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58" w:rsidRDefault="00DA6758" w:rsidP="00C04E74">
      <w:pPr>
        <w:spacing w:beforeLines="50" w:before="120"/>
        <w:jc w:val="right"/>
        <w:rPr>
          <w:rFonts w:hint="eastAsia"/>
          <w:b/>
          <w:szCs w:val="24"/>
          <w:lang w:eastAsia="zh-TW"/>
        </w:rPr>
      </w:pPr>
    </w:p>
    <w:p w:rsidR="00620722" w:rsidRDefault="00620722" w:rsidP="00C04E74">
      <w:pPr>
        <w:spacing w:beforeLines="50" w:before="120"/>
        <w:jc w:val="right"/>
        <w:rPr>
          <w:rFonts w:hint="eastAsia"/>
          <w:b/>
          <w:szCs w:val="24"/>
          <w:lang w:eastAsia="zh-TW"/>
        </w:rPr>
      </w:pPr>
    </w:p>
    <w:p w:rsidR="00620722" w:rsidRPr="005B1188" w:rsidRDefault="00620722" w:rsidP="00C04E74">
      <w:pPr>
        <w:spacing w:beforeLines="50" w:before="120"/>
        <w:jc w:val="right"/>
        <w:rPr>
          <w:b/>
          <w:szCs w:val="24"/>
          <w:lang w:eastAsia="zh-TW"/>
        </w:rPr>
      </w:pPr>
    </w:p>
    <w:p w:rsidR="00DA6758" w:rsidRPr="005B1188" w:rsidRDefault="00DA6758" w:rsidP="00DA6758">
      <w:pPr>
        <w:framePr w:w="680" w:h="680" w:hRule="exact" w:wrap="notBeside" w:vAnchor="page" w:hAnchor="page" w:x="5614" w:y="681" w:anchorLock="1"/>
        <w:jc w:val="center"/>
        <w:rPr>
          <w:szCs w:val="24"/>
        </w:rPr>
      </w:pPr>
    </w:p>
    <w:p w:rsidR="005B6A15" w:rsidRPr="005B1188" w:rsidRDefault="005B6A15" w:rsidP="005B6A15">
      <w:pPr>
        <w:snapToGrid w:val="0"/>
        <w:ind w:leftChars="-200" w:left="-480" w:right="-1"/>
        <w:jc w:val="right"/>
        <w:rPr>
          <w:b/>
          <w:szCs w:val="24"/>
          <w:lang w:val="pt-PT"/>
        </w:rPr>
      </w:pPr>
      <w:r w:rsidRPr="005B1188">
        <w:rPr>
          <w:b/>
          <w:szCs w:val="24"/>
          <w:lang w:val="pt-PT"/>
        </w:rPr>
        <w:t>PROCESSO DE CONCURSO</w:t>
      </w:r>
    </w:p>
    <w:p w:rsidR="005B6A15" w:rsidRPr="005B1188" w:rsidRDefault="0074325D" w:rsidP="005B6A15">
      <w:pPr>
        <w:tabs>
          <w:tab w:val="left" w:pos="4200"/>
        </w:tabs>
        <w:wordWrap w:val="0"/>
        <w:jc w:val="right"/>
        <w:rPr>
          <w:b/>
          <w:szCs w:val="24"/>
          <w:lang w:val="pt-PT"/>
        </w:rPr>
      </w:pPr>
      <w:r w:rsidRPr="005B1188">
        <w:rPr>
          <w:b/>
          <w:szCs w:val="24"/>
          <w:lang w:val="pt-PT"/>
        </w:rPr>
        <w:t xml:space="preserve">V. </w:t>
      </w:r>
      <w:r w:rsidR="005B6A15" w:rsidRPr="005B1188">
        <w:rPr>
          <w:b/>
          <w:szCs w:val="24"/>
          <w:lang w:val="pt-PT"/>
        </w:rPr>
        <w:t>L</w:t>
      </w:r>
      <w:r w:rsidR="005B6A15" w:rsidRPr="005B1188">
        <w:rPr>
          <w:b/>
          <w:snapToGrid w:val="0"/>
          <w:spacing w:val="20"/>
          <w:szCs w:val="24"/>
          <w:lang w:val="pt-PT"/>
        </w:rPr>
        <w:t>ista de Quantidades e Preços Unitários</w:t>
      </w:r>
    </w:p>
    <w:p w:rsidR="005B6A15" w:rsidRPr="005B1188" w:rsidRDefault="005B6A15" w:rsidP="005B6A15">
      <w:pPr>
        <w:jc w:val="right"/>
        <w:rPr>
          <w:rStyle w:val="af1"/>
          <w:szCs w:val="24"/>
          <w:lang w:val="pt-PT"/>
        </w:rPr>
      </w:pPr>
      <w:r w:rsidRPr="005B1188">
        <w:rPr>
          <w:rStyle w:val="af1"/>
          <w:szCs w:val="24"/>
          <w:lang w:val="pt-PT"/>
        </w:rPr>
        <w:t>Concurso Público N.º 000</w:t>
      </w:r>
      <w:r w:rsidR="00F94CBE">
        <w:rPr>
          <w:rStyle w:val="af1"/>
          <w:szCs w:val="24"/>
          <w:lang w:val="pt-PT"/>
        </w:rPr>
        <w:t>2</w:t>
      </w:r>
      <w:r w:rsidRPr="005B1188">
        <w:rPr>
          <w:rStyle w:val="af1"/>
          <w:szCs w:val="24"/>
          <w:lang w:val="pt-PT"/>
        </w:rPr>
        <w:t>/IC-DGBP/20</w:t>
      </w:r>
      <w:r w:rsidR="00F94CBE">
        <w:rPr>
          <w:rStyle w:val="af1"/>
          <w:szCs w:val="24"/>
          <w:lang w:val="pt-PT"/>
        </w:rPr>
        <w:t>20</w:t>
      </w:r>
    </w:p>
    <w:p w:rsidR="005B6A15" w:rsidRPr="005B1188" w:rsidRDefault="005B6A15" w:rsidP="005B6A15">
      <w:pPr>
        <w:pBdr>
          <w:bottom w:val="single" w:sz="12" w:space="1" w:color="auto"/>
        </w:pBdr>
        <w:ind w:right="-2" w:firstLine="480"/>
        <w:jc w:val="right"/>
        <w:rPr>
          <w:b/>
          <w:szCs w:val="24"/>
          <w:lang w:val="pt-PT"/>
        </w:rPr>
      </w:pPr>
      <w:r w:rsidRPr="005B1188">
        <w:rPr>
          <w:rStyle w:val="af1"/>
          <w:szCs w:val="24"/>
          <w:lang w:val="pt-PT"/>
        </w:rPr>
        <w:t>Obras de Subsituição do Sistema de Ar Condicionado da Biblioteca Sir Robert Ho Tung</w:t>
      </w:r>
    </w:p>
    <w:p w:rsidR="00DA6758" w:rsidRPr="005B1188" w:rsidRDefault="00A57417" w:rsidP="006A5FA1">
      <w:pPr>
        <w:ind w:rightChars="-236" w:right="-566"/>
        <w:jc w:val="right"/>
        <w:rPr>
          <w:b/>
          <w:szCs w:val="24"/>
          <w:lang w:val="pt-PT" w:eastAsia="zh-TW"/>
        </w:rPr>
      </w:pPr>
      <w:r w:rsidRPr="005B1188">
        <w:rPr>
          <w:rStyle w:val="af1"/>
          <w:szCs w:val="24"/>
          <w:lang w:val="pt-PT"/>
        </w:rPr>
        <w:t xml:space="preserve"> </w:t>
      </w:r>
    </w:p>
    <w:p w:rsidR="00DA6758" w:rsidRPr="005B1188" w:rsidRDefault="00DA6758" w:rsidP="00DA6758">
      <w:pPr>
        <w:pStyle w:val="ae"/>
        <w:spacing w:line="360" w:lineRule="auto"/>
        <w:jc w:val="center"/>
        <w:rPr>
          <w:b/>
          <w:szCs w:val="24"/>
          <w:lang w:val="pt-PT"/>
        </w:rPr>
      </w:pPr>
    </w:p>
    <w:p w:rsidR="00DA6758" w:rsidRPr="005B1188" w:rsidRDefault="00DA6758" w:rsidP="00DA6758">
      <w:pPr>
        <w:pStyle w:val="ae"/>
        <w:spacing w:line="360" w:lineRule="auto"/>
        <w:jc w:val="center"/>
        <w:rPr>
          <w:b/>
          <w:szCs w:val="24"/>
          <w:lang w:val="pt-PT"/>
        </w:rPr>
      </w:pPr>
    </w:p>
    <w:p w:rsidR="00DA6758" w:rsidRPr="005B1188" w:rsidRDefault="00DA6758" w:rsidP="00DA6758">
      <w:pPr>
        <w:pStyle w:val="ae"/>
        <w:spacing w:line="360" w:lineRule="auto"/>
        <w:jc w:val="center"/>
        <w:rPr>
          <w:b/>
          <w:szCs w:val="24"/>
          <w:lang w:val="pt-PT"/>
        </w:rPr>
      </w:pPr>
    </w:p>
    <w:p w:rsidR="00DA6758" w:rsidRPr="005B1188" w:rsidRDefault="00DA6758" w:rsidP="00C04E74">
      <w:pPr>
        <w:pStyle w:val="ae"/>
        <w:spacing w:beforeLines="50" w:before="120" w:afterLines="25" w:after="60"/>
        <w:jc w:val="center"/>
        <w:rPr>
          <w:b/>
          <w:szCs w:val="24"/>
          <w:lang w:val="pt-PT"/>
        </w:rPr>
      </w:pPr>
    </w:p>
    <w:p w:rsidR="00DA6758" w:rsidRPr="005B1188" w:rsidRDefault="00DA6758" w:rsidP="00DA6758">
      <w:pPr>
        <w:pStyle w:val="ae"/>
        <w:spacing w:line="480" w:lineRule="auto"/>
        <w:jc w:val="center"/>
        <w:rPr>
          <w:b/>
          <w:szCs w:val="24"/>
          <w:lang w:val="pt-PT"/>
        </w:rPr>
      </w:pPr>
    </w:p>
    <w:p w:rsidR="00A57417" w:rsidRDefault="00DA6758" w:rsidP="00C04E74">
      <w:pPr>
        <w:spacing w:beforeLines="25" w:before="60" w:afterLines="25" w:after="60"/>
        <w:jc w:val="center"/>
        <w:rPr>
          <w:b/>
          <w:snapToGrid w:val="0"/>
          <w:spacing w:val="20"/>
          <w:sz w:val="40"/>
          <w:szCs w:val="40"/>
          <w:lang w:val="pt-PT"/>
        </w:rPr>
      </w:pPr>
      <w:r w:rsidRPr="0092646C">
        <w:rPr>
          <w:b/>
          <w:bCs/>
          <w:snapToGrid w:val="0"/>
          <w:sz w:val="40"/>
          <w:szCs w:val="40"/>
          <w:lang w:val="pt-PT"/>
        </w:rPr>
        <w:t xml:space="preserve">V. </w:t>
      </w:r>
      <w:r w:rsidR="005B6A15" w:rsidRPr="0092646C">
        <w:rPr>
          <w:b/>
          <w:sz w:val="40"/>
          <w:szCs w:val="40"/>
          <w:lang w:val="pt-PT"/>
        </w:rPr>
        <w:t>L</w:t>
      </w:r>
      <w:r w:rsidR="005B6A15" w:rsidRPr="0092646C">
        <w:rPr>
          <w:b/>
          <w:snapToGrid w:val="0"/>
          <w:spacing w:val="20"/>
          <w:sz w:val="40"/>
          <w:szCs w:val="40"/>
          <w:lang w:val="pt-PT"/>
        </w:rPr>
        <w:t>ista de Quantidades e Preços Unitários</w:t>
      </w:r>
    </w:p>
    <w:p w:rsidR="00882F4E" w:rsidRPr="0092646C" w:rsidRDefault="00882F4E" w:rsidP="00C04E74">
      <w:pPr>
        <w:spacing w:beforeLines="25" w:before="60" w:afterLines="25" w:after="60"/>
        <w:jc w:val="center"/>
        <w:rPr>
          <w:b/>
          <w:bCs/>
          <w:sz w:val="40"/>
          <w:szCs w:val="40"/>
          <w:lang w:val="pt-PT" w:eastAsia="zh-TW"/>
        </w:rPr>
      </w:pPr>
    </w:p>
    <w:p w:rsidR="00EE12CB" w:rsidRPr="005B1188" w:rsidRDefault="002425F1" w:rsidP="00C04E74">
      <w:pPr>
        <w:spacing w:beforeLines="50" w:before="120" w:afterLines="50" w:after="120"/>
        <w:jc w:val="center"/>
        <w:rPr>
          <w:b/>
          <w:szCs w:val="24"/>
          <w:lang w:val="pt-PT" w:eastAsia="zh-TW"/>
        </w:rPr>
      </w:pPr>
      <w:r w:rsidRPr="005B1188">
        <w:rPr>
          <w:b/>
          <w:bCs/>
          <w:snapToGrid w:val="0"/>
          <w:szCs w:val="24"/>
          <w:lang w:val="pt-PT" w:eastAsia="zh-TW"/>
        </w:rPr>
        <w:br w:type="page"/>
      </w:r>
      <w:r w:rsidR="000A3ED4" w:rsidRPr="005B1188">
        <w:rPr>
          <w:b/>
          <w:bCs/>
          <w:snapToGrid w:val="0"/>
          <w:szCs w:val="24"/>
          <w:lang w:val="pt-PT" w:eastAsia="zh-TW"/>
        </w:rPr>
        <w:lastRenderedPageBreak/>
        <w:t xml:space="preserve">Obras de </w:t>
      </w:r>
      <w:r w:rsidR="000A3ED4" w:rsidRPr="005B1188">
        <w:rPr>
          <w:b/>
          <w:szCs w:val="24"/>
          <w:lang w:val="pt-PT" w:eastAsia="zh-TW"/>
        </w:rPr>
        <w:t>Subsituição do Sistema de Ar Condicionado da Biblioteca Sir Robert Ho Tung</w:t>
      </w:r>
    </w:p>
    <w:p w:rsidR="000A3ED4" w:rsidRPr="005B1188" w:rsidRDefault="000A3ED4" w:rsidP="000A3ED4">
      <w:pPr>
        <w:jc w:val="center"/>
        <w:rPr>
          <w:b/>
          <w:bCs/>
          <w:szCs w:val="24"/>
          <w:lang w:eastAsia="zh-TW"/>
        </w:rPr>
      </w:pPr>
      <w:proofErr w:type="spellStart"/>
      <w:r w:rsidRPr="005B1188">
        <w:rPr>
          <w:b/>
          <w:bCs/>
          <w:szCs w:val="24"/>
          <w:lang w:eastAsia="zh-TW"/>
        </w:rPr>
        <w:t>Preço</w:t>
      </w:r>
      <w:proofErr w:type="spellEnd"/>
      <w:r w:rsidRPr="005B1188">
        <w:rPr>
          <w:b/>
          <w:bCs/>
          <w:szCs w:val="24"/>
          <w:lang w:eastAsia="zh-TW"/>
        </w:rPr>
        <w:t xml:space="preserve"> Global</w:t>
      </w:r>
    </w:p>
    <w:p w:rsidR="000A3ED4" w:rsidRPr="005B1188" w:rsidRDefault="000A3ED4" w:rsidP="000A3ED4">
      <w:pPr>
        <w:jc w:val="center"/>
        <w:rPr>
          <w:b/>
          <w:szCs w:val="24"/>
          <w:lang w:eastAsia="zh-TW"/>
        </w:r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80" w:firstRow="0" w:lastRow="0" w:firstColumn="1" w:lastColumn="0" w:noHBand="0" w:noVBand="1"/>
      </w:tblPr>
      <w:tblGrid>
        <w:gridCol w:w="993"/>
        <w:gridCol w:w="7087"/>
        <w:gridCol w:w="1559"/>
      </w:tblGrid>
      <w:tr w:rsidR="00EE12CB" w:rsidRPr="005B1188" w:rsidTr="001327A2">
        <w:trPr>
          <w:trHeight w:val="583"/>
          <w:tblHeader/>
        </w:trPr>
        <w:tc>
          <w:tcPr>
            <w:tcW w:w="993" w:type="dxa"/>
            <w:tcBorders>
              <w:top w:val="single" w:sz="8" w:space="0" w:color="auto"/>
              <w:left w:val="single" w:sz="8" w:space="0" w:color="auto"/>
              <w:bottom w:val="single" w:sz="4" w:space="0" w:color="auto"/>
              <w:right w:val="single" w:sz="4" w:space="0" w:color="auto"/>
            </w:tcBorders>
            <w:shd w:val="pct12" w:color="auto" w:fill="auto"/>
            <w:noWrap/>
            <w:vAlign w:val="center"/>
            <w:hideMark/>
          </w:tcPr>
          <w:p w:rsidR="00EE12CB" w:rsidRPr="005B1188" w:rsidRDefault="00982114" w:rsidP="002F473B">
            <w:pPr>
              <w:jc w:val="center"/>
              <w:rPr>
                <w:b/>
                <w:bCs/>
                <w:kern w:val="2"/>
                <w:szCs w:val="24"/>
                <w:lang w:eastAsia="zh-TW"/>
              </w:rPr>
            </w:pPr>
            <w:proofErr w:type="spellStart"/>
            <w:r w:rsidRPr="005B1188">
              <w:rPr>
                <w:b/>
                <w:bCs/>
                <w:szCs w:val="24"/>
                <w:lang w:eastAsia="zh-TW"/>
              </w:rPr>
              <w:t>Itens</w:t>
            </w:r>
            <w:proofErr w:type="spellEnd"/>
          </w:p>
        </w:tc>
        <w:tc>
          <w:tcPr>
            <w:tcW w:w="7087" w:type="dxa"/>
            <w:tcBorders>
              <w:top w:val="single" w:sz="8" w:space="0" w:color="auto"/>
              <w:left w:val="single" w:sz="4" w:space="0" w:color="auto"/>
              <w:bottom w:val="single" w:sz="4" w:space="0" w:color="auto"/>
              <w:right w:val="single" w:sz="4" w:space="0" w:color="auto"/>
            </w:tcBorders>
            <w:shd w:val="pct12" w:color="auto" w:fill="auto"/>
            <w:noWrap/>
            <w:vAlign w:val="center"/>
            <w:hideMark/>
          </w:tcPr>
          <w:p w:rsidR="00EE12CB" w:rsidRPr="005B1188" w:rsidRDefault="00982114" w:rsidP="002F473B">
            <w:pPr>
              <w:jc w:val="center"/>
              <w:rPr>
                <w:b/>
                <w:bCs/>
                <w:kern w:val="2"/>
                <w:szCs w:val="24"/>
                <w:lang w:eastAsia="zh-TW"/>
              </w:rPr>
            </w:pPr>
            <w:proofErr w:type="spellStart"/>
            <w:r w:rsidRPr="005B1188">
              <w:rPr>
                <w:b/>
                <w:bCs/>
                <w:szCs w:val="24"/>
                <w:lang w:eastAsia="zh-TW"/>
              </w:rPr>
              <w:t>Conteúdo</w:t>
            </w:r>
            <w:proofErr w:type="spellEnd"/>
          </w:p>
        </w:tc>
        <w:tc>
          <w:tcPr>
            <w:tcW w:w="1559" w:type="dxa"/>
            <w:tcBorders>
              <w:top w:val="single" w:sz="8" w:space="0" w:color="auto"/>
              <w:left w:val="single" w:sz="4" w:space="0" w:color="auto"/>
              <w:bottom w:val="single" w:sz="4" w:space="0" w:color="auto"/>
              <w:right w:val="single" w:sz="8" w:space="0" w:color="auto"/>
            </w:tcBorders>
            <w:shd w:val="pct12" w:color="auto" w:fill="auto"/>
            <w:noWrap/>
            <w:vAlign w:val="center"/>
            <w:hideMark/>
          </w:tcPr>
          <w:p w:rsidR="001327A2" w:rsidRPr="005B1188" w:rsidRDefault="001327A2" w:rsidP="001327A2">
            <w:pPr>
              <w:jc w:val="center"/>
              <w:rPr>
                <w:b/>
                <w:bCs/>
                <w:szCs w:val="24"/>
                <w:lang w:eastAsia="zh-TW"/>
              </w:rPr>
            </w:pPr>
            <w:proofErr w:type="spellStart"/>
            <w:r w:rsidRPr="005B1188">
              <w:rPr>
                <w:b/>
                <w:bCs/>
                <w:szCs w:val="24"/>
                <w:lang w:eastAsia="zh-TW"/>
              </w:rPr>
              <w:t>Preço</w:t>
            </w:r>
            <w:proofErr w:type="spellEnd"/>
            <w:r w:rsidRPr="005B1188">
              <w:rPr>
                <w:b/>
                <w:bCs/>
                <w:szCs w:val="24"/>
                <w:lang w:eastAsia="zh-TW"/>
              </w:rPr>
              <w:t xml:space="preserve"> Total</w:t>
            </w:r>
          </w:p>
          <w:p w:rsidR="00EE12CB" w:rsidRPr="005B1188" w:rsidRDefault="001327A2" w:rsidP="001327A2">
            <w:pPr>
              <w:jc w:val="center"/>
              <w:rPr>
                <w:b/>
                <w:bCs/>
                <w:kern w:val="2"/>
                <w:szCs w:val="24"/>
                <w:lang w:eastAsia="zh-TW"/>
              </w:rPr>
            </w:pPr>
            <w:r w:rsidRPr="005B1188">
              <w:rPr>
                <w:b/>
                <w:bCs/>
                <w:szCs w:val="24"/>
                <w:lang w:eastAsia="zh-TW"/>
              </w:rPr>
              <w:t>(MOP)</w:t>
            </w:r>
          </w:p>
        </w:tc>
      </w:tr>
      <w:tr w:rsidR="00EE12CB" w:rsidRPr="00454CF7" w:rsidTr="001327A2">
        <w:trPr>
          <w:trHeight w:val="312"/>
        </w:trPr>
        <w:tc>
          <w:tcPr>
            <w:tcW w:w="993" w:type="dxa"/>
            <w:tcBorders>
              <w:top w:val="nil"/>
              <w:left w:val="single" w:sz="8" w:space="0" w:color="auto"/>
              <w:bottom w:val="dotted" w:sz="4" w:space="0" w:color="auto"/>
              <w:right w:val="single" w:sz="4" w:space="0" w:color="auto"/>
            </w:tcBorders>
            <w:noWrap/>
            <w:hideMark/>
          </w:tcPr>
          <w:p w:rsidR="00EE12CB" w:rsidRPr="005B1188" w:rsidRDefault="00EE12CB" w:rsidP="00C04E74">
            <w:pPr>
              <w:spacing w:beforeLines="50" w:before="120" w:line="360" w:lineRule="auto"/>
              <w:jc w:val="center"/>
              <w:rPr>
                <w:kern w:val="2"/>
                <w:szCs w:val="24"/>
                <w:lang w:eastAsia="zh-TW"/>
              </w:rPr>
            </w:pPr>
            <w:r w:rsidRPr="005B1188">
              <w:rPr>
                <w:szCs w:val="24"/>
                <w:lang w:eastAsia="zh-TW"/>
              </w:rPr>
              <w:t>1</w:t>
            </w:r>
          </w:p>
        </w:tc>
        <w:tc>
          <w:tcPr>
            <w:tcW w:w="7087" w:type="dxa"/>
            <w:tcBorders>
              <w:top w:val="nil"/>
              <w:left w:val="single" w:sz="4" w:space="0" w:color="auto"/>
              <w:bottom w:val="dotted" w:sz="4" w:space="0" w:color="auto"/>
              <w:right w:val="single" w:sz="4" w:space="0" w:color="auto"/>
            </w:tcBorders>
            <w:noWrap/>
            <w:hideMark/>
          </w:tcPr>
          <w:p w:rsidR="00EE12CB" w:rsidRPr="005B1188" w:rsidRDefault="001327A2" w:rsidP="00C04E74">
            <w:pPr>
              <w:spacing w:beforeLines="50" w:before="120" w:afterLines="50" w:after="120"/>
              <w:ind w:leftChars="15" w:left="600" w:hangingChars="235" w:hanging="564"/>
              <w:rPr>
                <w:kern w:val="2"/>
                <w:szCs w:val="24"/>
                <w:lang w:val="pt-PT" w:eastAsia="zh-TW"/>
              </w:rPr>
            </w:pPr>
            <w:r w:rsidRPr="005B1188">
              <w:rPr>
                <w:bCs/>
                <w:snapToGrid w:val="0"/>
                <w:szCs w:val="24"/>
                <w:lang w:val="pt-PT" w:eastAsia="zh-TW"/>
              </w:rPr>
              <w:t xml:space="preserve">V.1 - Obras de </w:t>
            </w:r>
            <w:r w:rsidRPr="005B1188">
              <w:rPr>
                <w:szCs w:val="24"/>
                <w:lang w:val="pt-PT" w:eastAsia="zh-TW"/>
              </w:rPr>
              <w:t>Subsituição do Sistema de Ar Condicionado da Biblioteca Sir Robert Ho Tung (Trabalhos Preparatórios)</w:t>
            </w:r>
          </w:p>
        </w:tc>
        <w:tc>
          <w:tcPr>
            <w:tcW w:w="1559" w:type="dxa"/>
            <w:tcBorders>
              <w:top w:val="nil"/>
              <w:left w:val="single" w:sz="4" w:space="0" w:color="auto"/>
              <w:bottom w:val="dotted" w:sz="4" w:space="0" w:color="auto"/>
              <w:right w:val="single" w:sz="8" w:space="0" w:color="auto"/>
            </w:tcBorders>
            <w:noWrap/>
          </w:tcPr>
          <w:p w:rsidR="00EE12CB" w:rsidRPr="005B1188" w:rsidRDefault="00EE12CB" w:rsidP="00C04E74">
            <w:pPr>
              <w:spacing w:beforeLines="50" w:before="120" w:line="360" w:lineRule="auto"/>
              <w:rPr>
                <w:kern w:val="2"/>
                <w:szCs w:val="24"/>
                <w:lang w:val="pt-PT" w:eastAsia="zh-TW"/>
              </w:rPr>
            </w:pPr>
          </w:p>
        </w:tc>
      </w:tr>
      <w:tr w:rsidR="00EE12CB" w:rsidRPr="00454CF7" w:rsidTr="001327A2">
        <w:trPr>
          <w:trHeight w:val="312"/>
        </w:trPr>
        <w:tc>
          <w:tcPr>
            <w:tcW w:w="993" w:type="dxa"/>
            <w:tcBorders>
              <w:top w:val="dotted" w:sz="4" w:space="0" w:color="auto"/>
              <w:left w:val="single" w:sz="8" w:space="0" w:color="auto"/>
              <w:bottom w:val="dotted" w:sz="4" w:space="0" w:color="auto"/>
              <w:right w:val="single" w:sz="4" w:space="0" w:color="auto"/>
            </w:tcBorders>
            <w:noWrap/>
            <w:hideMark/>
          </w:tcPr>
          <w:p w:rsidR="00EE12CB" w:rsidRPr="005B1188" w:rsidRDefault="00EE12CB" w:rsidP="00C04E74">
            <w:pPr>
              <w:spacing w:beforeLines="50" w:before="120" w:line="360" w:lineRule="auto"/>
              <w:jc w:val="center"/>
              <w:rPr>
                <w:kern w:val="2"/>
                <w:szCs w:val="24"/>
                <w:lang w:eastAsia="zh-TW"/>
              </w:rPr>
            </w:pPr>
            <w:r w:rsidRPr="005B1188">
              <w:rPr>
                <w:szCs w:val="24"/>
                <w:lang w:eastAsia="zh-TW"/>
              </w:rPr>
              <w:t>2</w:t>
            </w:r>
          </w:p>
        </w:tc>
        <w:tc>
          <w:tcPr>
            <w:tcW w:w="7087" w:type="dxa"/>
            <w:tcBorders>
              <w:top w:val="dotted" w:sz="4" w:space="0" w:color="auto"/>
              <w:left w:val="single" w:sz="4" w:space="0" w:color="auto"/>
              <w:bottom w:val="dotted" w:sz="4" w:space="0" w:color="auto"/>
              <w:right w:val="single" w:sz="4" w:space="0" w:color="auto"/>
            </w:tcBorders>
            <w:noWrap/>
            <w:hideMark/>
          </w:tcPr>
          <w:p w:rsidR="00EE12CB" w:rsidRPr="005B1188" w:rsidRDefault="001327A2" w:rsidP="00C04E74">
            <w:pPr>
              <w:spacing w:beforeLines="50" w:before="120" w:afterLines="50" w:after="120"/>
              <w:ind w:leftChars="15" w:left="600" w:hangingChars="235" w:hanging="564"/>
              <w:rPr>
                <w:kern w:val="2"/>
                <w:szCs w:val="24"/>
                <w:lang w:val="pt-PT" w:eastAsia="zh-TW"/>
              </w:rPr>
            </w:pPr>
            <w:r w:rsidRPr="005B1188">
              <w:rPr>
                <w:szCs w:val="24"/>
                <w:lang w:val="pt-PT" w:eastAsia="zh-TW"/>
              </w:rPr>
              <w:t xml:space="preserve">V.2 - </w:t>
            </w:r>
            <w:r w:rsidRPr="005B1188">
              <w:rPr>
                <w:bCs/>
                <w:snapToGrid w:val="0"/>
                <w:szCs w:val="24"/>
                <w:lang w:val="pt-PT" w:eastAsia="zh-TW"/>
              </w:rPr>
              <w:t>Obras de</w:t>
            </w:r>
            <w:r w:rsidRPr="005B1188">
              <w:rPr>
                <w:snapToGrid w:val="0"/>
                <w:szCs w:val="24"/>
                <w:lang w:val="pt-PT" w:eastAsia="zh-TW"/>
              </w:rPr>
              <w:t xml:space="preserve"> Subsituição</w:t>
            </w:r>
            <w:r w:rsidRPr="005B1188">
              <w:rPr>
                <w:bCs/>
                <w:snapToGrid w:val="0"/>
                <w:szCs w:val="24"/>
                <w:lang w:val="pt-PT" w:eastAsia="zh-TW"/>
              </w:rPr>
              <w:t xml:space="preserve"> do Sistema de Ar Condicionado d</w:t>
            </w:r>
            <w:r w:rsidRPr="005B1188">
              <w:rPr>
                <w:bCs/>
                <w:szCs w:val="24"/>
                <w:lang w:val="pt-PT" w:eastAsia="zh-TW"/>
              </w:rPr>
              <w:t>o Antigo Edifício da Biblioteca Sir Roberto Ho Tung</w:t>
            </w:r>
          </w:p>
        </w:tc>
        <w:tc>
          <w:tcPr>
            <w:tcW w:w="1559" w:type="dxa"/>
            <w:tcBorders>
              <w:top w:val="dotted" w:sz="4" w:space="0" w:color="auto"/>
              <w:left w:val="single" w:sz="4" w:space="0" w:color="auto"/>
              <w:bottom w:val="dotted" w:sz="4" w:space="0" w:color="auto"/>
              <w:right w:val="single" w:sz="8" w:space="0" w:color="auto"/>
            </w:tcBorders>
            <w:noWrap/>
          </w:tcPr>
          <w:p w:rsidR="00EE12CB" w:rsidRPr="005B1188" w:rsidRDefault="00EE12CB" w:rsidP="00C04E74">
            <w:pPr>
              <w:spacing w:beforeLines="50" w:before="120" w:line="360" w:lineRule="auto"/>
              <w:rPr>
                <w:kern w:val="2"/>
                <w:szCs w:val="24"/>
                <w:lang w:val="pt-PT" w:eastAsia="zh-TW"/>
              </w:rPr>
            </w:pPr>
          </w:p>
        </w:tc>
      </w:tr>
      <w:tr w:rsidR="00EE12CB" w:rsidRPr="00454CF7" w:rsidTr="001327A2">
        <w:trPr>
          <w:trHeight w:val="312"/>
        </w:trPr>
        <w:tc>
          <w:tcPr>
            <w:tcW w:w="993" w:type="dxa"/>
            <w:tcBorders>
              <w:top w:val="dotted" w:sz="4" w:space="0" w:color="auto"/>
              <w:left w:val="single" w:sz="8" w:space="0" w:color="auto"/>
              <w:bottom w:val="dotted" w:sz="4" w:space="0" w:color="auto"/>
              <w:right w:val="single" w:sz="4" w:space="0" w:color="auto"/>
            </w:tcBorders>
            <w:noWrap/>
            <w:hideMark/>
          </w:tcPr>
          <w:p w:rsidR="00EE12CB" w:rsidRPr="005B1188" w:rsidRDefault="00EE12CB" w:rsidP="00C04E74">
            <w:pPr>
              <w:spacing w:beforeLines="50" w:before="120" w:line="360" w:lineRule="auto"/>
              <w:jc w:val="center"/>
              <w:rPr>
                <w:kern w:val="2"/>
                <w:szCs w:val="24"/>
                <w:lang w:eastAsia="zh-TW"/>
              </w:rPr>
            </w:pPr>
            <w:r w:rsidRPr="005B1188">
              <w:rPr>
                <w:kern w:val="2"/>
                <w:szCs w:val="24"/>
                <w:lang w:eastAsia="zh-TW"/>
              </w:rPr>
              <w:t>3</w:t>
            </w:r>
          </w:p>
        </w:tc>
        <w:tc>
          <w:tcPr>
            <w:tcW w:w="7087" w:type="dxa"/>
            <w:tcBorders>
              <w:top w:val="dotted" w:sz="4" w:space="0" w:color="auto"/>
              <w:left w:val="single" w:sz="4" w:space="0" w:color="auto"/>
              <w:bottom w:val="dotted" w:sz="4" w:space="0" w:color="auto"/>
              <w:right w:val="single" w:sz="4" w:space="0" w:color="auto"/>
            </w:tcBorders>
            <w:noWrap/>
            <w:hideMark/>
          </w:tcPr>
          <w:p w:rsidR="00EE12CB" w:rsidRPr="005B1188" w:rsidRDefault="001327A2" w:rsidP="00C04E74">
            <w:pPr>
              <w:spacing w:beforeLines="50" w:before="120" w:afterLines="50" w:after="120"/>
              <w:ind w:leftChars="15" w:left="600" w:hangingChars="235" w:hanging="564"/>
              <w:rPr>
                <w:szCs w:val="24"/>
                <w:lang w:val="pt-PT" w:eastAsia="zh-TW"/>
              </w:rPr>
            </w:pPr>
            <w:r w:rsidRPr="005B1188">
              <w:rPr>
                <w:szCs w:val="24"/>
                <w:lang w:val="pt-PT" w:eastAsia="zh-TW"/>
              </w:rPr>
              <w:t>V.3 - Obras de S</w:t>
            </w:r>
            <w:r w:rsidRPr="005B1188">
              <w:rPr>
                <w:bCs/>
                <w:szCs w:val="24"/>
                <w:lang w:val="pt-PT" w:eastAsia="zh-TW"/>
              </w:rPr>
              <w:t>ubsituição</w:t>
            </w:r>
            <w:r w:rsidRPr="005B1188">
              <w:rPr>
                <w:szCs w:val="24"/>
                <w:lang w:val="pt-PT" w:eastAsia="zh-TW"/>
              </w:rPr>
              <w:t xml:space="preserve"> d</w:t>
            </w:r>
            <w:r w:rsidR="0074325D" w:rsidRPr="005B1188">
              <w:rPr>
                <w:szCs w:val="24"/>
                <w:lang w:val="pt-PT" w:eastAsia="zh-TW"/>
              </w:rPr>
              <w:t>o</w:t>
            </w:r>
            <w:r w:rsidRPr="005B1188">
              <w:rPr>
                <w:szCs w:val="24"/>
                <w:lang w:val="pt-PT" w:eastAsia="zh-TW"/>
              </w:rPr>
              <w:t xml:space="preserve"> Sistema de Ar Condicionado do Novo Edifício da Biblioteca Sir Roberto Ho Tung (EixoA-D)</w:t>
            </w:r>
          </w:p>
        </w:tc>
        <w:tc>
          <w:tcPr>
            <w:tcW w:w="1559" w:type="dxa"/>
            <w:tcBorders>
              <w:top w:val="dotted" w:sz="4" w:space="0" w:color="auto"/>
              <w:left w:val="single" w:sz="4" w:space="0" w:color="auto"/>
              <w:bottom w:val="dotted" w:sz="4" w:space="0" w:color="auto"/>
              <w:right w:val="single" w:sz="8" w:space="0" w:color="auto"/>
            </w:tcBorders>
            <w:noWrap/>
          </w:tcPr>
          <w:p w:rsidR="00EE12CB" w:rsidRPr="005B1188" w:rsidRDefault="00EE12CB" w:rsidP="00C04E74">
            <w:pPr>
              <w:spacing w:beforeLines="50" w:before="120" w:line="360" w:lineRule="auto"/>
              <w:rPr>
                <w:kern w:val="2"/>
                <w:szCs w:val="24"/>
                <w:lang w:val="pt-PT" w:eastAsia="zh-TW"/>
              </w:rPr>
            </w:pPr>
          </w:p>
        </w:tc>
      </w:tr>
      <w:tr w:rsidR="00EE12CB" w:rsidRPr="00454CF7" w:rsidTr="001327A2">
        <w:trPr>
          <w:trHeight w:val="312"/>
        </w:trPr>
        <w:tc>
          <w:tcPr>
            <w:tcW w:w="993" w:type="dxa"/>
            <w:tcBorders>
              <w:top w:val="dotted" w:sz="4" w:space="0" w:color="auto"/>
              <w:left w:val="single" w:sz="8" w:space="0" w:color="auto"/>
              <w:bottom w:val="single" w:sz="8" w:space="0" w:color="auto"/>
              <w:right w:val="single" w:sz="4" w:space="0" w:color="auto"/>
            </w:tcBorders>
            <w:noWrap/>
            <w:hideMark/>
          </w:tcPr>
          <w:p w:rsidR="00EE12CB" w:rsidRPr="005B1188" w:rsidRDefault="00EE12CB" w:rsidP="00C04E74">
            <w:pPr>
              <w:spacing w:beforeLines="50" w:before="120" w:line="360" w:lineRule="auto"/>
              <w:jc w:val="center"/>
              <w:rPr>
                <w:kern w:val="2"/>
                <w:szCs w:val="24"/>
                <w:lang w:eastAsia="zh-TW"/>
              </w:rPr>
            </w:pPr>
            <w:r w:rsidRPr="005B1188">
              <w:rPr>
                <w:szCs w:val="24"/>
                <w:lang w:eastAsia="zh-TW"/>
              </w:rPr>
              <w:t>4</w:t>
            </w:r>
          </w:p>
        </w:tc>
        <w:tc>
          <w:tcPr>
            <w:tcW w:w="7087" w:type="dxa"/>
            <w:tcBorders>
              <w:top w:val="dotted" w:sz="4" w:space="0" w:color="auto"/>
              <w:left w:val="single" w:sz="4" w:space="0" w:color="auto"/>
              <w:bottom w:val="single" w:sz="8" w:space="0" w:color="auto"/>
              <w:right w:val="single" w:sz="4" w:space="0" w:color="auto"/>
            </w:tcBorders>
            <w:noWrap/>
            <w:hideMark/>
          </w:tcPr>
          <w:p w:rsidR="00EE12CB" w:rsidRPr="005B1188" w:rsidRDefault="001327A2" w:rsidP="00C04E74">
            <w:pPr>
              <w:spacing w:beforeLines="50" w:before="120" w:afterLines="50" w:after="120"/>
              <w:ind w:leftChars="15" w:left="600" w:hangingChars="235" w:hanging="564"/>
              <w:rPr>
                <w:kern w:val="2"/>
                <w:szCs w:val="24"/>
                <w:lang w:val="pt-PT" w:eastAsia="zh-TW"/>
              </w:rPr>
            </w:pPr>
            <w:r w:rsidRPr="005B1188">
              <w:rPr>
                <w:szCs w:val="24"/>
                <w:lang w:val="pt-PT" w:eastAsia="zh-TW"/>
              </w:rPr>
              <w:t xml:space="preserve">V.4 - </w:t>
            </w:r>
            <w:r w:rsidRPr="005B1188">
              <w:rPr>
                <w:bCs/>
                <w:szCs w:val="24"/>
                <w:lang w:val="pt-PT" w:eastAsia="zh-TW"/>
              </w:rPr>
              <w:t xml:space="preserve">Obras de </w:t>
            </w:r>
            <w:r w:rsidRPr="005B1188">
              <w:rPr>
                <w:rStyle w:val="af1"/>
                <w:b w:val="0"/>
                <w:szCs w:val="24"/>
                <w:lang w:val="pt-PT"/>
              </w:rPr>
              <w:t>Subsituição</w:t>
            </w:r>
            <w:r w:rsidRPr="005B1188">
              <w:rPr>
                <w:bCs/>
                <w:szCs w:val="24"/>
                <w:lang w:val="pt-PT" w:eastAsia="zh-TW"/>
              </w:rPr>
              <w:t xml:space="preserve"> d</w:t>
            </w:r>
            <w:r w:rsidR="0074325D" w:rsidRPr="005B1188">
              <w:rPr>
                <w:bCs/>
                <w:szCs w:val="24"/>
                <w:lang w:val="pt-PT" w:eastAsia="zh-TW"/>
              </w:rPr>
              <w:t>o</w:t>
            </w:r>
            <w:r w:rsidRPr="005B1188">
              <w:rPr>
                <w:bCs/>
                <w:szCs w:val="24"/>
                <w:lang w:val="pt-PT" w:eastAsia="zh-TW"/>
              </w:rPr>
              <w:t xml:space="preserve"> Sistema de Ar Condicionado do Novo Edifício da Biblioteca Sir Roberto Ho Tung (Eixo D-H)</w:t>
            </w:r>
          </w:p>
        </w:tc>
        <w:tc>
          <w:tcPr>
            <w:tcW w:w="1559" w:type="dxa"/>
            <w:tcBorders>
              <w:top w:val="dotted" w:sz="4" w:space="0" w:color="auto"/>
              <w:left w:val="single" w:sz="4" w:space="0" w:color="auto"/>
              <w:bottom w:val="single" w:sz="8" w:space="0" w:color="auto"/>
              <w:right w:val="single" w:sz="8" w:space="0" w:color="auto"/>
            </w:tcBorders>
            <w:noWrap/>
          </w:tcPr>
          <w:p w:rsidR="00EE12CB" w:rsidRPr="005B1188" w:rsidRDefault="00EE12CB" w:rsidP="00C04E74">
            <w:pPr>
              <w:spacing w:beforeLines="50" w:before="120" w:line="360" w:lineRule="auto"/>
              <w:rPr>
                <w:kern w:val="2"/>
                <w:szCs w:val="24"/>
                <w:lang w:val="pt-PT" w:eastAsia="zh-TW"/>
              </w:rPr>
            </w:pPr>
          </w:p>
        </w:tc>
      </w:tr>
      <w:tr w:rsidR="00EE12CB" w:rsidRPr="005B1188" w:rsidTr="001327A2">
        <w:trPr>
          <w:trHeight w:val="523"/>
        </w:trPr>
        <w:tc>
          <w:tcPr>
            <w:tcW w:w="8080" w:type="dxa"/>
            <w:gridSpan w:val="2"/>
            <w:tcBorders>
              <w:top w:val="single" w:sz="8" w:space="0" w:color="auto"/>
              <w:left w:val="single" w:sz="8" w:space="0" w:color="auto"/>
              <w:bottom w:val="single" w:sz="8" w:space="0" w:color="auto"/>
              <w:right w:val="single" w:sz="4" w:space="0" w:color="auto"/>
            </w:tcBorders>
            <w:shd w:val="clear" w:color="auto" w:fill="D9D9D9"/>
            <w:noWrap/>
            <w:vAlign w:val="center"/>
            <w:hideMark/>
          </w:tcPr>
          <w:p w:rsidR="00EE12CB" w:rsidRPr="005B1188" w:rsidRDefault="001327A2" w:rsidP="001327A2">
            <w:pPr>
              <w:jc w:val="right"/>
              <w:rPr>
                <w:b/>
                <w:bCs/>
                <w:i/>
                <w:szCs w:val="24"/>
                <w:lang w:eastAsia="zh-TW"/>
              </w:rPr>
            </w:pPr>
            <w:proofErr w:type="spellStart"/>
            <w:r w:rsidRPr="005B1188">
              <w:rPr>
                <w:b/>
                <w:bCs/>
                <w:i/>
                <w:szCs w:val="24"/>
                <w:lang w:eastAsia="zh-TW"/>
              </w:rPr>
              <w:t>PreçoTotal</w:t>
            </w:r>
            <w:proofErr w:type="spellEnd"/>
            <w:r w:rsidRPr="005B1188">
              <w:rPr>
                <w:b/>
                <w:bCs/>
                <w:i/>
                <w:szCs w:val="24"/>
                <w:lang w:eastAsia="zh-TW"/>
              </w:rPr>
              <w:t>: (MOP)</w:t>
            </w:r>
            <w:r w:rsidRPr="005B1188">
              <w:rPr>
                <w:b/>
                <w:bCs/>
                <w:i/>
                <w:szCs w:val="24"/>
                <w:lang w:eastAsia="zh-TW"/>
              </w:rPr>
              <w:t>：</w:t>
            </w:r>
          </w:p>
        </w:tc>
        <w:tc>
          <w:tcPr>
            <w:tcW w:w="1559" w:type="dxa"/>
            <w:tcBorders>
              <w:top w:val="single" w:sz="8" w:space="0" w:color="auto"/>
              <w:left w:val="single" w:sz="4" w:space="0" w:color="auto"/>
              <w:bottom w:val="single" w:sz="8" w:space="0" w:color="auto"/>
              <w:right w:val="single" w:sz="8" w:space="0" w:color="auto"/>
            </w:tcBorders>
            <w:shd w:val="clear" w:color="auto" w:fill="D9D9D9"/>
            <w:noWrap/>
            <w:vAlign w:val="center"/>
          </w:tcPr>
          <w:p w:rsidR="00EE12CB" w:rsidRPr="005B1188" w:rsidRDefault="00EE12CB" w:rsidP="002F473B">
            <w:pPr>
              <w:jc w:val="right"/>
              <w:rPr>
                <w:bCs/>
                <w:kern w:val="2"/>
                <w:szCs w:val="24"/>
                <w:shd w:val="pct15" w:color="auto" w:fill="FFFFFF"/>
                <w:lang w:eastAsia="zh-TW"/>
              </w:rPr>
            </w:pPr>
          </w:p>
        </w:tc>
      </w:tr>
    </w:tbl>
    <w:p w:rsidR="005E5265" w:rsidRPr="005B1188" w:rsidRDefault="00EE12CB" w:rsidP="00C04E74">
      <w:pPr>
        <w:spacing w:beforeLines="25" w:before="60" w:afterLines="25" w:after="60"/>
        <w:ind w:leftChars="1" w:left="567" w:hangingChars="235" w:hanging="565"/>
        <w:rPr>
          <w:b/>
          <w:szCs w:val="24"/>
          <w:lang w:val="pt-PT" w:eastAsia="zh-TW"/>
        </w:rPr>
      </w:pPr>
      <w:r w:rsidRPr="005B1188">
        <w:rPr>
          <w:b/>
          <w:bCs/>
          <w:snapToGrid w:val="0"/>
          <w:szCs w:val="24"/>
          <w:lang w:val="pt-PT" w:eastAsia="zh-TW"/>
        </w:rPr>
        <w:br w:type="page"/>
      </w:r>
      <w:r w:rsidR="000A1BBD" w:rsidRPr="005B1188">
        <w:rPr>
          <w:b/>
          <w:szCs w:val="24"/>
          <w:lang w:val="pt-PT" w:eastAsia="zh-TW"/>
        </w:rPr>
        <w:lastRenderedPageBreak/>
        <w:t xml:space="preserve">V.1 - </w:t>
      </w:r>
      <w:r w:rsidRPr="005B1188">
        <w:rPr>
          <w:b/>
          <w:szCs w:val="24"/>
          <w:lang w:val="pt-PT" w:eastAsia="zh-TW"/>
        </w:rPr>
        <w:t xml:space="preserve">Obras de </w:t>
      </w:r>
      <w:r w:rsidR="00747907" w:rsidRPr="005B1188">
        <w:rPr>
          <w:b/>
          <w:szCs w:val="24"/>
          <w:lang w:val="pt-PT" w:eastAsia="zh-TW"/>
        </w:rPr>
        <w:t>S</w:t>
      </w:r>
      <w:r w:rsidR="006A5FA1" w:rsidRPr="005B1188">
        <w:rPr>
          <w:b/>
          <w:szCs w:val="24"/>
          <w:lang w:val="pt-PT" w:eastAsia="zh-TW"/>
        </w:rPr>
        <w:t>ubsituição</w:t>
      </w:r>
      <w:r w:rsidR="002425F1" w:rsidRPr="005B1188">
        <w:rPr>
          <w:b/>
          <w:szCs w:val="24"/>
          <w:lang w:val="pt-PT" w:eastAsia="zh-TW"/>
        </w:rPr>
        <w:t xml:space="preserve"> do Sistema de Ar Condicionado da Biblioteca Sir Robert Ho </w:t>
      </w:r>
      <w:r w:rsidR="005E5265" w:rsidRPr="005B1188">
        <w:rPr>
          <w:b/>
          <w:szCs w:val="24"/>
          <w:lang w:val="pt-PT" w:eastAsia="zh-TW"/>
        </w:rPr>
        <w:t>T</w:t>
      </w:r>
      <w:r w:rsidR="002425F1" w:rsidRPr="005B1188">
        <w:rPr>
          <w:b/>
          <w:szCs w:val="24"/>
          <w:lang w:val="pt-PT" w:eastAsia="zh-TW"/>
        </w:rPr>
        <w:t>ung</w:t>
      </w:r>
    </w:p>
    <w:p w:rsidR="002425F1" w:rsidRPr="005B1188" w:rsidRDefault="00A90E9B" w:rsidP="00C04E74">
      <w:pPr>
        <w:spacing w:beforeLines="25" w:before="60" w:afterLines="25" w:after="60"/>
        <w:ind w:leftChars="1" w:left="567" w:hangingChars="235" w:hanging="565"/>
        <w:jc w:val="center"/>
        <w:rPr>
          <w:b/>
          <w:szCs w:val="24"/>
          <w:lang w:val="pt-PT" w:eastAsia="zh-TW"/>
        </w:rPr>
      </w:pPr>
      <w:r w:rsidRPr="005B1188">
        <w:rPr>
          <w:rStyle w:val="af1"/>
          <w:szCs w:val="24"/>
          <w:lang w:val="pt-PT"/>
        </w:rPr>
        <w:t>Lista de Quantidades e Preços Unitários</w:t>
      </w:r>
      <w:r w:rsidR="00676D5B" w:rsidRPr="005B1188">
        <w:rPr>
          <w:rStyle w:val="af1"/>
          <w:szCs w:val="24"/>
          <w:lang w:val="pt-PT"/>
        </w:rPr>
        <w:t xml:space="preserve"> </w:t>
      </w:r>
      <w:r w:rsidR="00676D5B" w:rsidRPr="005B1188">
        <w:rPr>
          <w:b/>
          <w:szCs w:val="24"/>
          <w:lang w:val="pt-PT" w:eastAsia="zh-TW"/>
        </w:rPr>
        <w:t>(Trabalhos Preparatórios)</w:t>
      </w:r>
    </w:p>
    <w:tbl>
      <w:tblPr>
        <w:tblW w:w="974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80" w:firstRow="0" w:lastRow="0" w:firstColumn="1" w:lastColumn="0" w:noHBand="0" w:noVBand="1"/>
      </w:tblPr>
      <w:tblGrid>
        <w:gridCol w:w="769"/>
        <w:gridCol w:w="4053"/>
        <w:gridCol w:w="1424"/>
        <w:gridCol w:w="1254"/>
        <w:gridCol w:w="1151"/>
        <w:gridCol w:w="1096"/>
      </w:tblGrid>
      <w:tr w:rsidR="006A5FA1" w:rsidRPr="005B1188" w:rsidTr="00A467C8">
        <w:trPr>
          <w:trHeight w:val="312"/>
          <w:tblHeader/>
        </w:trPr>
        <w:tc>
          <w:tcPr>
            <w:tcW w:w="771" w:type="dxa"/>
            <w:tcBorders>
              <w:top w:val="single" w:sz="8" w:space="0" w:color="auto"/>
              <w:left w:val="single" w:sz="8" w:space="0" w:color="auto"/>
              <w:bottom w:val="single" w:sz="4" w:space="0" w:color="auto"/>
            </w:tcBorders>
            <w:shd w:val="pct12" w:color="auto" w:fill="auto"/>
            <w:noWrap/>
            <w:vAlign w:val="center"/>
          </w:tcPr>
          <w:p w:rsidR="006A5FA1" w:rsidRPr="005B1188" w:rsidRDefault="006A5FA1" w:rsidP="00AF3F6D">
            <w:pPr>
              <w:jc w:val="center"/>
              <w:rPr>
                <w:b/>
                <w:bCs/>
                <w:szCs w:val="24"/>
                <w:lang w:eastAsia="zh-TW"/>
              </w:rPr>
            </w:pPr>
            <w:proofErr w:type="spellStart"/>
            <w:r w:rsidRPr="005B1188">
              <w:rPr>
                <w:b/>
                <w:bCs/>
                <w:szCs w:val="24"/>
                <w:lang w:eastAsia="zh-TW"/>
              </w:rPr>
              <w:t>Itens</w:t>
            </w:r>
            <w:proofErr w:type="spellEnd"/>
          </w:p>
        </w:tc>
        <w:tc>
          <w:tcPr>
            <w:tcW w:w="4072" w:type="dxa"/>
            <w:tcBorders>
              <w:top w:val="single" w:sz="8" w:space="0" w:color="auto"/>
              <w:bottom w:val="single" w:sz="4" w:space="0" w:color="auto"/>
            </w:tcBorders>
            <w:shd w:val="pct12" w:color="auto" w:fill="auto"/>
            <w:noWrap/>
            <w:vAlign w:val="center"/>
          </w:tcPr>
          <w:p w:rsidR="006A5FA1" w:rsidRPr="005B1188" w:rsidRDefault="006A5FA1" w:rsidP="00AF3F6D">
            <w:pPr>
              <w:jc w:val="center"/>
              <w:rPr>
                <w:b/>
                <w:bCs/>
                <w:szCs w:val="24"/>
                <w:lang w:eastAsia="zh-TW"/>
              </w:rPr>
            </w:pPr>
            <w:proofErr w:type="spellStart"/>
            <w:r w:rsidRPr="005B1188">
              <w:rPr>
                <w:b/>
                <w:bCs/>
                <w:szCs w:val="24"/>
                <w:lang w:eastAsia="zh-TW"/>
              </w:rPr>
              <w:t>Conteúdo</w:t>
            </w:r>
            <w:proofErr w:type="spellEnd"/>
          </w:p>
        </w:tc>
        <w:tc>
          <w:tcPr>
            <w:tcW w:w="1389" w:type="dxa"/>
            <w:tcBorders>
              <w:top w:val="single" w:sz="8" w:space="0" w:color="auto"/>
              <w:bottom w:val="single" w:sz="4" w:space="0" w:color="auto"/>
            </w:tcBorders>
            <w:shd w:val="pct12" w:color="auto" w:fill="auto"/>
            <w:noWrap/>
            <w:vAlign w:val="center"/>
          </w:tcPr>
          <w:p w:rsidR="006A5FA1" w:rsidRPr="005B1188" w:rsidRDefault="006A5FA1" w:rsidP="007E7923">
            <w:pPr>
              <w:jc w:val="center"/>
              <w:rPr>
                <w:b/>
                <w:bCs/>
                <w:szCs w:val="24"/>
                <w:lang w:eastAsia="zh-TW"/>
              </w:rPr>
            </w:pPr>
            <w:proofErr w:type="spellStart"/>
            <w:r w:rsidRPr="005B1188">
              <w:rPr>
                <w:b/>
                <w:bCs/>
                <w:szCs w:val="24"/>
                <w:lang w:eastAsia="zh-TW"/>
              </w:rPr>
              <w:t>Quantidade</w:t>
            </w:r>
            <w:proofErr w:type="spellEnd"/>
          </w:p>
        </w:tc>
        <w:tc>
          <w:tcPr>
            <w:tcW w:w="1259" w:type="dxa"/>
            <w:tcBorders>
              <w:top w:val="single" w:sz="8" w:space="0" w:color="auto"/>
              <w:bottom w:val="single" w:sz="4" w:space="0" w:color="auto"/>
            </w:tcBorders>
            <w:shd w:val="pct12" w:color="auto" w:fill="auto"/>
            <w:noWrap/>
            <w:vAlign w:val="center"/>
          </w:tcPr>
          <w:p w:rsidR="006A5FA1" w:rsidRPr="005B1188" w:rsidRDefault="006A5FA1" w:rsidP="00AF3F6D">
            <w:pPr>
              <w:jc w:val="center"/>
              <w:rPr>
                <w:b/>
                <w:bCs/>
                <w:szCs w:val="24"/>
                <w:lang w:eastAsia="zh-TW"/>
              </w:rPr>
            </w:pPr>
            <w:proofErr w:type="spellStart"/>
            <w:r w:rsidRPr="005B1188">
              <w:rPr>
                <w:b/>
                <w:bCs/>
                <w:szCs w:val="24"/>
                <w:lang w:eastAsia="zh-TW"/>
              </w:rPr>
              <w:t>Unidade</w:t>
            </w:r>
            <w:proofErr w:type="spellEnd"/>
          </w:p>
        </w:tc>
        <w:tc>
          <w:tcPr>
            <w:tcW w:w="1156" w:type="dxa"/>
            <w:tcBorders>
              <w:top w:val="single" w:sz="8" w:space="0" w:color="auto"/>
              <w:bottom w:val="single" w:sz="4" w:space="0" w:color="auto"/>
            </w:tcBorders>
            <w:shd w:val="pct12" w:color="auto" w:fill="auto"/>
            <w:noWrap/>
            <w:vAlign w:val="center"/>
          </w:tcPr>
          <w:p w:rsidR="006A5FA1" w:rsidRPr="005B1188" w:rsidRDefault="006A5FA1" w:rsidP="006A5FA1">
            <w:pPr>
              <w:jc w:val="center"/>
              <w:rPr>
                <w:b/>
                <w:bCs/>
                <w:szCs w:val="24"/>
                <w:lang w:eastAsia="zh-TW"/>
              </w:rPr>
            </w:pPr>
            <w:proofErr w:type="spellStart"/>
            <w:r w:rsidRPr="005B1188">
              <w:rPr>
                <w:b/>
                <w:bCs/>
                <w:szCs w:val="24"/>
                <w:lang w:eastAsia="zh-TW"/>
              </w:rPr>
              <w:t>Preço</w:t>
            </w:r>
            <w:proofErr w:type="spellEnd"/>
            <w:r w:rsidRPr="005B1188">
              <w:rPr>
                <w:b/>
                <w:bCs/>
                <w:szCs w:val="24"/>
                <w:lang w:eastAsia="zh-TW"/>
              </w:rPr>
              <w:t xml:space="preserve"> </w:t>
            </w:r>
            <w:proofErr w:type="spellStart"/>
            <w:r w:rsidRPr="005B1188">
              <w:rPr>
                <w:b/>
                <w:bCs/>
                <w:szCs w:val="24"/>
                <w:lang w:eastAsia="zh-TW"/>
              </w:rPr>
              <w:t>Unitário</w:t>
            </w:r>
            <w:proofErr w:type="spellEnd"/>
          </w:p>
          <w:p w:rsidR="006A5FA1" w:rsidRPr="005B1188" w:rsidRDefault="006A5FA1" w:rsidP="006A5FA1">
            <w:pPr>
              <w:jc w:val="center"/>
              <w:rPr>
                <w:b/>
                <w:bCs/>
                <w:szCs w:val="24"/>
                <w:lang w:eastAsia="zh-TW"/>
              </w:rPr>
            </w:pPr>
            <w:r w:rsidRPr="005B1188">
              <w:rPr>
                <w:b/>
                <w:bCs/>
                <w:szCs w:val="24"/>
                <w:lang w:eastAsia="zh-TW"/>
              </w:rPr>
              <w:t>(MOP)</w:t>
            </w:r>
          </w:p>
        </w:tc>
        <w:tc>
          <w:tcPr>
            <w:tcW w:w="1100" w:type="dxa"/>
            <w:tcBorders>
              <w:top w:val="single" w:sz="8" w:space="0" w:color="auto"/>
              <w:bottom w:val="single" w:sz="4" w:space="0" w:color="auto"/>
              <w:right w:val="single" w:sz="8" w:space="0" w:color="auto"/>
            </w:tcBorders>
            <w:shd w:val="pct12" w:color="auto" w:fill="auto"/>
            <w:noWrap/>
            <w:vAlign w:val="center"/>
          </w:tcPr>
          <w:p w:rsidR="006A5FA1" w:rsidRPr="005B1188" w:rsidRDefault="006A5FA1" w:rsidP="006A5FA1">
            <w:pPr>
              <w:jc w:val="center"/>
              <w:rPr>
                <w:b/>
                <w:bCs/>
                <w:szCs w:val="24"/>
                <w:lang w:eastAsia="zh-TW"/>
              </w:rPr>
            </w:pPr>
            <w:proofErr w:type="spellStart"/>
            <w:r w:rsidRPr="005B1188">
              <w:rPr>
                <w:b/>
                <w:bCs/>
                <w:szCs w:val="24"/>
                <w:lang w:eastAsia="zh-TW"/>
              </w:rPr>
              <w:t>Preço</w:t>
            </w:r>
            <w:proofErr w:type="spellEnd"/>
            <w:r w:rsidRPr="005B1188">
              <w:rPr>
                <w:b/>
                <w:bCs/>
                <w:szCs w:val="24"/>
                <w:lang w:eastAsia="zh-TW"/>
              </w:rPr>
              <w:t xml:space="preserve"> Total</w:t>
            </w:r>
          </w:p>
          <w:p w:rsidR="006A5FA1" w:rsidRPr="005B1188" w:rsidRDefault="006A5FA1" w:rsidP="006A5FA1">
            <w:pPr>
              <w:jc w:val="center"/>
              <w:rPr>
                <w:b/>
                <w:bCs/>
                <w:szCs w:val="24"/>
                <w:lang w:eastAsia="zh-TW"/>
              </w:rPr>
            </w:pPr>
            <w:r w:rsidRPr="005B1188">
              <w:rPr>
                <w:b/>
                <w:bCs/>
                <w:szCs w:val="24"/>
                <w:lang w:eastAsia="zh-TW"/>
              </w:rPr>
              <w:t>(MOP)</w:t>
            </w:r>
          </w:p>
        </w:tc>
      </w:tr>
      <w:tr w:rsidR="006A5FA1" w:rsidRPr="00454CF7" w:rsidTr="00A467C8">
        <w:trPr>
          <w:trHeight w:val="312"/>
        </w:trPr>
        <w:tc>
          <w:tcPr>
            <w:tcW w:w="771" w:type="dxa"/>
            <w:tcBorders>
              <w:left w:val="single" w:sz="8" w:space="0" w:color="auto"/>
              <w:bottom w:val="dotted" w:sz="4" w:space="0" w:color="auto"/>
            </w:tcBorders>
            <w:shd w:val="clear" w:color="auto" w:fill="auto"/>
            <w:noWrap/>
            <w:hideMark/>
          </w:tcPr>
          <w:p w:rsidR="006A5FA1" w:rsidRPr="005B1188" w:rsidRDefault="006A5FA1" w:rsidP="00C04E74">
            <w:pPr>
              <w:spacing w:beforeLines="30" w:before="72"/>
              <w:jc w:val="center"/>
              <w:rPr>
                <w:szCs w:val="24"/>
                <w:lang w:eastAsia="zh-TW"/>
              </w:rPr>
            </w:pPr>
            <w:r w:rsidRPr="005B1188">
              <w:rPr>
                <w:szCs w:val="24"/>
                <w:lang w:eastAsia="zh-TW"/>
              </w:rPr>
              <w:t>1.</w:t>
            </w:r>
          </w:p>
        </w:tc>
        <w:tc>
          <w:tcPr>
            <w:tcW w:w="4072" w:type="dxa"/>
            <w:tcBorders>
              <w:bottom w:val="dotted" w:sz="4" w:space="0" w:color="auto"/>
            </w:tcBorders>
            <w:shd w:val="clear" w:color="auto" w:fill="auto"/>
            <w:noWrap/>
            <w:hideMark/>
          </w:tcPr>
          <w:p w:rsidR="006A5FA1" w:rsidRPr="005B1188" w:rsidRDefault="006A5FA1" w:rsidP="00C04E74">
            <w:pPr>
              <w:spacing w:beforeLines="50" w:before="120" w:afterLines="50" w:after="120"/>
              <w:jc w:val="both"/>
              <w:rPr>
                <w:szCs w:val="24"/>
                <w:lang w:val="pt-PT" w:eastAsia="zh-TW"/>
              </w:rPr>
            </w:pPr>
            <w:r w:rsidRPr="005B1188">
              <w:rPr>
                <w:szCs w:val="24"/>
                <w:lang w:val="pt-PT" w:eastAsia="zh-TW"/>
              </w:rPr>
              <w:t>O empreiteiro da obra deve adquirir os seguros da obra, incluindo o seguro de responsabilidade civil,  e o seguro de trabalho. O empreiteiro é responsável por todas as despesas relacionadas com impostos, licenças, taxas de patentes etc.</w:t>
            </w:r>
          </w:p>
        </w:tc>
        <w:tc>
          <w:tcPr>
            <w:tcW w:w="1389" w:type="dxa"/>
            <w:tcBorders>
              <w:bottom w:val="dotted" w:sz="4" w:space="0" w:color="auto"/>
            </w:tcBorders>
            <w:shd w:val="clear" w:color="auto" w:fill="auto"/>
            <w:noWrap/>
          </w:tcPr>
          <w:p w:rsidR="006A5FA1" w:rsidRPr="005B1188" w:rsidRDefault="006A5FA1" w:rsidP="00C04E74">
            <w:pPr>
              <w:spacing w:beforeLines="50" w:before="120" w:afterLines="50" w:after="120"/>
              <w:jc w:val="center"/>
              <w:rPr>
                <w:szCs w:val="24"/>
                <w:lang w:val="pt-PT" w:eastAsia="zh-TW"/>
              </w:rPr>
            </w:pPr>
          </w:p>
        </w:tc>
        <w:tc>
          <w:tcPr>
            <w:tcW w:w="1259" w:type="dxa"/>
            <w:tcBorders>
              <w:bottom w:val="dotted" w:sz="4" w:space="0" w:color="auto"/>
            </w:tcBorders>
            <w:shd w:val="clear" w:color="auto" w:fill="auto"/>
            <w:noWrap/>
          </w:tcPr>
          <w:p w:rsidR="006A5FA1" w:rsidRPr="005B1188" w:rsidRDefault="006A5FA1" w:rsidP="00C04E74">
            <w:pPr>
              <w:spacing w:beforeLines="50" w:before="120" w:afterLines="50" w:after="120"/>
              <w:jc w:val="center"/>
              <w:rPr>
                <w:szCs w:val="24"/>
                <w:lang w:val="pt-PT" w:eastAsia="zh-TW"/>
              </w:rPr>
            </w:pPr>
          </w:p>
        </w:tc>
        <w:tc>
          <w:tcPr>
            <w:tcW w:w="1156" w:type="dxa"/>
            <w:tcBorders>
              <w:bottom w:val="dotted" w:sz="4" w:space="0" w:color="auto"/>
            </w:tcBorders>
            <w:shd w:val="clear" w:color="auto" w:fill="auto"/>
            <w:noWrap/>
          </w:tcPr>
          <w:p w:rsidR="006A5FA1" w:rsidRPr="005B1188" w:rsidRDefault="006A5FA1" w:rsidP="00C04E74">
            <w:pPr>
              <w:spacing w:beforeLines="50" w:before="120" w:afterLines="50" w:after="120"/>
              <w:jc w:val="right"/>
              <w:rPr>
                <w:szCs w:val="24"/>
                <w:lang w:val="pt-PT" w:eastAsia="zh-TW"/>
              </w:rPr>
            </w:pPr>
          </w:p>
        </w:tc>
        <w:tc>
          <w:tcPr>
            <w:tcW w:w="1100" w:type="dxa"/>
            <w:tcBorders>
              <w:bottom w:val="dotted" w:sz="4" w:space="0" w:color="auto"/>
              <w:right w:val="single" w:sz="8" w:space="0" w:color="auto"/>
            </w:tcBorders>
            <w:shd w:val="clear" w:color="auto" w:fill="auto"/>
            <w:noWrap/>
          </w:tcPr>
          <w:p w:rsidR="006A5FA1" w:rsidRPr="005B1188" w:rsidRDefault="006A5FA1" w:rsidP="00C04E74">
            <w:pPr>
              <w:spacing w:beforeLines="50" w:before="120" w:afterLines="50" w:after="120"/>
              <w:jc w:val="right"/>
              <w:rPr>
                <w:szCs w:val="24"/>
                <w:lang w:val="pt-PT" w:eastAsia="zh-TW"/>
              </w:rPr>
            </w:pPr>
          </w:p>
        </w:tc>
      </w:tr>
      <w:tr w:rsidR="006A5FA1" w:rsidRPr="00454CF7" w:rsidTr="00A467C8">
        <w:trPr>
          <w:trHeight w:val="312"/>
        </w:trPr>
        <w:tc>
          <w:tcPr>
            <w:tcW w:w="771" w:type="dxa"/>
            <w:tcBorders>
              <w:top w:val="dotted" w:sz="4" w:space="0" w:color="auto"/>
              <w:left w:val="single" w:sz="8" w:space="0" w:color="auto"/>
              <w:bottom w:val="dotted" w:sz="4" w:space="0" w:color="auto"/>
            </w:tcBorders>
            <w:shd w:val="clear" w:color="auto" w:fill="auto"/>
            <w:noWrap/>
            <w:hideMark/>
          </w:tcPr>
          <w:p w:rsidR="006A5FA1" w:rsidRPr="005B1188" w:rsidRDefault="006A5FA1" w:rsidP="00C04E74">
            <w:pPr>
              <w:spacing w:beforeLines="30" w:before="72"/>
              <w:jc w:val="center"/>
              <w:rPr>
                <w:szCs w:val="24"/>
                <w:lang w:eastAsia="zh-TW"/>
              </w:rPr>
            </w:pPr>
            <w:r w:rsidRPr="005B1188">
              <w:rPr>
                <w:szCs w:val="24"/>
                <w:lang w:eastAsia="zh-TW"/>
              </w:rPr>
              <w:t>2.</w:t>
            </w:r>
          </w:p>
        </w:tc>
        <w:tc>
          <w:tcPr>
            <w:tcW w:w="4072" w:type="dxa"/>
            <w:tcBorders>
              <w:top w:val="dotted" w:sz="4" w:space="0" w:color="auto"/>
              <w:bottom w:val="dotted" w:sz="4" w:space="0" w:color="auto"/>
            </w:tcBorders>
            <w:shd w:val="clear" w:color="auto" w:fill="auto"/>
            <w:noWrap/>
            <w:hideMark/>
          </w:tcPr>
          <w:p w:rsidR="006A5FA1" w:rsidRPr="005B1188" w:rsidRDefault="006A5FA1" w:rsidP="00C04E74">
            <w:pPr>
              <w:pStyle w:val="ac"/>
              <w:spacing w:beforeLines="50" w:before="120" w:afterLines="50" w:after="120"/>
              <w:ind w:leftChars="0" w:left="0"/>
              <w:jc w:val="both"/>
              <w:rPr>
                <w:szCs w:val="24"/>
                <w:lang w:val="pt-PT" w:eastAsia="zh-TW"/>
              </w:rPr>
            </w:pPr>
            <w:r w:rsidRPr="005B1188">
              <w:rPr>
                <w:szCs w:val="24"/>
                <w:lang w:val="pt-PT" w:eastAsia="zh-TW"/>
              </w:rPr>
              <w:t>Durante a execução da obra o empreiteiro deve assegurar em todos os momentos a limpeza e higiene do local da obra.</w:t>
            </w:r>
          </w:p>
        </w:tc>
        <w:tc>
          <w:tcPr>
            <w:tcW w:w="1389" w:type="dxa"/>
            <w:tcBorders>
              <w:top w:val="dotted" w:sz="4" w:space="0" w:color="auto"/>
              <w:bottom w:val="dotted" w:sz="4" w:space="0" w:color="auto"/>
            </w:tcBorders>
            <w:shd w:val="clear" w:color="auto" w:fill="auto"/>
            <w:noWrap/>
          </w:tcPr>
          <w:p w:rsidR="006A5FA1" w:rsidRPr="005B1188" w:rsidRDefault="006A5FA1" w:rsidP="00C04E74">
            <w:pPr>
              <w:spacing w:beforeLines="50" w:before="120" w:afterLines="50" w:after="120"/>
              <w:jc w:val="center"/>
              <w:rPr>
                <w:szCs w:val="24"/>
                <w:lang w:val="pt-PT" w:eastAsia="zh-TW"/>
              </w:rPr>
            </w:pPr>
          </w:p>
        </w:tc>
        <w:tc>
          <w:tcPr>
            <w:tcW w:w="1259" w:type="dxa"/>
            <w:tcBorders>
              <w:top w:val="dotted" w:sz="4" w:space="0" w:color="auto"/>
              <w:bottom w:val="dotted" w:sz="4" w:space="0" w:color="auto"/>
            </w:tcBorders>
            <w:shd w:val="clear" w:color="auto" w:fill="auto"/>
            <w:noWrap/>
          </w:tcPr>
          <w:p w:rsidR="006A5FA1" w:rsidRPr="005B1188" w:rsidRDefault="006A5FA1" w:rsidP="00C04E74">
            <w:pPr>
              <w:spacing w:beforeLines="50" w:before="120" w:afterLines="50" w:after="120"/>
              <w:jc w:val="center"/>
              <w:rPr>
                <w:szCs w:val="24"/>
                <w:lang w:val="pt-PT" w:eastAsia="zh-TW"/>
              </w:rPr>
            </w:pPr>
          </w:p>
        </w:tc>
        <w:tc>
          <w:tcPr>
            <w:tcW w:w="1156" w:type="dxa"/>
            <w:tcBorders>
              <w:top w:val="dotted" w:sz="4" w:space="0" w:color="auto"/>
              <w:bottom w:val="dotted" w:sz="4" w:space="0" w:color="auto"/>
            </w:tcBorders>
            <w:shd w:val="clear" w:color="auto" w:fill="auto"/>
            <w:noWrap/>
          </w:tcPr>
          <w:p w:rsidR="006A5FA1" w:rsidRPr="005B1188" w:rsidRDefault="006A5FA1" w:rsidP="00C04E74">
            <w:pPr>
              <w:spacing w:beforeLines="50" w:before="120" w:afterLines="50" w:after="120"/>
              <w:jc w:val="right"/>
              <w:rPr>
                <w:szCs w:val="24"/>
                <w:lang w:val="pt-PT" w:eastAsia="zh-TW"/>
              </w:rPr>
            </w:pPr>
          </w:p>
        </w:tc>
        <w:tc>
          <w:tcPr>
            <w:tcW w:w="1100" w:type="dxa"/>
            <w:tcBorders>
              <w:top w:val="dotted" w:sz="4" w:space="0" w:color="auto"/>
              <w:bottom w:val="dotted" w:sz="4" w:space="0" w:color="auto"/>
              <w:right w:val="single" w:sz="8" w:space="0" w:color="auto"/>
            </w:tcBorders>
            <w:shd w:val="clear" w:color="auto" w:fill="auto"/>
            <w:noWrap/>
          </w:tcPr>
          <w:p w:rsidR="006A5FA1" w:rsidRPr="005B1188" w:rsidRDefault="006A5FA1" w:rsidP="00C04E74">
            <w:pPr>
              <w:spacing w:beforeLines="50" w:before="120" w:afterLines="50" w:after="120"/>
              <w:jc w:val="right"/>
              <w:rPr>
                <w:szCs w:val="24"/>
                <w:lang w:val="pt-PT" w:eastAsia="zh-TW"/>
              </w:rPr>
            </w:pPr>
          </w:p>
        </w:tc>
      </w:tr>
      <w:tr w:rsidR="006A5FA1" w:rsidRPr="00454CF7" w:rsidTr="00A467C8">
        <w:trPr>
          <w:trHeight w:val="312"/>
        </w:trPr>
        <w:tc>
          <w:tcPr>
            <w:tcW w:w="771" w:type="dxa"/>
            <w:tcBorders>
              <w:top w:val="dotted" w:sz="4" w:space="0" w:color="auto"/>
              <w:left w:val="single" w:sz="8" w:space="0" w:color="auto"/>
              <w:bottom w:val="dotted" w:sz="4" w:space="0" w:color="auto"/>
            </w:tcBorders>
            <w:shd w:val="clear" w:color="auto" w:fill="auto"/>
            <w:noWrap/>
            <w:hideMark/>
          </w:tcPr>
          <w:p w:rsidR="006A5FA1" w:rsidRPr="005B1188" w:rsidRDefault="006A5FA1" w:rsidP="00C04E74">
            <w:pPr>
              <w:spacing w:beforeLines="30" w:before="72"/>
              <w:jc w:val="center"/>
              <w:rPr>
                <w:szCs w:val="24"/>
                <w:lang w:eastAsia="zh-TW"/>
              </w:rPr>
            </w:pPr>
            <w:r w:rsidRPr="005B1188">
              <w:rPr>
                <w:szCs w:val="24"/>
                <w:lang w:eastAsia="zh-TW"/>
              </w:rPr>
              <w:t>3.</w:t>
            </w:r>
          </w:p>
        </w:tc>
        <w:tc>
          <w:tcPr>
            <w:tcW w:w="4072" w:type="dxa"/>
            <w:tcBorders>
              <w:top w:val="dotted" w:sz="4" w:space="0" w:color="auto"/>
              <w:bottom w:val="dotted" w:sz="4" w:space="0" w:color="auto"/>
            </w:tcBorders>
            <w:shd w:val="clear" w:color="auto" w:fill="auto"/>
            <w:noWrap/>
            <w:hideMark/>
          </w:tcPr>
          <w:p w:rsidR="006A5FA1" w:rsidRPr="005B1188" w:rsidRDefault="006A5FA1" w:rsidP="00C04E74">
            <w:pPr>
              <w:spacing w:beforeLines="50" w:before="120" w:afterLines="50" w:after="120"/>
              <w:jc w:val="both"/>
              <w:rPr>
                <w:szCs w:val="24"/>
                <w:lang w:val="pt-PT" w:eastAsia="zh-TW"/>
              </w:rPr>
            </w:pPr>
            <w:r w:rsidRPr="005B1188">
              <w:rPr>
                <w:szCs w:val="24"/>
                <w:lang w:val="pt-PT" w:eastAsia="zh-TW"/>
              </w:rPr>
              <w:t>O empreiteiro deve apresentar os relatórios de ensaio de resistência de isolamento e  de disjuntor.</w:t>
            </w:r>
          </w:p>
        </w:tc>
        <w:tc>
          <w:tcPr>
            <w:tcW w:w="1389" w:type="dxa"/>
            <w:tcBorders>
              <w:top w:val="dotted" w:sz="4" w:space="0" w:color="auto"/>
              <w:bottom w:val="dotted" w:sz="4" w:space="0" w:color="auto"/>
            </w:tcBorders>
            <w:shd w:val="clear" w:color="auto" w:fill="auto"/>
            <w:noWrap/>
          </w:tcPr>
          <w:p w:rsidR="006A5FA1" w:rsidRPr="005B1188" w:rsidRDefault="006A5FA1" w:rsidP="00C04E74">
            <w:pPr>
              <w:spacing w:beforeLines="50" w:before="120" w:afterLines="50" w:after="120"/>
              <w:jc w:val="center"/>
              <w:rPr>
                <w:szCs w:val="24"/>
                <w:lang w:val="pt-PT" w:eastAsia="zh-TW"/>
              </w:rPr>
            </w:pPr>
          </w:p>
        </w:tc>
        <w:tc>
          <w:tcPr>
            <w:tcW w:w="1259" w:type="dxa"/>
            <w:tcBorders>
              <w:top w:val="dotted" w:sz="4" w:space="0" w:color="auto"/>
              <w:bottom w:val="dotted" w:sz="4" w:space="0" w:color="auto"/>
            </w:tcBorders>
            <w:shd w:val="clear" w:color="auto" w:fill="auto"/>
            <w:noWrap/>
          </w:tcPr>
          <w:p w:rsidR="006A5FA1" w:rsidRPr="005B1188" w:rsidRDefault="006A5FA1" w:rsidP="00C04E74">
            <w:pPr>
              <w:spacing w:beforeLines="50" w:before="120" w:afterLines="50" w:after="120"/>
              <w:jc w:val="center"/>
              <w:rPr>
                <w:szCs w:val="24"/>
                <w:lang w:val="pt-PT" w:eastAsia="zh-TW"/>
              </w:rPr>
            </w:pPr>
          </w:p>
        </w:tc>
        <w:tc>
          <w:tcPr>
            <w:tcW w:w="1156" w:type="dxa"/>
            <w:tcBorders>
              <w:top w:val="dotted" w:sz="4" w:space="0" w:color="auto"/>
              <w:bottom w:val="dotted" w:sz="4" w:space="0" w:color="auto"/>
            </w:tcBorders>
            <w:shd w:val="clear" w:color="auto" w:fill="auto"/>
            <w:noWrap/>
          </w:tcPr>
          <w:p w:rsidR="006A5FA1" w:rsidRPr="005B1188" w:rsidRDefault="006A5FA1" w:rsidP="00C04E74">
            <w:pPr>
              <w:spacing w:beforeLines="50" w:before="120" w:afterLines="50" w:after="120"/>
              <w:jc w:val="right"/>
              <w:rPr>
                <w:szCs w:val="24"/>
                <w:lang w:val="pt-PT" w:eastAsia="zh-TW"/>
              </w:rPr>
            </w:pPr>
          </w:p>
        </w:tc>
        <w:tc>
          <w:tcPr>
            <w:tcW w:w="1100" w:type="dxa"/>
            <w:tcBorders>
              <w:top w:val="dotted" w:sz="4" w:space="0" w:color="auto"/>
              <w:bottom w:val="dotted" w:sz="4" w:space="0" w:color="auto"/>
              <w:right w:val="single" w:sz="8" w:space="0" w:color="auto"/>
            </w:tcBorders>
            <w:shd w:val="clear" w:color="auto" w:fill="auto"/>
            <w:noWrap/>
          </w:tcPr>
          <w:p w:rsidR="006A5FA1" w:rsidRPr="005B1188" w:rsidRDefault="006A5FA1" w:rsidP="00C04E74">
            <w:pPr>
              <w:spacing w:beforeLines="50" w:before="120" w:afterLines="50" w:after="120"/>
              <w:jc w:val="right"/>
              <w:rPr>
                <w:szCs w:val="24"/>
                <w:lang w:val="pt-PT" w:eastAsia="zh-TW"/>
              </w:rPr>
            </w:pPr>
          </w:p>
        </w:tc>
      </w:tr>
      <w:tr w:rsidR="006A5FA1" w:rsidRPr="00454CF7" w:rsidTr="00A467C8">
        <w:trPr>
          <w:trHeight w:val="312"/>
        </w:trPr>
        <w:tc>
          <w:tcPr>
            <w:tcW w:w="771" w:type="dxa"/>
            <w:tcBorders>
              <w:top w:val="dotted" w:sz="4" w:space="0" w:color="auto"/>
              <w:left w:val="single" w:sz="8" w:space="0" w:color="auto"/>
              <w:bottom w:val="dotted" w:sz="4" w:space="0" w:color="auto"/>
            </w:tcBorders>
            <w:shd w:val="clear" w:color="auto" w:fill="auto"/>
            <w:noWrap/>
            <w:hideMark/>
          </w:tcPr>
          <w:p w:rsidR="006A5FA1" w:rsidRPr="005B1188" w:rsidRDefault="006A5FA1" w:rsidP="00C04E74">
            <w:pPr>
              <w:spacing w:beforeLines="30" w:before="72"/>
              <w:jc w:val="center"/>
              <w:rPr>
                <w:szCs w:val="24"/>
                <w:lang w:eastAsia="zh-TW"/>
              </w:rPr>
            </w:pPr>
            <w:r w:rsidRPr="005B1188">
              <w:rPr>
                <w:szCs w:val="24"/>
                <w:lang w:eastAsia="zh-TW"/>
              </w:rPr>
              <w:t>4.</w:t>
            </w:r>
          </w:p>
        </w:tc>
        <w:tc>
          <w:tcPr>
            <w:tcW w:w="4072" w:type="dxa"/>
            <w:tcBorders>
              <w:top w:val="dotted" w:sz="4" w:space="0" w:color="auto"/>
              <w:bottom w:val="dotted" w:sz="4" w:space="0" w:color="auto"/>
            </w:tcBorders>
            <w:shd w:val="clear" w:color="auto" w:fill="auto"/>
            <w:noWrap/>
            <w:hideMark/>
          </w:tcPr>
          <w:p w:rsidR="006A5FA1" w:rsidRPr="005B1188" w:rsidRDefault="006A5FA1" w:rsidP="00C04E74">
            <w:pPr>
              <w:spacing w:beforeLines="50" w:before="120" w:afterLines="50" w:after="120"/>
              <w:jc w:val="both"/>
              <w:rPr>
                <w:szCs w:val="24"/>
                <w:lang w:val="pt-PT" w:eastAsia="zh-TW"/>
              </w:rPr>
            </w:pPr>
            <w:r w:rsidRPr="005B1188">
              <w:rPr>
                <w:szCs w:val="24"/>
                <w:lang w:val="pt-PT" w:eastAsia="zh-TW"/>
              </w:rPr>
              <w:t>O edifício continuará em funcionamento durante a realização da obra, por isso a sua realização será dividida em várias fases e o empreiteiro terá que tomar as medidas necessárias para garantir a alimentação eléctrica de todos os equipamentos (incluindo o sistema de ar condicionado). Assim sendo, o empreiteiro deve considerar e incluir na sua proposta o faseamento e os materiais necessários para estes trabalhos.</w:t>
            </w:r>
          </w:p>
        </w:tc>
        <w:tc>
          <w:tcPr>
            <w:tcW w:w="1389" w:type="dxa"/>
            <w:tcBorders>
              <w:top w:val="dotted" w:sz="4" w:space="0" w:color="auto"/>
              <w:bottom w:val="dotted" w:sz="4" w:space="0" w:color="auto"/>
            </w:tcBorders>
            <w:shd w:val="clear" w:color="auto" w:fill="auto"/>
            <w:noWrap/>
          </w:tcPr>
          <w:p w:rsidR="006A5FA1" w:rsidRPr="005B1188" w:rsidRDefault="006A5FA1" w:rsidP="00C04E74">
            <w:pPr>
              <w:spacing w:beforeLines="50" w:before="120" w:afterLines="50" w:after="120"/>
              <w:jc w:val="center"/>
              <w:rPr>
                <w:szCs w:val="24"/>
                <w:lang w:val="pt-PT" w:eastAsia="zh-TW"/>
              </w:rPr>
            </w:pPr>
          </w:p>
        </w:tc>
        <w:tc>
          <w:tcPr>
            <w:tcW w:w="1259" w:type="dxa"/>
            <w:tcBorders>
              <w:top w:val="dotted" w:sz="4" w:space="0" w:color="auto"/>
              <w:bottom w:val="dotted" w:sz="4" w:space="0" w:color="auto"/>
            </w:tcBorders>
            <w:shd w:val="clear" w:color="auto" w:fill="auto"/>
            <w:noWrap/>
          </w:tcPr>
          <w:p w:rsidR="006A5FA1" w:rsidRPr="005B1188" w:rsidRDefault="006A5FA1" w:rsidP="00C04E74">
            <w:pPr>
              <w:spacing w:beforeLines="50" w:before="120" w:afterLines="50" w:after="120"/>
              <w:jc w:val="center"/>
              <w:rPr>
                <w:szCs w:val="24"/>
                <w:lang w:val="pt-PT" w:eastAsia="zh-TW"/>
              </w:rPr>
            </w:pPr>
          </w:p>
        </w:tc>
        <w:tc>
          <w:tcPr>
            <w:tcW w:w="1156" w:type="dxa"/>
            <w:tcBorders>
              <w:top w:val="dotted" w:sz="4" w:space="0" w:color="auto"/>
              <w:bottom w:val="dotted" w:sz="4" w:space="0" w:color="auto"/>
            </w:tcBorders>
            <w:shd w:val="clear" w:color="auto" w:fill="auto"/>
            <w:noWrap/>
          </w:tcPr>
          <w:p w:rsidR="006A5FA1" w:rsidRPr="005B1188" w:rsidRDefault="006A5FA1" w:rsidP="00C04E74">
            <w:pPr>
              <w:spacing w:beforeLines="50" w:before="120" w:afterLines="50" w:after="120"/>
              <w:jc w:val="right"/>
              <w:rPr>
                <w:szCs w:val="24"/>
                <w:lang w:val="pt-PT" w:eastAsia="zh-TW"/>
              </w:rPr>
            </w:pPr>
          </w:p>
        </w:tc>
        <w:tc>
          <w:tcPr>
            <w:tcW w:w="1100" w:type="dxa"/>
            <w:tcBorders>
              <w:top w:val="dotted" w:sz="4" w:space="0" w:color="auto"/>
              <w:bottom w:val="dotted" w:sz="4" w:space="0" w:color="auto"/>
              <w:right w:val="single" w:sz="8" w:space="0" w:color="auto"/>
            </w:tcBorders>
            <w:shd w:val="clear" w:color="auto" w:fill="auto"/>
            <w:noWrap/>
          </w:tcPr>
          <w:p w:rsidR="006A5FA1" w:rsidRPr="005B1188" w:rsidRDefault="006A5FA1" w:rsidP="00C04E74">
            <w:pPr>
              <w:spacing w:beforeLines="50" w:before="120" w:afterLines="50" w:after="120"/>
              <w:jc w:val="right"/>
              <w:rPr>
                <w:szCs w:val="24"/>
                <w:lang w:val="pt-PT" w:eastAsia="zh-TW"/>
              </w:rPr>
            </w:pPr>
          </w:p>
        </w:tc>
      </w:tr>
      <w:tr w:rsidR="006A5FA1" w:rsidRPr="00454CF7" w:rsidTr="00A467C8">
        <w:trPr>
          <w:trHeight w:val="312"/>
        </w:trPr>
        <w:tc>
          <w:tcPr>
            <w:tcW w:w="771" w:type="dxa"/>
            <w:tcBorders>
              <w:top w:val="dotted" w:sz="4" w:space="0" w:color="auto"/>
              <w:left w:val="single" w:sz="8" w:space="0" w:color="auto"/>
              <w:bottom w:val="single" w:sz="8" w:space="0" w:color="auto"/>
            </w:tcBorders>
            <w:shd w:val="clear" w:color="auto" w:fill="auto"/>
            <w:noWrap/>
            <w:hideMark/>
          </w:tcPr>
          <w:p w:rsidR="006A5FA1" w:rsidRPr="005B1188" w:rsidRDefault="006A5FA1" w:rsidP="00C04E74">
            <w:pPr>
              <w:spacing w:beforeLines="30" w:before="72"/>
              <w:jc w:val="center"/>
              <w:rPr>
                <w:szCs w:val="24"/>
                <w:lang w:eastAsia="zh-TW"/>
              </w:rPr>
            </w:pPr>
            <w:r w:rsidRPr="005B1188">
              <w:rPr>
                <w:szCs w:val="24"/>
                <w:lang w:eastAsia="zh-TW"/>
              </w:rPr>
              <w:t>5.</w:t>
            </w:r>
          </w:p>
        </w:tc>
        <w:tc>
          <w:tcPr>
            <w:tcW w:w="4072" w:type="dxa"/>
            <w:tcBorders>
              <w:top w:val="dotted" w:sz="4" w:space="0" w:color="auto"/>
              <w:bottom w:val="single" w:sz="8" w:space="0" w:color="auto"/>
            </w:tcBorders>
            <w:shd w:val="clear" w:color="auto" w:fill="auto"/>
            <w:noWrap/>
            <w:hideMark/>
          </w:tcPr>
          <w:p w:rsidR="006A5FA1" w:rsidRPr="005B1188" w:rsidRDefault="006A5FA1" w:rsidP="00C04E74">
            <w:pPr>
              <w:pStyle w:val="ac"/>
              <w:spacing w:beforeLines="50" w:before="120" w:afterLines="50" w:after="120"/>
              <w:ind w:leftChars="0" w:left="0"/>
              <w:jc w:val="both"/>
              <w:rPr>
                <w:szCs w:val="24"/>
                <w:lang w:val="pt-PT" w:eastAsia="zh-TW"/>
              </w:rPr>
            </w:pPr>
            <w:r w:rsidRPr="005B1188">
              <w:rPr>
                <w:szCs w:val="24"/>
                <w:lang w:val="pt-PT" w:eastAsia="zh-TW"/>
              </w:rPr>
              <w:t>O presente projecto deve ser realizado em várias fases, que dependem da situação real do local de obras, o empreiteiro deve assegurar o funcionamento da biblioteca durante a sua execução.</w:t>
            </w:r>
          </w:p>
        </w:tc>
        <w:tc>
          <w:tcPr>
            <w:tcW w:w="1389" w:type="dxa"/>
            <w:tcBorders>
              <w:top w:val="dotted" w:sz="4" w:space="0" w:color="auto"/>
              <w:bottom w:val="single" w:sz="8" w:space="0" w:color="auto"/>
            </w:tcBorders>
            <w:shd w:val="clear" w:color="auto" w:fill="auto"/>
            <w:noWrap/>
          </w:tcPr>
          <w:p w:rsidR="006A5FA1" w:rsidRPr="005B1188" w:rsidRDefault="006A5FA1" w:rsidP="00C04E74">
            <w:pPr>
              <w:spacing w:beforeLines="50" w:before="120" w:afterLines="50" w:after="120"/>
              <w:jc w:val="center"/>
              <w:rPr>
                <w:szCs w:val="24"/>
                <w:lang w:val="pt-PT" w:eastAsia="zh-TW"/>
              </w:rPr>
            </w:pPr>
          </w:p>
        </w:tc>
        <w:tc>
          <w:tcPr>
            <w:tcW w:w="1259" w:type="dxa"/>
            <w:tcBorders>
              <w:top w:val="dotted" w:sz="4" w:space="0" w:color="auto"/>
              <w:bottom w:val="single" w:sz="8" w:space="0" w:color="auto"/>
            </w:tcBorders>
            <w:shd w:val="clear" w:color="auto" w:fill="auto"/>
            <w:noWrap/>
          </w:tcPr>
          <w:p w:rsidR="006A5FA1" w:rsidRPr="005B1188" w:rsidRDefault="006A5FA1" w:rsidP="00C04E74">
            <w:pPr>
              <w:spacing w:beforeLines="50" w:before="120" w:afterLines="50" w:after="120"/>
              <w:jc w:val="center"/>
              <w:rPr>
                <w:szCs w:val="24"/>
                <w:lang w:val="pt-PT" w:eastAsia="zh-TW"/>
              </w:rPr>
            </w:pPr>
          </w:p>
        </w:tc>
        <w:tc>
          <w:tcPr>
            <w:tcW w:w="1156" w:type="dxa"/>
            <w:tcBorders>
              <w:top w:val="dotted" w:sz="4" w:space="0" w:color="auto"/>
              <w:bottom w:val="single" w:sz="8" w:space="0" w:color="auto"/>
            </w:tcBorders>
            <w:shd w:val="clear" w:color="auto" w:fill="auto"/>
            <w:noWrap/>
          </w:tcPr>
          <w:p w:rsidR="006A5FA1" w:rsidRPr="005B1188" w:rsidRDefault="006A5FA1" w:rsidP="00C04E74">
            <w:pPr>
              <w:spacing w:beforeLines="50" w:before="120" w:afterLines="50" w:after="120"/>
              <w:jc w:val="right"/>
              <w:rPr>
                <w:szCs w:val="24"/>
                <w:lang w:val="pt-PT" w:eastAsia="zh-TW"/>
              </w:rPr>
            </w:pPr>
          </w:p>
        </w:tc>
        <w:tc>
          <w:tcPr>
            <w:tcW w:w="1100" w:type="dxa"/>
            <w:tcBorders>
              <w:top w:val="dotted" w:sz="4" w:space="0" w:color="auto"/>
              <w:bottom w:val="single" w:sz="8" w:space="0" w:color="auto"/>
              <w:right w:val="single" w:sz="8" w:space="0" w:color="auto"/>
            </w:tcBorders>
            <w:shd w:val="clear" w:color="auto" w:fill="auto"/>
            <w:noWrap/>
          </w:tcPr>
          <w:p w:rsidR="006A5FA1" w:rsidRPr="005B1188" w:rsidRDefault="006A5FA1" w:rsidP="00C04E74">
            <w:pPr>
              <w:spacing w:beforeLines="50" w:before="120" w:afterLines="50" w:after="120"/>
              <w:jc w:val="right"/>
              <w:rPr>
                <w:szCs w:val="24"/>
                <w:lang w:val="pt-PT" w:eastAsia="zh-TW"/>
              </w:rPr>
            </w:pPr>
          </w:p>
        </w:tc>
      </w:tr>
      <w:tr w:rsidR="006A5FA1" w:rsidRPr="005B1188" w:rsidTr="00A467C8">
        <w:trPr>
          <w:trHeight w:val="523"/>
        </w:trPr>
        <w:tc>
          <w:tcPr>
            <w:tcW w:w="7491" w:type="dxa"/>
            <w:gridSpan w:val="4"/>
            <w:tcBorders>
              <w:top w:val="single" w:sz="8" w:space="0" w:color="auto"/>
              <w:left w:val="single" w:sz="8" w:space="0" w:color="auto"/>
              <w:bottom w:val="single" w:sz="8" w:space="0" w:color="auto"/>
            </w:tcBorders>
            <w:shd w:val="clear" w:color="auto" w:fill="D9D9D9"/>
            <w:noWrap/>
            <w:vAlign w:val="center"/>
          </w:tcPr>
          <w:p w:rsidR="006A5FA1" w:rsidRPr="005B1188" w:rsidRDefault="006A5FA1" w:rsidP="00AF3F6D">
            <w:pPr>
              <w:jc w:val="right"/>
              <w:rPr>
                <w:b/>
                <w:bCs/>
                <w:i/>
                <w:szCs w:val="24"/>
                <w:shd w:val="pct15" w:color="auto" w:fill="FFFFFF"/>
                <w:lang w:eastAsia="zh-TW"/>
              </w:rPr>
            </w:pPr>
            <w:proofErr w:type="spellStart"/>
            <w:r w:rsidRPr="005B1188">
              <w:rPr>
                <w:b/>
                <w:bCs/>
                <w:i/>
                <w:szCs w:val="24"/>
                <w:shd w:val="pct15" w:color="auto" w:fill="FFFFFF"/>
                <w:lang w:eastAsia="zh-TW"/>
              </w:rPr>
              <w:t>Preço</w:t>
            </w:r>
            <w:proofErr w:type="spellEnd"/>
            <w:r w:rsidRPr="005B1188">
              <w:rPr>
                <w:b/>
                <w:bCs/>
                <w:i/>
                <w:szCs w:val="24"/>
                <w:shd w:val="pct15" w:color="auto" w:fill="FFFFFF"/>
                <w:lang w:eastAsia="zh-TW"/>
              </w:rPr>
              <w:t xml:space="preserve"> total: (MOP)</w:t>
            </w:r>
            <w:r w:rsidRPr="005B1188">
              <w:rPr>
                <w:b/>
                <w:bCs/>
                <w:i/>
                <w:szCs w:val="24"/>
                <w:shd w:val="pct15" w:color="auto" w:fill="FFFFFF"/>
                <w:lang w:eastAsia="zh-TW"/>
              </w:rPr>
              <w:t>：</w:t>
            </w:r>
          </w:p>
        </w:tc>
        <w:tc>
          <w:tcPr>
            <w:tcW w:w="2256" w:type="dxa"/>
            <w:gridSpan w:val="2"/>
            <w:tcBorders>
              <w:top w:val="single" w:sz="8" w:space="0" w:color="auto"/>
              <w:bottom w:val="single" w:sz="8" w:space="0" w:color="auto"/>
              <w:right w:val="single" w:sz="8" w:space="0" w:color="auto"/>
            </w:tcBorders>
            <w:shd w:val="clear" w:color="auto" w:fill="D9D9D9"/>
            <w:noWrap/>
            <w:vAlign w:val="center"/>
          </w:tcPr>
          <w:p w:rsidR="006A5FA1" w:rsidRPr="005B1188" w:rsidRDefault="006A5FA1" w:rsidP="00AF3F6D">
            <w:pPr>
              <w:jc w:val="right"/>
              <w:rPr>
                <w:bCs/>
                <w:szCs w:val="24"/>
                <w:shd w:val="pct15" w:color="auto" w:fill="FFFFFF"/>
                <w:lang w:eastAsia="zh-TW"/>
              </w:rPr>
            </w:pPr>
          </w:p>
        </w:tc>
      </w:tr>
    </w:tbl>
    <w:p w:rsidR="002425F1" w:rsidRPr="005B1188" w:rsidRDefault="002425F1" w:rsidP="00C04E74">
      <w:pPr>
        <w:spacing w:beforeLines="50" w:before="120" w:afterLines="50" w:after="120"/>
        <w:rPr>
          <w:szCs w:val="24"/>
          <w:lang w:eastAsia="zh-TW"/>
        </w:rPr>
      </w:pPr>
    </w:p>
    <w:p w:rsidR="00DA6758" w:rsidRPr="005B1188" w:rsidRDefault="00DA6758" w:rsidP="00DA6758">
      <w:pPr>
        <w:pStyle w:val="ae"/>
        <w:spacing w:line="480" w:lineRule="auto"/>
        <w:jc w:val="center"/>
        <w:rPr>
          <w:b/>
          <w:bCs/>
          <w:snapToGrid w:val="0"/>
          <w:szCs w:val="24"/>
        </w:rPr>
      </w:pPr>
    </w:p>
    <w:p w:rsidR="002A3751" w:rsidRPr="005B1188" w:rsidRDefault="000A1BBD" w:rsidP="00C04E74">
      <w:pPr>
        <w:spacing w:beforeLines="25" w:before="60" w:afterLines="25" w:after="60"/>
        <w:ind w:leftChars="1" w:left="567" w:hangingChars="235" w:hanging="565"/>
        <w:rPr>
          <w:rStyle w:val="af1"/>
          <w:bCs w:val="0"/>
          <w:szCs w:val="24"/>
          <w:lang w:val="pt-PT"/>
        </w:rPr>
      </w:pPr>
      <w:r w:rsidRPr="005B1188">
        <w:rPr>
          <w:b/>
          <w:szCs w:val="24"/>
          <w:lang w:val="pt-PT" w:eastAsia="zh-TW"/>
        </w:rPr>
        <w:t>V.2 -</w:t>
      </w:r>
      <w:r w:rsidRPr="005B1188">
        <w:rPr>
          <w:szCs w:val="24"/>
          <w:lang w:val="pt-PT" w:eastAsia="zh-TW"/>
        </w:rPr>
        <w:t xml:space="preserve"> </w:t>
      </w:r>
      <w:r w:rsidR="00747907" w:rsidRPr="005B1188">
        <w:rPr>
          <w:rStyle w:val="af1"/>
          <w:szCs w:val="24"/>
          <w:lang w:val="pt-PT"/>
        </w:rPr>
        <w:t>S</w:t>
      </w:r>
      <w:r w:rsidR="006A5FA1" w:rsidRPr="005B1188">
        <w:rPr>
          <w:rStyle w:val="af1"/>
          <w:szCs w:val="24"/>
          <w:lang w:val="pt-PT"/>
        </w:rPr>
        <w:t>ubsituição</w:t>
      </w:r>
      <w:r w:rsidR="00BC0910" w:rsidRPr="005B1188">
        <w:rPr>
          <w:b/>
          <w:bCs/>
          <w:szCs w:val="24"/>
          <w:lang w:val="pt-PT" w:eastAsia="zh-TW"/>
        </w:rPr>
        <w:t xml:space="preserve"> d</w:t>
      </w:r>
      <w:r w:rsidR="00747907" w:rsidRPr="005B1188">
        <w:rPr>
          <w:b/>
          <w:bCs/>
          <w:szCs w:val="24"/>
          <w:lang w:val="pt-PT" w:eastAsia="zh-TW"/>
        </w:rPr>
        <w:t>o</w:t>
      </w:r>
      <w:r w:rsidR="00BC0910" w:rsidRPr="005B1188">
        <w:rPr>
          <w:b/>
          <w:bCs/>
          <w:szCs w:val="24"/>
          <w:lang w:val="pt-PT" w:eastAsia="zh-TW"/>
        </w:rPr>
        <w:t xml:space="preserve"> Sistema de Ar Condicionado do Antigo Edifício da Biblioteca Sir Roberto Ho Tung</w:t>
      </w:r>
      <w:r w:rsidR="00346F0E" w:rsidRPr="005B1188">
        <w:rPr>
          <w:b/>
          <w:bCs/>
          <w:szCs w:val="24"/>
          <w:lang w:val="pt-PT" w:eastAsia="zh-TW"/>
        </w:rPr>
        <w:t xml:space="preserve"> - </w:t>
      </w:r>
      <w:r w:rsidR="002F473B" w:rsidRPr="005B1188">
        <w:rPr>
          <w:rStyle w:val="af1"/>
          <w:szCs w:val="24"/>
          <w:lang w:val="pt-PT"/>
        </w:rPr>
        <w:t>Lista de Quantidades e Preços Unitários</w:t>
      </w: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80" w:firstRow="0" w:lastRow="0" w:firstColumn="1" w:lastColumn="0" w:noHBand="0" w:noVBand="1"/>
      </w:tblPr>
      <w:tblGrid>
        <w:gridCol w:w="930"/>
        <w:gridCol w:w="4091"/>
        <w:gridCol w:w="1430"/>
        <w:gridCol w:w="1149"/>
        <w:gridCol w:w="1134"/>
        <w:gridCol w:w="992"/>
      </w:tblGrid>
      <w:tr w:rsidR="00A57417" w:rsidRPr="005B1188" w:rsidTr="00A467C8">
        <w:trPr>
          <w:trHeight w:val="312"/>
          <w:tblHeader/>
        </w:trPr>
        <w:tc>
          <w:tcPr>
            <w:tcW w:w="869" w:type="dxa"/>
            <w:tcBorders>
              <w:top w:val="single" w:sz="8" w:space="0" w:color="auto"/>
              <w:left w:val="single" w:sz="8" w:space="0" w:color="auto"/>
              <w:bottom w:val="single" w:sz="4" w:space="0" w:color="auto"/>
            </w:tcBorders>
            <w:shd w:val="pct12" w:color="auto" w:fill="auto"/>
            <w:noWrap/>
            <w:vAlign w:val="center"/>
          </w:tcPr>
          <w:p w:rsidR="00A57417" w:rsidRPr="005B1188" w:rsidRDefault="00A57417" w:rsidP="00FD245A">
            <w:pPr>
              <w:jc w:val="center"/>
              <w:rPr>
                <w:b/>
                <w:bCs/>
                <w:szCs w:val="24"/>
                <w:lang w:eastAsia="zh-TW"/>
              </w:rPr>
            </w:pPr>
            <w:proofErr w:type="spellStart"/>
            <w:r w:rsidRPr="005B1188">
              <w:rPr>
                <w:b/>
                <w:bCs/>
                <w:szCs w:val="24"/>
                <w:lang w:eastAsia="zh-TW"/>
              </w:rPr>
              <w:t>Itens</w:t>
            </w:r>
            <w:proofErr w:type="spellEnd"/>
          </w:p>
        </w:tc>
        <w:tc>
          <w:tcPr>
            <w:tcW w:w="4091" w:type="dxa"/>
            <w:tcBorders>
              <w:top w:val="single" w:sz="8" w:space="0" w:color="auto"/>
              <w:bottom w:val="single" w:sz="4" w:space="0" w:color="auto"/>
            </w:tcBorders>
            <w:shd w:val="pct12" w:color="auto" w:fill="auto"/>
            <w:noWrap/>
            <w:vAlign w:val="center"/>
          </w:tcPr>
          <w:p w:rsidR="00A57417" w:rsidRPr="005B1188" w:rsidRDefault="00A57417" w:rsidP="00FD245A">
            <w:pPr>
              <w:jc w:val="center"/>
              <w:rPr>
                <w:b/>
                <w:bCs/>
                <w:szCs w:val="24"/>
                <w:lang w:eastAsia="zh-TW"/>
              </w:rPr>
            </w:pPr>
            <w:proofErr w:type="spellStart"/>
            <w:r w:rsidRPr="005B1188">
              <w:rPr>
                <w:b/>
                <w:bCs/>
                <w:szCs w:val="24"/>
                <w:lang w:eastAsia="zh-TW"/>
              </w:rPr>
              <w:t>Conteúdo</w:t>
            </w:r>
            <w:proofErr w:type="spellEnd"/>
          </w:p>
        </w:tc>
        <w:tc>
          <w:tcPr>
            <w:tcW w:w="1404" w:type="dxa"/>
            <w:tcBorders>
              <w:top w:val="single" w:sz="8" w:space="0" w:color="auto"/>
              <w:bottom w:val="single" w:sz="4" w:space="0" w:color="auto"/>
            </w:tcBorders>
            <w:shd w:val="pct12" w:color="auto" w:fill="auto"/>
            <w:noWrap/>
            <w:vAlign w:val="center"/>
          </w:tcPr>
          <w:p w:rsidR="00A57417" w:rsidRPr="005B1188" w:rsidRDefault="00A57417" w:rsidP="00FD245A">
            <w:pPr>
              <w:jc w:val="center"/>
              <w:rPr>
                <w:b/>
                <w:bCs/>
                <w:szCs w:val="24"/>
                <w:lang w:eastAsia="zh-TW"/>
              </w:rPr>
            </w:pPr>
            <w:proofErr w:type="spellStart"/>
            <w:r w:rsidRPr="005B1188">
              <w:rPr>
                <w:b/>
                <w:bCs/>
                <w:szCs w:val="24"/>
                <w:lang w:eastAsia="zh-TW"/>
              </w:rPr>
              <w:t>Quantidade</w:t>
            </w:r>
            <w:proofErr w:type="spellEnd"/>
          </w:p>
        </w:tc>
        <w:tc>
          <w:tcPr>
            <w:tcW w:w="1149" w:type="dxa"/>
            <w:tcBorders>
              <w:top w:val="single" w:sz="8" w:space="0" w:color="auto"/>
              <w:bottom w:val="single" w:sz="4" w:space="0" w:color="auto"/>
            </w:tcBorders>
            <w:shd w:val="pct12" w:color="auto" w:fill="auto"/>
            <w:noWrap/>
            <w:vAlign w:val="center"/>
          </w:tcPr>
          <w:p w:rsidR="00A57417" w:rsidRPr="005B1188" w:rsidRDefault="00A57417" w:rsidP="00FD245A">
            <w:pPr>
              <w:jc w:val="center"/>
              <w:rPr>
                <w:b/>
                <w:bCs/>
                <w:szCs w:val="24"/>
                <w:lang w:eastAsia="zh-TW"/>
              </w:rPr>
            </w:pPr>
            <w:proofErr w:type="spellStart"/>
            <w:r w:rsidRPr="005B1188">
              <w:rPr>
                <w:b/>
                <w:bCs/>
                <w:szCs w:val="24"/>
                <w:lang w:eastAsia="zh-TW"/>
              </w:rPr>
              <w:t>Unidade</w:t>
            </w:r>
            <w:proofErr w:type="spellEnd"/>
          </w:p>
        </w:tc>
        <w:tc>
          <w:tcPr>
            <w:tcW w:w="1134" w:type="dxa"/>
            <w:tcBorders>
              <w:top w:val="single" w:sz="8" w:space="0" w:color="auto"/>
              <w:bottom w:val="single" w:sz="4" w:space="0" w:color="auto"/>
            </w:tcBorders>
            <w:shd w:val="pct12" w:color="auto" w:fill="auto"/>
            <w:noWrap/>
            <w:vAlign w:val="center"/>
          </w:tcPr>
          <w:p w:rsidR="00A57417" w:rsidRPr="005B1188" w:rsidRDefault="00A57417" w:rsidP="00FD245A">
            <w:pPr>
              <w:jc w:val="center"/>
              <w:rPr>
                <w:b/>
                <w:bCs/>
                <w:szCs w:val="24"/>
                <w:lang w:eastAsia="zh-TW"/>
              </w:rPr>
            </w:pPr>
            <w:proofErr w:type="spellStart"/>
            <w:r w:rsidRPr="005B1188">
              <w:rPr>
                <w:b/>
                <w:bCs/>
                <w:szCs w:val="24"/>
                <w:lang w:eastAsia="zh-TW"/>
              </w:rPr>
              <w:t>Preço</w:t>
            </w:r>
            <w:proofErr w:type="spellEnd"/>
            <w:r w:rsidRPr="005B1188">
              <w:rPr>
                <w:b/>
                <w:bCs/>
                <w:szCs w:val="24"/>
                <w:lang w:eastAsia="zh-TW"/>
              </w:rPr>
              <w:t xml:space="preserve"> </w:t>
            </w:r>
            <w:proofErr w:type="spellStart"/>
            <w:r w:rsidRPr="005B1188">
              <w:rPr>
                <w:b/>
                <w:bCs/>
                <w:szCs w:val="24"/>
                <w:lang w:eastAsia="zh-TW"/>
              </w:rPr>
              <w:t>Unitário</w:t>
            </w:r>
            <w:proofErr w:type="spellEnd"/>
          </w:p>
          <w:p w:rsidR="00A57417" w:rsidRPr="005B1188" w:rsidRDefault="00A57417" w:rsidP="00FD245A">
            <w:pPr>
              <w:jc w:val="center"/>
              <w:rPr>
                <w:b/>
                <w:bCs/>
                <w:szCs w:val="24"/>
                <w:lang w:eastAsia="zh-TW"/>
              </w:rPr>
            </w:pPr>
            <w:r w:rsidRPr="005B1188">
              <w:rPr>
                <w:b/>
                <w:bCs/>
                <w:szCs w:val="24"/>
                <w:lang w:eastAsia="zh-TW"/>
              </w:rPr>
              <w:t>(MOP)</w:t>
            </w:r>
          </w:p>
        </w:tc>
        <w:tc>
          <w:tcPr>
            <w:tcW w:w="992" w:type="dxa"/>
            <w:tcBorders>
              <w:top w:val="single" w:sz="8" w:space="0" w:color="auto"/>
              <w:bottom w:val="single" w:sz="4" w:space="0" w:color="auto"/>
              <w:right w:val="single" w:sz="8" w:space="0" w:color="auto"/>
            </w:tcBorders>
            <w:shd w:val="pct12" w:color="auto" w:fill="auto"/>
            <w:noWrap/>
            <w:vAlign w:val="center"/>
          </w:tcPr>
          <w:p w:rsidR="00A57417" w:rsidRPr="005B1188" w:rsidRDefault="00A57417" w:rsidP="00FD245A">
            <w:pPr>
              <w:jc w:val="center"/>
              <w:rPr>
                <w:b/>
                <w:bCs/>
                <w:szCs w:val="24"/>
                <w:lang w:eastAsia="zh-TW"/>
              </w:rPr>
            </w:pPr>
            <w:proofErr w:type="spellStart"/>
            <w:r w:rsidRPr="005B1188">
              <w:rPr>
                <w:b/>
                <w:bCs/>
                <w:szCs w:val="24"/>
                <w:lang w:eastAsia="zh-TW"/>
              </w:rPr>
              <w:t>Preço</w:t>
            </w:r>
            <w:proofErr w:type="spellEnd"/>
            <w:r w:rsidRPr="005B1188">
              <w:rPr>
                <w:b/>
                <w:bCs/>
                <w:szCs w:val="24"/>
                <w:lang w:eastAsia="zh-TW"/>
              </w:rPr>
              <w:t xml:space="preserve"> Total</w:t>
            </w:r>
          </w:p>
          <w:p w:rsidR="00A57417" w:rsidRPr="005B1188" w:rsidRDefault="00A57417" w:rsidP="00FD245A">
            <w:pPr>
              <w:jc w:val="center"/>
              <w:rPr>
                <w:b/>
                <w:bCs/>
                <w:szCs w:val="24"/>
                <w:lang w:eastAsia="zh-TW"/>
              </w:rPr>
            </w:pPr>
            <w:r w:rsidRPr="005B1188">
              <w:rPr>
                <w:b/>
                <w:bCs/>
                <w:szCs w:val="24"/>
                <w:lang w:eastAsia="zh-TW"/>
              </w:rPr>
              <w:t>(MOP)</w:t>
            </w:r>
          </w:p>
        </w:tc>
      </w:tr>
      <w:tr w:rsidR="00A57417" w:rsidRPr="00454CF7" w:rsidTr="00A467C8">
        <w:trPr>
          <w:trHeight w:val="312"/>
        </w:trPr>
        <w:tc>
          <w:tcPr>
            <w:tcW w:w="869" w:type="dxa"/>
            <w:tcBorders>
              <w:top w:val="single" w:sz="4" w:space="0" w:color="auto"/>
              <w:left w:val="single" w:sz="8" w:space="0" w:color="auto"/>
            </w:tcBorders>
            <w:shd w:val="clear" w:color="auto" w:fill="auto"/>
            <w:noWrap/>
            <w:hideMark/>
          </w:tcPr>
          <w:p w:rsidR="00A57417" w:rsidRPr="005B1188" w:rsidRDefault="00A57417" w:rsidP="00C04E74">
            <w:pPr>
              <w:spacing w:beforeLines="50" w:before="120"/>
              <w:jc w:val="right"/>
              <w:rPr>
                <w:b/>
                <w:bCs/>
                <w:szCs w:val="24"/>
                <w:lang w:eastAsia="zh-TW"/>
              </w:rPr>
            </w:pPr>
            <w:r w:rsidRPr="005B1188">
              <w:rPr>
                <w:b/>
                <w:bCs/>
                <w:szCs w:val="24"/>
                <w:lang w:eastAsia="zh-TW"/>
              </w:rPr>
              <w:t>A.</w:t>
            </w:r>
          </w:p>
        </w:tc>
        <w:tc>
          <w:tcPr>
            <w:tcW w:w="4091" w:type="dxa"/>
            <w:tcBorders>
              <w:top w:val="single" w:sz="4" w:space="0" w:color="auto"/>
            </w:tcBorders>
            <w:shd w:val="clear" w:color="auto" w:fill="auto"/>
            <w:noWrap/>
            <w:hideMark/>
          </w:tcPr>
          <w:p w:rsidR="00A57417" w:rsidRPr="005B1188" w:rsidRDefault="00A57417" w:rsidP="00C04E74">
            <w:pPr>
              <w:spacing w:beforeLines="50" w:before="120"/>
              <w:rPr>
                <w:b/>
                <w:bCs/>
                <w:szCs w:val="24"/>
                <w:lang w:val="pt-PT" w:eastAsia="zh-TW"/>
              </w:rPr>
            </w:pPr>
            <w:r w:rsidRPr="005B1188">
              <w:rPr>
                <w:b/>
                <w:bCs/>
                <w:szCs w:val="24"/>
                <w:lang w:val="pt-PT" w:eastAsia="zh-TW"/>
              </w:rPr>
              <w:t>Projecto dos sistemas de ar condicionado e ventilação</w:t>
            </w:r>
          </w:p>
        </w:tc>
        <w:tc>
          <w:tcPr>
            <w:tcW w:w="1404" w:type="dxa"/>
            <w:tcBorders>
              <w:top w:val="single" w:sz="4"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top w:val="single" w:sz="4"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top w:val="single"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top w:val="single"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50" w:before="120" w:afterLines="50" w:after="120"/>
              <w:jc w:val="right"/>
              <w:rPr>
                <w:b/>
                <w:bCs/>
                <w:szCs w:val="24"/>
                <w:lang w:eastAsia="zh-TW"/>
              </w:rPr>
            </w:pPr>
            <w:r w:rsidRPr="005B1188">
              <w:rPr>
                <w:b/>
                <w:bCs/>
                <w:szCs w:val="24"/>
                <w:lang w:eastAsia="zh-TW"/>
              </w:rPr>
              <w:t>A.1</w:t>
            </w:r>
          </w:p>
        </w:tc>
        <w:tc>
          <w:tcPr>
            <w:tcW w:w="4091" w:type="dxa"/>
            <w:tcBorders>
              <w:bottom w:val="dotted" w:sz="4" w:space="0" w:color="auto"/>
            </w:tcBorders>
            <w:shd w:val="clear" w:color="auto" w:fill="auto"/>
            <w:noWrap/>
            <w:hideMark/>
          </w:tcPr>
          <w:p w:rsidR="00A57417" w:rsidRPr="005B1188" w:rsidRDefault="00A57417" w:rsidP="00C04E74">
            <w:pPr>
              <w:spacing w:beforeLines="50" w:before="120" w:afterLines="50" w:after="120"/>
              <w:rPr>
                <w:b/>
                <w:bCs/>
                <w:szCs w:val="24"/>
                <w:lang w:val="pt-PT" w:eastAsia="zh-TW"/>
              </w:rPr>
            </w:pPr>
            <w:r w:rsidRPr="005B1188">
              <w:rPr>
                <w:b/>
                <w:bCs/>
                <w:szCs w:val="24"/>
                <w:lang w:val="pt-PT" w:eastAsia="zh-TW"/>
              </w:rPr>
              <w:t>Remover os equipamentos dos sistemas de ar condicionado existente</w:t>
            </w:r>
          </w:p>
        </w:tc>
        <w:tc>
          <w:tcPr>
            <w:tcW w:w="1404"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1483"/>
        </w:trPr>
        <w:tc>
          <w:tcPr>
            <w:tcW w:w="869" w:type="dxa"/>
            <w:tcBorders>
              <w:top w:val="dotted" w:sz="4" w:space="0" w:color="auto"/>
              <w:left w:val="single" w:sz="8" w:space="0" w:color="auto"/>
              <w:bottom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1</w:t>
            </w:r>
          </w:p>
        </w:tc>
        <w:tc>
          <w:tcPr>
            <w:tcW w:w="4091"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afterLines="50" w:after="120"/>
              <w:rPr>
                <w:szCs w:val="24"/>
                <w:lang w:val="pt-PT" w:eastAsia="zh-TW"/>
              </w:rPr>
            </w:pPr>
            <w:r w:rsidRPr="005B1188">
              <w:rPr>
                <w:szCs w:val="24"/>
                <w:lang w:val="pt-PT" w:eastAsia="zh-TW"/>
              </w:rPr>
              <w:t>Remoção e transporte de todos os resíduos da obra serão realizadas em várias fases, incluindo: os equipamentos relacionados com os sistemas de ar condicionado  existentes e não necessários, unidades de ar condicionado velho, tubagem de refrigeração, tubagem de drenagem, condutas, controlador de LCP, controlador dos cabos, controlador do sistema eléctrico, etc. Todos estes resíduos devem ser transportados para o local indicado. (O empreiteiro deve considerar e incluir na sua proposta as despesas de transporte envolvidas)</w:t>
            </w:r>
          </w:p>
        </w:tc>
        <w:tc>
          <w:tcPr>
            <w:tcW w:w="1404"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bottom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single" w:sz="8"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480"/>
        </w:trPr>
        <w:tc>
          <w:tcPr>
            <w:tcW w:w="869" w:type="dxa"/>
            <w:tcBorders>
              <w:left w:val="single" w:sz="8" w:space="0" w:color="auto"/>
              <w:bottom w:val="nil"/>
            </w:tcBorders>
            <w:shd w:val="clear" w:color="auto" w:fill="auto"/>
            <w:noWrap/>
            <w:hideMark/>
          </w:tcPr>
          <w:p w:rsidR="00A57417" w:rsidRPr="005B1188" w:rsidRDefault="00A57417" w:rsidP="00C04E74">
            <w:pPr>
              <w:spacing w:beforeLines="50" w:before="120" w:afterLines="50" w:after="120"/>
              <w:jc w:val="right"/>
              <w:rPr>
                <w:b/>
                <w:bCs/>
                <w:szCs w:val="24"/>
                <w:lang w:eastAsia="zh-TW"/>
              </w:rPr>
            </w:pPr>
            <w:r w:rsidRPr="005B1188">
              <w:rPr>
                <w:b/>
                <w:bCs/>
                <w:szCs w:val="24"/>
                <w:lang w:eastAsia="zh-TW"/>
              </w:rPr>
              <w:t>A.2</w:t>
            </w:r>
          </w:p>
        </w:tc>
        <w:tc>
          <w:tcPr>
            <w:tcW w:w="4091" w:type="dxa"/>
            <w:tcBorders>
              <w:bottom w:val="nil"/>
            </w:tcBorders>
            <w:shd w:val="clear" w:color="auto" w:fill="auto"/>
            <w:noWrap/>
            <w:hideMark/>
          </w:tcPr>
          <w:p w:rsidR="00A57417" w:rsidRPr="005B1188" w:rsidRDefault="00A57417" w:rsidP="00C04E74">
            <w:pPr>
              <w:spacing w:beforeLines="50" w:before="120" w:afterLines="50" w:after="120"/>
              <w:rPr>
                <w:b/>
                <w:bCs/>
                <w:szCs w:val="24"/>
                <w:lang w:val="pt-PT" w:eastAsia="zh-TW"/>
              </w:rPr>
            </w:pPr>
            <w:r w:rsidRPr="005B1188">
              <w:rPr>
                <w:b/>
                <w:bCs/>
                <w:szCs w:val="24"/>
                <w:lang w:val="pt-PT" w:eastAsia="zh-TW"/>
              </w:rPr>
              <w:t>O sistema de ar condicionado VRF</w:t>
            </w:r>
          </w:p>
        </w:tc>
        <w:tc>
          <w:tcPr>
            <w:tcW w:w="1404" w:type="dxa"/>
            <w:tcBorders>
              <w:bottom w:val="nil"/>
            </w:tcBorders>
            <w:shd w:val="clear" w:color="auto" w:fill="auto"/>
            <w:noWrap/>
          </w:tcPr>
          <w:p w:rsidR="00A57417" w:rsidRPr="005B1188" w:rsidRDefault="00A57417" w:rsidP="00FD245A">
            <w:pPr>
              <w:jc w:val="center"/>
              <w:rPr>
                <w:szCs w:val="24"/>
                <w:lang w:val="pt-PT" w:eastAsia="zh-TW"/>
              </w:rPr>
            </w:pPr>
          </w:p>
        </w:tc>
        <w:tc>
          <w:tcPr>
            <w:tcW w:w="1149" w:type="dxa"/>
            <w:tcBorders>
              <w:bottom w:val="nil"/>
            </w:tcBorders>
            <w:shd w:val="clear" w:color="auto" w:fill="auto"/>
            <w:noWrap/>
          </w:tcPr>
          <w:p w:rsidR="00A57417" w:rsidRPr="005B1188" w:rsidRDefault="00A57417" w:rsidP="00FD245A">
            <w:pPr>
              <w:jc w:val="center"/>
              <w:rPr>
                <w:szCs w:val="24"/>
                <w:lang w:val="pt-PT" w:eastAsia="zh-TW"/>
              </w:rPr>
            </w:pPr>
          </w:p>
        </w:tc>
        <w:tc>
          <w:tcPr>
            <w:tcW w:w="1134" w:type="dxa"/>
            <w:tcBorders>
              <w:bottom w:val="nil"/>
            </w:tcBorders>
            <w:shd w:val="clear" w:color="auto" w:fill="auto"/>
            <w:noWrap/>
          </w:tcPr>
          <w:p w:rsidR="00A57417" w:rsidRPr="005B1188" w:rsidRDefault="00A57417" w:rsidP="00FD245A">
            <w:pPr>
              <w:jc w:val="center"/>
              <w:rPr>
                <w:szCs w:val="24"/>
                <w:lang w:val="pt-PT" w:eastAsia="zh-TW"/>
              </w:rPr>
            </w:pPr>
          </w:p>
        </w:tc>
        <w:tc>
          <w:tcPr>
            <w:tcW w:w="992" w:type="dxa"/>
            <w:tcBorders>
              <w:bottom w:val="nil"/>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top w:val="nil"/>
              <w:left w:val="single" w:sz="8" w:space="0" w:color="auto"/>
              <w:bottom w:val="single"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A.2.1</w:t>
            </w:r>
          </w:p>
        </w:tc>
        <w:tc>
          <w:tcPr>
            <w:tcW w:w="4091" w:type="dxa"/>
            <w:tcBorders>
              <w:top w:val="nil"/>
              <w:bottom w:val="single" w:sz="4" w:space="0" w:color="auto"/>
            </w:tcBorders>
            <w:shd w:val="clear" w:color="auto" w:fill="auto"/>
            <w:noWrap/>
            <w:hideMark/>
          </w:tcPr>
          <w:p w:rsidR="00A57417" w:rsidRPr="005B1188" w:rsidRDefault="00A57417" w:rsidP="00C04E74">
            <w:pPr>
              <w:spacing w:beforeLines="25" w:before="60" w:afterLines="100" w:after="240"/>
              <w:rPr>
                <w:szCs w:val="24"/>
                <w:lang w:val="pt-PT" w:eastAsia="zh-TW"/>
              </w:rPr>
            </w:pPr>
            <w:r w:rsidRPr="005B1188">
              <w:rPr>
                <w:szCs w:val="24"/>
                <w:lang w:val="pt-PT" w:eastAsia="zh-TW"/>
              </w:rPr>
              <w:t>Conforme as especificações técnicas e os desenhos, proceder ao fornecimento das novas unidades exteriores de ar condicionado de volume de refrigerante variável VRF com bomba de calor, sendo que  o seu sistema usa o refrigerante ambiental R410A. A execução de obras: As unidades exteriores de ar condicionado devem ser instaladas em plintos de betão ou em bases de vigas metálicas galvanizadas. Deve ser instalada borracha antivibrática entre as bases de vigas metálicas e as unidades exteriores. As unidades devem ser fixas à base com parafusos de aço inoxidável, tal como na ligação da linha de controle e também nos acessórios relacionados e em todos os processos para melhorar o sistema.</w:t>
            </w:r>
          </w:p>
        </w:tc>
        <w:tc>
          <w:tcPr>
            <w:tcW w:w="1404" w:type="dxa"/>
            <w:tcBorders>
              <w:top w:val="nil"/>
              <w:bottom w:val="single" w:sz="4"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top w:val="nil"/>
              <w:bottom w:val="single" w:sz="4"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top w:val="nil"/>
              <w:bottom w:val="single"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top w:val="nil"/>
              <w:bottom w:val="single"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625"/>
        </w:trPr>
        <w:tc>
          <w:tcPr>
            <w:tcW w:w="869" w:type="dxa"/>
            <w:vMerge w:val="restart"/>
            <w:tcBorders>
              <w:top w:val="single" w:sz="4" w:space="0" w:color="auto"/>
              <w:left w:val="single" w:sz="8" w:space="0" w:color="auto"/>
              <w:bottom w:val="nil"/>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top w:val="single" w:sz="4" w:space="0" w:color="auto"/>
              <w:bottom w:val="nil"/>
            </w:tcBorders>
            <w:shd w:val="clear" w:color="auto" w:fill="auto"/>
            <w:noWrap/>
            <w:hideMark/>
          </w:tcPr>
          <w:p w:rsidR="00A57417" w:rsidRPr="005B1188" w:rsidRDefault="00A57417" w:rsidP="00FD245A">
            <w:pPr>
              <w:rPr>
                <w:szCs w:val="24"/>
                <w:lang w:val="pt-PT" w:eastAsia="zh-TW"/>
              </w:rPr>
            </w:pPr>
            <w:r w:rsidRPr="005B1188">
              <w:rPr>
                <w:szCs w:val="24"/>
                <w:lang w:val="pt-PT" w:eastAsia="zh-TW"/>
              </w:rPr>
              <w:t>Os números de equipamentos: VRV-OU-2</w:t>
            </w:r>
            <w:r w:rsidRPr="005B1188">
              <w:rPr>
                <w:szCs w:val="24"/>
                <w:lang w:eastAsia="zh-TW"/>
              </w:rPr>
              <w:t>、</w:t>
            </w:r>
            <w:r w:rsidRPr="005B1188">
              <w:rPr>
                <w:szCs w:val="24"/>
                <w:lang w:val="pt-PT" w:eastAsia="zh-TW"/>
              </w:rPr>
              <w:t>VRV-OU-3</w:t>
            </w:r>
            <w:r w:rsidRPr="005B1188">
              <w:rPr>
                <w:szCs w:val="24"/>
                <w:lang w:eastAsia="zh-TW"/>
              </w:rPr>
              <w:t>、</w:t>
            </w:r>
            <w:r w:rsidRPr="005B1188">
              <w:rPr>
                <w:szCs w:val="24"/>
                <w:lang w:val="pt-PT" w:eastAsia="zh-TW"/>
              </w:rPr>
              <w:t>VRV-OU-4</w:t>
            </w:r>
            <w:r w:rsidRPr="005B1188">
              <w:rPr>
                <w:szCs w:val="24"/>
                <w:lang w:eastAsia="zh-TW"/>
              </w:rPr>
              <w:t>、</w:t>
            </w:r>
            <w:r w:rsidRPr="005B1188">
              <w:rPr>
                <w:szCs w:val="24"/>
                <w:lang w:val="pt-PT" w:eastAsia="zh-TW"/>
              </w:rPr>
              <w:t>VRV-OU-5</w:t>
            </w:r>
          </w:p>
          <w:p w:rsidR="00A57417" w:rsidRPr="005B1188" w:rsidRDefault="00A57417" w:rsidP="00FD245A">
            <w:pPr>
              <w:rPr>
                <w:szCs w:val="24"/>
                <w:lang w:val="pt-PT" w:eastAsia="zh-TW"/>
              </w:rPr>
            </w:pPr>
            <w:r w:rsidRPr="005B1188">
              <w:rPr>
                <w:szCs w:val="24"/>
                <w:lang w:val="pt-PT" w:eastAsia="zh-TW"/>
              </w:rPr>
              <w:t>Potência de Refrigeração: 45KW</w:t>
            </w:r>
          </w:p>
          <w:p w:rsidR="00A57417" w:rsidRPr="005B1188" w:rsidRDefault="00A57417" w:rsidP="00FD245A">
            <w:pPr>
              <w:rPr>
                <w:szCs w:val="24"/>
                <w:lang w:val="pt-PT" w:eastAsia="zh-TW"/>
              </w:rPr>
            </w:pPr>
            <w:r w:rsidRPr="005B1188">
              <w:rPr>
                <w:szCs w:val="24"/>
                <w:lang w:val="pt-PT" w:eastAsia="zh-TW"/>
              </w:rPr>
              <w:t>Fabricante: Daikin ou equivalente</w:t>
            </w:r>
          </w:p>
        </w:tc>
        <w:tc>
          <w:tcPr>
            <w:tcW w:w="1404" w:type="dxa"/>
            <w:tcBorders>
              <w:top w:val="single" w:sz="4" w:space="0" w:color="auto"/>
              <w:bottom w:val="nil"/>
            </w:tcBorders>
            <w:shd w:val="clear" w:color="auto" w:fill="auto"/>
            <w:noWrap/>
          </w:tcPr>
          <w:p w:rsidR="00A57417" w:rsidRPr="005B1188" w:rsidRDefault="00A57417" w:rsidP="00FD245A">
            <w:pPr>
              <w:jc w:val="center"/>
              <w:rPr>
                <w:szCs w:val="24"/>
                <w:lang w:val="pt-PT" w:eastAsia="zh-TW"/>
              </w:rPr>
            </w:pPr>
          </w:p>
        </w:tc>
        <w:tc>
          <w:tcPr>
            <w:tcW w:w="1149" w:type="dxa"/>
            <w:tcBorders>
              <w:top w:val="single" w:sz="4" w:space="0" w:color="auto"/>
              <w:bottom w:val="nil"/>
            </w:tcBorders>
            <w:shd w:val="clear" w:color="auto" w:fill="auto"/>
            <w:noWrap/>
          </w:tcPr>
          <w:p w:rsidR="00A57417" w:rsidRPr="005B1188" w:rsidRDefault="00A57417" w:rsidP="00FD245A">
            <w:pPr>
              <w:jc w:val="center"/>
              <w:rPr>
                <w:szCs w:val="24"/>
                <w:lang w:val="pt-PT" w:eastAsia="zh-TW"/>
              </w:rPr>
            </w:pPr>
          </w:p>
        </w:tc>
        <w:tc>
          <w:tcPr>
            <w:tcW w:w="1134" w:type="dxa"/>
            <w:tcBorders>
              <w:top w:val="single" w:sz="4" w:space="0" w:color="auto"/>
              <w:bottom w:val="nil"/>
            </w:tcBorders>
            <w:shd w:val="clear" w:color="auto" w:fill="auto"/>
            <w:noWrap/>
          </w:tcPr>
          <w:p w:rsidR="00A57417" w:rsidRPr="005B1188" w:rsidRDefault="00A57417" w:rsidP="00FD245A">
            <w:pPr>
              <w:jc w:val="center"/>
              <w:rPr>
                <w:szCs w:val="24"/>
                <w:lang w:val="pt-PT" w:eastAsia="zh-TW"/>
              </w:rPr>
            </w:pPr>
          </w:p>
        </w:tc>
        <w:tc>
          <w:tcPr>
            <w:tcW w:w="992" w:type="dxa"/>
            <w:tcBorders>
              <w:top w:val="single" w:sz="4" w:space="0" w:color="auto"/>
              <w:bottom w:val="nil"/>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64"/>
        </w:trPr>
        <w:tc>
          <w:tcPr>
            <w:tcW w:w="869" w:type="dxa"/>
            <w:vMerge/>
            <w:tcBorders>
              <w:top w:val="nil"/>
              <w:left w:val="single" w:sz="8" w:space="0" w:color="auto"/>
              <w:bottom w:val="dotted" w:sz="4" w:space="0" w:color="auto"/>
            </w:tcBorders>
            <w:shd w:val="clear" w:color="auto" w:fill="auto"/>
            <w:noWrap/>
          </w:tcPr>
          <w:p w:rsidR="00A57417" w:rsidRPr="005B1188" w:rsidRDefault="00A57417" w:rsidP="00FD245A">
            <w:pPr>
              <w:jc w:val="right"/>
              <w:rPr>
                <w:szCs w:val="24"/>
                <w:lang w:val="pt-PT" w:eastAsia="zh-TW"/>
              </w:rPr>
            </w:pPr>
          </w:p>
        </w:tc>
        <w:tc>
          <w:tcPr>
            <w:tcW w:w="4091" w:type="dxa"/>
            <w:tcBorders>
              <w:top w:val="nil"/>
              <w:bottom w:val="dotted" w:sz="4" w:space="0" w:color="auto"/>
            </w:tcBorders>
            <w:shd w:val="clear" w:color="auto" w:fill="auto"/>
            <w:noWrap/>
          </w:tcPr>
          <w:p w:rsidR="00A57417" w:rsidRPr="005B1188" w:rsidRDefault="00A57417" w:rsidP="00FD245A">
            <w:pPr>
              <w:rPr>
                <w:szCs w:val="24"/>
                <w:lang w:eastAsia="zh-TW"/>
              </w:rPr>
            </w:pPr>
            <w:proofErr w:type="spellStart"/>
            <w:r w:rsidRPr="005B1188">
              <w:rPr>
                <w:szCs w:val="24"/>
                <w:lang w:eastAsia="zh-TW"/>
              </w:rPr>
              <w:t>Modelo</w:t>
            </w:r>
            <w:proofErr w:type="spellEnd"/>
            <w:r w:rsidRPr="005B1188">
              <w:rPr>
                <w:szCs w:val="24"/>
                <w:lang w:eastAsia="zh-TW"/>
              </w:rPr>
              <w:t xml:space="preserve"> de </w:t>
            </w:r>
            <w:proofErr w:type="spellStart"/>
            <w:r w:rsidRPr="005B1188">
              <w:rPr>
                <w:szCs w:val="24"/>
                <w:lang w:eastAsia="zh-TW"/>
              </w:rPr>
              <w:t>referência</w:t>
            </w:r>
            <w:proofErr w:type="spellEnd"/>
            <w:r w:rsidRPr="005B1188">
              <w:rPr>
                <w:szCs w:val="24"/>
                <w:lang w:eastAsia="zh-TW"/>
              </w:rPr>
              <w:t>: RXYQ16T</w:t>
            </w:r>
          </w:p>
        </w:tc>
        <w:tc>
          <w:tcPr>
            <w:tcW w:w="1404" w:type="dxa"/>
            <w:tcBorders>
              <w:top w:val="nil"/>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r w:rsidRPr="005B1188">
              <w:rPr>
                <w:szCs w:val="24"/>
                <w:lang w:eastAsia="zh-TW"/>
              </w:rPr>
              <w:t>4</w:t>
            </w:r>
          </w:p>
        </w:tc>
        <w:tc>
          <w:tcPr>
            <w:tcW w:w="1149" w:type="dxa"/>
            <w:tcBorders>
              <w:top w:val="nil"/>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nil"/>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top w:val="nil"/>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A.2.2</w:t>
            </w:r>
          </w:p>
        </w:tc>
        <w:tc>
          <w:tcPr>
            <w:tcW w:w="4091" w:type="dxa"/>
            <w:tcBorders>
              <w:top w:val="dotted" w:sz="4" w:space="0" w:color="auto"/>
            </w:tcBorders>
            <w:shd w:val="clear" w:color="auto" w:fill="auto"/>
            <w:noWrap/>
            <w:hideMark/>
          </w:tcPr>
          <w:p w:rsidR="00A57417" w:rsidRPr="00AC7FFC" w:rsidRDefault="00A57417" w:rsidP="00C04E74">
            <w:pPr>
              <w:spacing w:beforeLines="25" w:before="60"/>
              <w:rPr>
                <w:szCs w:val="24"/>
                <w:lang w:val="pt-PT" w:eastAsia="zh-TW"/>
              </w:rPr>
            </w:pPr>
            <w:r w:rsidRPr="00AC7FFC">
              <w:rPr>
                <w:szCs w:val="24"/>
                <w:lang w:val="pt-PT" w:eastAsia="zh-TW"/>
              </w:rPr>
              <w:t>Conforme as especificações técnicas e os desenhos, proceder ao fornecimento das novas unidades interiores de ar condicionado de volume de refrigerante variável VRF com bomba de calor, sendo que o seu sistema usa o refrigerante ambiental R410A. A execução das obras: Instalar fusos roscados, rótulas de ligação e fios de extensão da fonte eléctrica à  unidade interior do ar condicionado e fornecer ainda os acessórios relacionados com todos os processos para melhorar o sistema.</w:t>
            </w:r>
          </w:p>
        </w:tc>
        <w:tc>
          <w:tcPr>
            <w:tcW w:w="1404"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A.2.2.1</w:t>
            </w:r>
          </w:p>
        </w:tc>
        <w:tc>
          <w:tcPr>
            <w:tcW w:w="4091" w:type="dxa"/>
            <w:shd w:val="clear" w:color="auto" w:fill="auto"/>
            <w:noWrap/>
            <w:hideMark/>
          </w:tcPr>
          <w:p w:rsidR="00A57417" w:rsidRPr="00AC7FFC" w:rsidRDefault="00A57417" w:rsidP="00C04E74">
            <w:pPr>
              <w:spacing w:beforeLines="25" w:before="60"/>
              <w:rPr>
                <w:szCs w:val="24"/>
                <w:lang w:val="pt-PT" w:eastAsia="zh-TW"/>
              </w:rPr>
            </w:pPr>
            <w:r w:rsidRPr="00AC7FFC">
              <w:rPr>
                <w:szCs w:val="24"/>
                <w:lang w:val="pt-PT" w:eastAsia="zh-TW"/>
              </w:rPr>
              <w:t>As unidades interiores do tipo tecto embutido em conduta (com bomba)</w:t>
            </w:r>
          </w:p>
          <w:p w:rsidR="00A57417" w:rsidRPr="00AC7FFC" w:rsidRDefault="00A57417" w:rsidP="00FD245A">
            <w:pPr>
              <w:rPr>
                <w:szCs w:val="24"/>
                <w:lang w:eastAsia="zh-TW"/>
              </w:rPr>
            </w:pPr>
            <w:proofErr w:type="spellStart"/>
            <w:r w:rsidRPr="00AC7FFC">
              <w:rPr>
                <w:szCs w:val="24"/>
                <w:lang w:eastAsia="zh-TW"/>
              </w:rPr>
              <w:t>Fabricante</w:t>
            </w:r>
            <w:proofErr w:type="spellEnd"/>
            <w:r w:rsidRPr="00AC7FFC">
              <w:rPr>
                <w:szCs w:val="24"/>
                <w:lang w:eastAsia="zh-TW"/>
              </w:rPr>
              <w:t xml:space="preserve">: Daikin </w:t>
            </w:r>
            <w:proofErr w:type="spellStart"/>
            <w:r w:rsidRPr="00AC7FFC">
              <w:rPr>
                <w:szCs w:val="24"/>
                <w:lang w:eastAsia="zh-TW"/>
              </w:rPr>
              <w:t>ou</w:t>
            </w:r>
            <w:proofErr w:type="spellEnd"/>
            <w:r w:rsidRPr="00AC7FFC">
              <w:rPr>
                <w:szCs w:val="24"/>
                <w:lang w:eastAsia="zh-TW"/>
              </w:rPr>
              <w:t xml:space="preserve"> </w:t>
            </w:r>
            <w:proofErr w:type="spellStart"/>
            <w:r w:rsidRPr="00AC7FFC">
              <w:rPr>
                <w:szCs w:val="24"/>
                <w:lang w:eastAsia="zh-TW"/>
              </w:rPr>
              <w:t>equivalente</w:t>
            </w:r>
            <w:proofErr w:type="spellEnd"/>
          </w:p>
        </w:tc>
        <w:tc>
          <w:tcPr>
            <w:tcW w:w="1404" w:type="dxa"/>
            <w:shd w:val="clear" w:color="auto" w:fill="auto"/>
            <w:noWrap/>
          </w:tcPr>
          <w:p w:rsidR="00A57417" w:rsidRPr="005B1188" w:rsidRDefault="00A57417" w:rsidP="00FD245A">
            <w:pPr>
              <w:jc w:val="center"/>
              <w:rPr>
                <w:szCs w:val="24"/>
                <w:lang w:eastAsia="zh-TW"/>
              </w:rPr>
            </w:pPr>
          </w:p>
        </w:tc>
        <w:tc>
          <w:tcPr>
            <w:tcW w:w="1149" w:type="dxa"/>
            <w:shd w:val="clear" w:color="auto" w:fill="auto"/>
            <w:noWrap/>
          </w:tcPr>
          <w:p w:rsidR="00A57417" w:rsidRPr="005B1188" w:rsidRDefault="00A57417" w:rsidP="00FD245A">
            <w:pPr>
              <w:jc w:val="center"/>
              <w:rPr>
                <w:szCs w:val="24"/>
                <w:lang w:eastAsia="zh-TW"/>
              </w:rPr>
            </w:pPr>
          </w:p>
        </w:tc>
        <w:tc>
          <w:tcPr>
            <w:tcW w:w="1134" w:type="dxa"/>
            <w:shd w:val="clear" w:color="auto" w:fill="auto"/>
            <w:noWrap/>
          </w:tcPr>
          <w:p w:rsidR="00A57417" w:rsidRPr="005B1188" w:rsidRDefault="00A57417" w:rsidP="00FD245A">
            <w:pPr>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AC7FFC" w:rsidRDefault="00A57417" w:rsidP="00C04E74">
            <w:pPr>
              <w:spacing w:beforeLines="25" w:before="60"/>
              <w:rPr>
                <w:szCs w:val="24"/>
                <w:lang w:val="pt-PT" w:eastAsia="zh-TW"/>
              </w:rPr>
            </w:pPr>
            <w:r w:rsidRPr="00AC7FFC">
              <w:rPr>
                <w:szCs w:val="24"/>
                <w:lang w:val="pt-PT" w:eastAsia="zh-TW"/>
              </w:rPr>
              <w:t xml:space="preserve">Modelo de referência: </w:t>
            </w:r>
            <w:r w:rsidR="007F78F9" w:rsidRPr="00AC7FFC">
              <w:rPr>
                <w:szCs w:val="24"/>
                <w:lang w:val="pt-PT" w:eastAsia="zh-TW"/>
              </w:rPr>
              <w:t>FXSQ50P</w:t>
            </w:r>
            <w:r w:rsidRPr="00AC7FFC">
              <w:rPr>
                <w:szCs w:val="24"/>
                <w:lang w:val="pt-PT" w:eastAsia="zh-TW"/>
              </w:rPr>
              <w:t>, Potência de refrigeração: 5.6kW</w:t>
            </w:r>
          </w:p>
        </w:tc>
        <w:tc>
          <w:tcPr>
            <w:tcW w:w="140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r w:rsidRPr="005B1188">
              <w:rPr>
                <w:szCs w:val="24"/>
                <w:lang w:eastAsia="zh-TW"/>
              </w:rPr>
              <w:t>2</w:t>
            </w:r>
          </w:p>
        </w:tc>
        <w:tc>
          <w:tcPr>
            <w:tcW w:w="1149"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A.2.2.2</w:t>
            </w:r>
          </w:p>
        </w:tc>
        <w:tc>
          <w:tcPr>
            <w:tcW w:w="4091" w:type="dxa"/>
            <w:tcBorders>
              <w:top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As unidades interiores de tipo cassete embutido de tecto (fluxo de ar com quatro direcções)</w:t>
            </w:r>
          </w:p>
        </w:tc>
        <w:tc>
          <w:tcPr>
            <w:tcW w:w="1404"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49"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34"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04" w:type="dxa"/>
            <w:shd w:val="clear" w:color="auto" w:fill="auto"/>
            <w:noWrap/>
          </w:tcPr>
          <w:p w:rsidR="00A57417" w:rsidRPr="005B1188" w:rsidRDefault="00A57417" w:rsidP="00C04E74">
            <w:pPr>
              <w:spacing w:beforeLines="25" w:before="60"/>
              <w:jc w:val="center"/>
              <w:rPr>
                <w:szCs w:val="24"/>
                <w:lang w:eastAsia="zh-TW"/>
              </w:rPr>
            </w:pPr>
          </w:p>
        </w:tc>
        <w:tc>
          <w:tcPr>
            <w:tcW w:w="1149" w:type="dxa"/>
            <w:shd w:val="clear" w:color="auto" w:fill="auto"/>
            <w:noWrap/>
          </w:tcPr>
          <w:p w:rsidR="00A57417" w:rsidRPr="005B1188" w:rsidRDefault="00A57417" w:rsidP="00C04E74">
            <w:pPr>
              <w:spacing w:beforeLines="25" w:before="60"/>
              <w:jc w:val="center"/>
              <w:rPr>
                <w:szCs w:val="24"/>
                <w:lang w:eastAsia="zh-TW"/>
              </w:rPr>
            </w:pPr>
          </w:p>
        </w:tc>
        <w:tc>
          <w:tcPr>
            <w:tcW w:w="1134" w:type="dxa"/>
            <w:shd w:val="clear" w:color="auto" w:fill="auto"/>
            <w:noWrap/>
          </w:tcPr>
          <w:p w:rsidR="00A57417" w:rsidRPr="005B1188" w:rsidRDefault="00A57417" w:rsidP="00FD245A">
            <w:pPr>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FXZQ20M</w:t>
            </w:r>
            <w:r w:rsidRPr="005B1188">
              <w:rPr>
                <w:szCs w:val="24"/>
                <w:lang w:val="pt-PT" w:eastAsia="zh-TW"/>
              </w:rPr>
              <w:t>，</w:t>
            </w:r>
            <w:r w:rsidRPr="005B1188">
              <w:rPr>
                <w:szCs w:val="24"/>
                <w:lang w:val="pt-PT" w:eastAsia="zh-TW"/>
              </w:rPr>
              <w:t>Potência de refrigeração:2.2kW</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rPr>
            </w:pPr>
            <w:r w:rsidRPr="005B1188">
              <w:rPr>
                <w:szCs w:val="24"/>
              </w:rPr>
              <w:t>Item</w:t>
            </w:r>
          </w:p>
        </w:tc>
        <w:tc>
          <w:tcPr>
            <w:tcW w:w="1134" w:type="dxa"/>
            <w:tcBorders>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FXZQ25M</w:t>
            </w:r>
            <w:r w:rsidRPr="005B1188">
              <w:rPr>
                <w:szCs w:val="24"/>
                <w:lang w:val="pt-PT" w:eastAsia="zh-TW"/>
              </w:rPr>
              <w:t>，</w:t>
            </w:r>
            <w:r w:rsidRPr="005B1188">
              <w:rPr>
                <w:szCs w:val="24"/>
                <w:lang w:val="pt-PT" w:eastAsia="zh-TW"/>
              </w:rPr>
              <w:t>Potência de refrigeração:2.8kW</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rPr>
            </w:pPr>
            <w:r w:rsidRPr="005B1188">
              <w:rPr>
                <w:szCs w:val="24"/>
              </w:rPr>
              <w:t>Item</w:t>
            </w:r>
          </w:p>
        </w:tc>
        <w:tc>
          <w:tcPr>
            <w:tcW w:w="1134" w:type="dxa"/>
            <w:tcBorders>
              <w:top w:val="dotted" w:sz="4" w:space="0" w:color="auto"/>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c.</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FXZQ32M</w:t>
            </w:r>
            <w:r w:rsidRPr="005B1188">
              <w:rPr>
                <w:szCs w:val="24"/>
                <w:lang w:val="pt-PT" w:eastAsia="zh-TW"/>
              </w:rPr>
              <w:t>，</w:t>
            </w:r>
            <w:r w:rsidRPr="005B1188">
              <w:rPr>
                <w:szCs w:val="24"/>
                <w:lang w:val="pt-PT" w:eastAsia="zh-TW"/>
              </w:rPr>
              <w:t>Potência de refrigeração:3.6kW</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4</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rPr>
            </w:pPr>
            <w:r w:rsidRPr="005B1188">
              <w:rPr>
                <w:szCs w:val="24"/>
              </w:rPr>
              <w:t>Item</w:t>
            </w:r>
          </w:p>
        </w:tc>
        <w:tc>
          <w:tcPr>
            <w:tcW w:w="1134" w:type="dxa"/>
            <w:tcBorders>
              <w:top w:val="dotted" w:sz="4" w:space="0" w:color="auto"/>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d.</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FXZQ40M</w:t>
            </w:r>
            <w:r w:rsidRPr="005B1188">
              <w:rPr>
                <w:szCs w:val="24"/>
                <w:lang w:val="pt-PT" w:eastAsia="zh-TW"/>
              </w:rPr>
              <w:t>，</w:t>
            </w:r>
            <w:r w:rsidRPr="005B1188">
              <w:rPr>
                <w:szCs w:val="24"/>
                <w:lang w:val="pt-PT" w:eastAsia="zh-TW"/>
              </w:rPr>
              <w:t>Potência de refrigeração:4.5kW</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rPr>
            </w:pPr>
            <w:r w:rsidRPr="005B1188">
              <w:rPr>
                <w:szCs w:val="24"/>
              </w:rPr>
              <w:t>Item</w:t>
            </w:r>
          </w:p>
        </w:tc>
        <w:tc>
          <w:tcPr>
            <w:tcW w:w="1134" w:type="dxa"/>
            <w:tcBorders>
              <w:top w:val="dotted" w:sz="4" w:space="0" w:color="auto"/>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e.</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FXZQ50M</w:t>
            </w:r>
            <w:r w:rsidRPr="005B1188">
              <w:rPr>
                <w:szCs w:val="24"/>
                <w:lang w:val="pt-PT" w:eastAsia="zh-TW"/>
              </w:rPr>
              <w:t>，</w:t>
            </w:r>
            <w:r w:rsidRPr="005B1188">
              <w:rPr>
                <w:szCs w:val="24"/>
                <w:lang w:val="pt-PT" w:eastAsia="zh-TW"/>
              </w:rPr>
              <w:t>Potência de refrigeração:5.6kW</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9</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rPr>
            </w:pPr>
            <w:r w:rsidRPr="005B1188">
              <w:rPr>
                <w:szCs w:val="24"/>
              </w:rPr>
              <w:t>Item</w:t>
            </w:r>
          </w:p>
        </w:tc>
        <w:tc>
          <w:tcPr>
            <w:tcW w:w="1134" w:type="dxa"/>
            <w:tcBorders>
              <w:top w:val="dotted" w:sz="4" w:space="0" w:color="auto"/>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A.2.2.3</w:t>
            </w:r>
          </w:p>
        </w:tc>
        <w:tc>
          <w:tcPr>
            <w:tcW w:w="4091" w:type="dxa"/>
            <w:tcBorders>
              <w:top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As unidades interiores de forma redonda e de tipo cassete embutido no tecto (fluxo de ar multidireccional)</w:t>
            </w:r>
          </w:p>
        </w:tc>
        <w:tc>
          <w:tcPr>
            <w:tcW w:w="1404"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04" w:type="dxa"/>
            <w:shd w:val="clear" w:color="auto" w:fill="auto"/>
            <w:noWrap/>
          </w:tcPr>
          <w:p w:rsidR="00A57417" w:rsidRPr="005B1188" w:rsidRDefault="00A57417" w:rsidP="00FD245A">
            <w:pPr>
              <w:jc w:val="center"/>
              <w:rPr>
                <w:szCs w:val="24"/>
                <w:lang w:eastAsia="zh-TW"/>
              </w:rPr>
            </w:pPr>
          </w:p>
        </w:tc>
        <w:tc>
          <w:tcPr>
            <w:tcW w:w="1149" w:type="dxa"/>
            <w:shd w:val="clear" w:color="auto" w:fill="auto"/>
            <w:noWrap/>
          </w:tcPr>
          <w:p w:rsidR="00A57417" w:rsidRPr="005B1188" w:rsidRDefault="00A57417" w:rsidP="00FD245A">
            <w:pPr>
              <w:jc w:val="center"/>
              <w:rPr>
                <w:szCs w:val="24"/>
                <w:lang w:eastAsia="zh-TW"/>
              </w:rPr>
            </w:pPr>
          </w:p>
        </w:tc>
        <w:tc>
          <w:tcPr>
            <w:tcW w:w="1134" w:type="dxa"/>
            <w:shd w:val="clear" w:color="auto" w:fill="auto"/>
            <w:noWrap/>
          </w:tcPr>
          <w:p w:rsidR="00A57417" w:rsidRPr="005B1188" w:rsidRDefault="00A57417" w:rsidP="00FD245A">
            <w:pPr>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257"/>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referência:FXFQ63L, Potência de refrigeração: 7.1Kw</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referência:FXFQ100L, Potência de refrigeração: 11.2kW</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A.2.2.4</w:t>
            </w:r>
          </w:p>
        </w:tc>
        <w:tc>
          <w:tcPr>
            <w:tcW w:w="4091" w:type="dxa"/>
            <w:tcBorders>
              <w:top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As unidades interiores de tipo apoiado no pavimento e escondido.</w:t>
            </w:r>
          </w:p>
        </w:tc>
        <w:tc>
          <w:tcPr>
            <w:tcW w:w="1404" w:type="dxa"/>
            <w:tcBorders>
              <w:top w:val="dotted" w:sz="4" w:space="0" w:color="auto"/>
            </w:tcBorders>
            <w:shd w:val="clear" w:color="auto" w:fill="auto"/>
            <w:noWrap/>
          </w:tcPr>
          <w:p w:rsidR="00A57417" w:rsidRPr="005B1188" w:rsidRDefault="00A57417" w:rsidP="00FD245A">
            <w:pPr>
              <w:jc w:val="center"/>
              <w:rPr>
                <w:bCs/>
                <w:szCs w:val="24"/>
                <w:lang w:val="pt-PT" w:eastAsia="zh-TW"/>
              </w:rPr>
            </w:pPr>
          </w:p>
        </w:tc>
        <w:tc>
          <w:tcPr>
            <w:tcW w:w="1149"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04" w:type="dxa"/>
            <w:shd w:val="clear" w:color="auto" w:fill="auto"/>
            <w:noWrap/>
          </w:tcPr>
          <w:p w:rsidR="00A57417" w:rsidRPr="005B1188" w:rsidRDefault="00A57417" w:rsidP="00FD245A">
            <w:pPr>
              <w:jc w:val="center"/>
              <w:rPr>
                <w:bCs/>
                <w:szCs w:val="24"/>
                <w:lang w:eastAsia="zh-TW"/>
              </w:rPr>
            </w:pPr>
          </w:p>
        </w:tc>
        <w:tc>
          <w:tcPr>
            <w:tcW w:w="1149" w:type="dxa"/>
            <w:shd w:val="clear" w:color="auto" w:fill="auto"/>
            <w:noWrap/>
          </w:tcPr>
          <w:p w:rsidR="00A57417" w:rsidRPr="005B1188" w:rsidRDefault="00A57417" w:rsidP="00FD245A">
            <w:pPr>
              <w:jc w:val="center"/>
              <w:rPr>
                <w:szCs w:val="24"/>
                <w:lang w:eastAsia="zh-TW"/>
              </w:rPr>
            </w:pPr>
          </w:p>
        </w:tc>
        <w:tc>
          <w:tcPr>
            <w:tcW w:w="1134" w:type="dxa"/>
            <w:shd w:val="clear" w:color="auto" w:fill="auto"/>
            <w:noWrap/>
          </w:tcPr>
          <w:p w:rsidR="00A57417" w:rsidRPr="005B1188" w:rsidRDefault="00A57417" w:rsidP="00FD245A">
            <w:pPr>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240"/>
        </w:trPr>
        <w:tc>
          <w:tcPr>
            <w:tcW w:w="869" w:type="dxa"/>
            <w:tcBorders>
              <w:left w:val="single" w:sz="8" w:space="0" w:color="auto"/>
              <w:bottom w:val="dotted" w:sz="4" w:space="0" w:color="auto"/>
            </w:tcBorders>
            <w:shd w:val="clear" w:color="auto" w:fill="auto"/>
            <w:noWrap/>
            <w:hideMark/>
          </w:tcPr>
          <w:p w:rsidR="00A57417" w:rsidRPr="005B1188" w:rsidRDefault="00A57417" w:rsidP="00FD245A">
            <w:pPr>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FD245A">
            <w:pPr>
              <w:rPr>
                <w:szCs w:val="24"/>
                <w:lang w:val="pt-PT" w:eastAsia="zh-TW"/>
              </w:rPr>
            </w:pPr>
            <w:r w:rsidRPr="005B1188">
              <w:rPr>
                <w:szCs w:val="24"/>
                <w:lang w:val="pt-PT" w:eastAsia="zh-TW"/>
              </w:rPr>
              <w:t>Modelo de referência:FXNQ40M, Potência de refrigeração: 4.5kW</w:t>
            </w:r>
          </w:p>
        </w:tc>
        <w:tc>
          <w:tcPr>
            <w:tcW w:w="1404" w:type="dxa"/>
            <w:tcBorders>
              <w:bottom w:val="dotted" w:sz="4" w:space="0" w:color="auto"/>
            </w:tcBorders>
            <w:shd w:val="clear" w:color="auto" w:fill="auto"/>
            <w:noWrap/>
            <w:hideMark/>
          </w:tcPr>
          <w:p w:rsidR="00A57417" w:rsidRPr="005B1188" w:rsidRDefault="00A57417" w:rsidP="00FD245A">
            <w:pPr>
              <w:jc w:val="center"/>
              <w:rPr>
                <w:szCs w:val="24"/>
                <w:lang w:eastAsia="zh-TW"/>
              </w:rPr>
            </w:pPr>
            <w:r w:rsidRPr="005B1188">
              <w:rPr>
                <w:szCs w:val="24"/>
                <w:lang w:eastAsia="zh-TW"/>
              </w:rPr>
              <w:t>4</w:t>
            </w:r>
          </w:p>
        </w:tc>
        <w:tc>
          <w:tcPr>
            <w:tcW w:w="1149" w:type="dxa"/>
            <w:tcBorders>
              <w:bottom w:val="dotted" w:sz="4" w:space="0" w:color="auto"/>
            </w:tcBorders>
            <w:shd w:val="clear" w:color="auto" w:fill="auto"/>
            <w:noWrap/>
            <w:hideMark/>
          </w:tcPr>
          <w:p w:rsidR="00A57417" w:rsidRPr="005B1188" w:rsidRDefault="00A57417" w:rsidP="00FD245A">
            <w:pPr>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A.2.2.5</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As unidades interiores de tipo tecto embutido em conduta (com bomba)</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04" w:type="dxa"/>
            <w:shd w:val="clear" w:color="auto" w:fill="auto"/>
            <w:noWrap/>
          </w:tcPr>
          <w:p w:rsidR="00A57417" w:rsidRPr="005B1188" w:rsidRDefault="00A57417" w:rsidP="00FD245A">
            <w:pPr>
              <w:jc w:val="center"/>
              <w:rPr>
                <w:szCs w:val="24"/>
                <w:lang w:eastAsia="zh-TW"/>
              </w:rPr>
            </w:pPr>
          </w:p>
        </w:tc>
        <w:tc>
          <w:tcPr>
            <w:tcW w:w="1149" w:type="dxa"/>
            <w:shd w:val="clear" w:color="auto" w:fill="auto"/>
            <w:noWrap/>
          </w:tcPr>
          <w:p w:rsidR="00A57417" w:rsidRPr="005B1188" w:rsidRDefault="00A57417" w:rsidP="00FD245A">
            <w:pPr>
              <w:jc w:val="center"/>
              <w:rPr>
                <w:szCs w:val="24"/>
                <w:lang w:eastAsia="zh-TW"/>
              </w:rPr>
            </w:pPr>
          </w:p>
        </w:tc>
        <w:tc>
          <w:tcPr>
            <w:tcW w:w="1134" w:type="dxa"/>
            <w:shd w:val="clear" w:color="auto" w:fill="auto"/>
            <w:noWrap/>
          </w:tcPr>
          <w:p w:rsidR="00A57417" w:rsidRPr="005B1188" w:rsidRDefault="00A57417" w:rsidP="00FD245A">
            <w:pPr>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FXDQ32P, Potência de Refrigeração: 3.6kW</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FXDQ50N, Potência de Refrigeração: 5.6kW</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A.2.2.6</w:t>
            </w:r>
          </w:p>
        </w:tc>
        <w:tc>
          <w:tcPr>
            <w:tcW w:w="4091" w:type="dxa"/>
            <w:tcBorders>
              <w:top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As unidades interiores de tipos mural</w:t>
            </w:r>
          </w:p>
        </w:tc>
        <w:tc>
          <w:tcPr>
            <w:tcW w:w="1404"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49"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34"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04" w:type="dxa"/>
            <w:shd w:val="clear" w:color="auto" w:fill="auto"/>
            <w:noWrap/>
          </w:tcPr>
          <w:p w:rsidR="00A57417" w:rsidRPr="005B1188" w:rsidRDefault="00A57417" w:rsidP="00FD245A">
            <w:pPr>
              <w:jc w:val="center"/>
              <w:rPr>
                <w:szCs w:val="24"/>
                <w:lang w:eastAsia="zh-TW"/>
              </w:rPr>
            </w:pPr>
          </w:p>
        </w:tc>
        <w:tc>
          <w:tcPr>
            <w:tcW w:w="1149" w:type="dxa"/>
            <w:shd w:val="clear" w:color="auto" w:fill="auto"/>
            <w:noWrap/>
          </w:tcPr>
          <w:p w:rsidR="00A57417" w:rsidRPr="005B1188" w:rsidRDefault="00A57417" w:rsidP="00FD245A">
            <w:pPr>
              <w:jc w:val="center"/>
              <w:rPr>
                <w:szCs w:val="24"/>
                <w:lang w:eastAsia="zh-TW"/>
              </w:rPr>
            </w:pPr>
          </w:p>
        </w:tc>
        <w:tc>
          <w:tcPr>
            <w:tcW w:w="1134" w:type="dxa"/>
            <w:shd w:val="clear" w:color="auto" w:fill="auto"/>
            <w:noWrap/>
          </w:tcPr>
          <w:p w:rsidR="00A57417" w:rsidRPr="005B1188" w:rsidRDefault="00A57417" w:rsidP="00FD245A">
            <w:pPr>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FXAQ20P, Potência de Refrigeração: 2.2kW</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FXAQ25P, Potência de Refrigeração: 2.8kW</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c.</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FXAQ32P, Potência de Refrigeração: 3.6kW</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265"/>
        </w:trPr>
        <w:tc>
          <w:tcPr>
            <w:tcW w:w="869" w:type="dxa"/>
            <w:tcBorders>
              <w:top w:val="dotted" w:sz="4" w:space="0" w:color="auto"/>
              <w:left w:val="single" w:sz="8" w:space="0" w:color="auto"/>
              <w:bottom w:val="single"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d.</w:t>
            </w:r>
          </w:p>
        </w:tc>
        <w:tc>
          <w:tcPr>
            <w:tcW w:w="4091" w:type="dxa"/>
            <w:tcBorders>
              <w:top w:val="dotted" w:sz="4" w:space="0" w:color="auto"/>
              <w:bottom w:val="single"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Modelo de referência: FXAQ63P, Potência de Refrigeração: 7.1kW</w:t>
            </w:r>
          </w:p>
        </w:tc>
        <w:tc>
          <w:tcPr>
            <w:tcW w:w="1404" w:type="dxa"/>
            <w:tcBorders>
              <w:top w:val="dotted" w:sz="4" w:space="0" w:color="auto"/>
              <w:bottom w:val="single"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w:t>
            </w:r>
          </w:p>
        </w:tc>
        <w:tc>
          <w:tcPr>
            <w:tcW w:w="1149" w:type="dxa"/>
            <w:tcBorders>
              <w:top w:val="dotted" w:sz="4" w:space="0" w:color="auto"/>
              <w:bottom w:val="single"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bottom w:val="single"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single"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single"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A.2.2.7</w:t>
            </w:r>
          </w:p>
        </w:tc>
        <w:tc>
          <w:tcPr>
            <w:tcW w:w="4091" w:type="dxa"/>
            <w:tcBorders>
              <w:top w:val="single"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Fornecimento e instalação de todos os acessórios, tal como ligações de tubagens, sistemas de derivação e isoladores térmicos dos sistemas de ar condicionado de volume de refrigerante variável VRF, que devem ser da mesma fábrica que o resto dos materiais.</w:t>
            </w:r>
          </w:p>
        </w:tc>
        <w:tc>
          <w:tcPr>
            <w:tcW w:w="1404" w:type="dxa"/>
            <w:tcBorders>
              <w:top w:val="single"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32</w:t>
            </w:r>
          </w:p>
        </w:tc>
        <w:tc>
          <w:tcPr>
            <w:tcW w:w="1149" w:type="dxa"/>
            <w:tcBorders>
              <w:top w:val="single"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single"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single"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A.2.3</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as especificações técnicas e os desenhos, proceder ao fornecimento das novas unidades interiores de ar condicionado de volume de refrigerante variável VRF com bomba de calor, em que o seu sistema usa o refrigerante ambiental R410A. A execução de obras: para a instalação da unidade exterior é preciso fornecer suportes em aço galvanizado, plásticos antivibráticos , parafusos em aço inoxidável, ligação da linha de controlo  e fornecer também os acessórios relacionados e todos os processos para melhorar o sistema. A execução de obras: Para a instalação da unidade interior, detector de fumo para condutas, porta de acesso para as actividades de manutenção, fusos r</w:t>
            </w:r>
            <w:r w:rsidRPr="00AC7FFC">
              <w:rPr>
                <w:szCs w:val="24"/>
                <w:lang w:val="pt-PT" w:eastAsia="zh-TW"/>
              </w:rPr>
              <w:t>oscados, ligações de tubagens, extensões de ligação à fonte eléctrica e fornecer também os acessórios relacionados e todos os processos para melhorar o sistema.</w:t>
            </w:r>
          </w:p>
        </w:tc>
        <w:tc>
          <w:tcPr>
            <w:tcW w:w="1404"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FD245A">
            <w:pPr>
              <w:jc w:val="right"/>
              <w:rPr>
                <w:szCs w:val="24"/>
                <w:lang w:val="pt-PT" w:eastAsia="zh-TW"/>
              </w:rPr>
            </w:pPr>
          </w:p>
        </w:tc>
        <w:tc>
          <w:tcPr>
            <w:tcW w:w="4091" w:type="dxa"/>
            <w:tcBorders>
              <w:top w:val="dotted" w:sz="4" w:space="0" w:color="auto"/>
            </w:tcBorders>
            <w:shd w:val="clear" w:color="auto" w:fill="auto"/>
            <w:noWrap/>
            <w:hideMark/>
          </w:tcPr>
          <w:p w:rsidR="00A57417" w:rsidRPr="005B1188" w:rsidRDefault="00A57417"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04" w:type="dxa"/>
            <w:tcBorders>
              <w:top w:val="dotted" w:sz="4" w:space="0" w:color="auto"/>
            </w:tcBorders>
            <w:shd w:val="clear" w:color="auto" w:fill="auto"/>
            <w:noWrap/>
          </w:tcPr>
          <w:p w:rsidR="00A57417" w:rsidRPr="005B1188" w:rsidRDefault="00A57417" w:rsidP="00FD245A">
            <w:pPr>
              <w:jc w:val="center"/>
              <w:rPr>
                <w:szCs w:val="24"/>
                <w:lang w:eastAsia="zh-TW"/>
              </w:rPr>
            </w:pPr>
          </w:p>
        </w:tc>
        <w:tc>
          <w:tcPr>
            <w:tcW w:w="1149" w:type="dxa"/>
            <w:tcBorders>
              <w:top w:val="dotted" w:sz="4" w:space="0" w:color="auto"/>
            </w:tcBorders>
            <w:shd w:val="clear" w:color="auto" w:fill="auto"/>
            <w:noWrap/>
          </w:tcPr>
          <w:p w:rsidR="00A57417" w:rsidRPr="005B1188" w:rsidRDefault="00A57417" w:rsidP="00FD245A">
            <w:pPr>
              <w:jc w:val="center"/>
              <w:rPr>
                <w:szCs w:val="24"/>
                <w:lang w:eastAsia="zh-TW"/>
              </w:rPr>
            </w:pPr>
          </w:p>
        </w:tc>
        <w:tc>
          <w:tcPr>
            <w:tcW w:w="1134" w:type="dxa"/>
            <w:tcBorders>
              <w:top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531"/>
        </w:trPr>
        <w:tc>
          <w:tcPr>
            <w:tcW w:w="869" w:type="dxa"/>
            <w:tcBorders>
              <w:left w:val="single" w:sz="8" w:space="0" w:color="auto"/>
              <w:bottom w:val="dotted" w:sz="4" w:space="0" w:color="auto"/>
            </w:tcBorders>
            <w:shd w:val="clear" w:color="auto" w:fill="auto"/>
            <w:noWrap/>
            <w:hideMark/>
          </w:tcPr>
          <w:p w:rsidR="00A57417" w:rsidRPr="005B1188" w:rsidRDefault="00A57417" w:rsidP="00FD245A">
            <w:pPr>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FD245A">
            <w:pPr>
              <w:rPr>
                <w:szCs w:val="24"/>
                <w:lang w:val="pt-PT" w:eastAsia="zh-TW"/>
              </w:rPr>
            </w:pPr>
            <w:r w:rsidRPr="005B1188">
              <w:rPr>
                <w:szCs w:val="24"/>
                <w:lang w:val="pt-PT" w:eastAsia="zh-TW"/>
              </w:rPr>
              <w:t>Unidade exterior: Modelo:VRV-OU-6</w:t>
            </w:r>
            <w:r w:rsidRPr="005B1188">
              <w:rPr>
                <w:szCs w:val="24"/>
                <w:lang w:eastAsia="zh-TW"/>
              </w:rPr>
              <w:t>、</w:t>
            </w:r>
            <w:r w:rsidRPr="005B1188">
              <w:rPr>
                <w:szCs w:val="24"/>
                <w:lang w:val="pt-PT" w:eastAsia="zh-TW"/>
              </w:rPr>
              <w:t>VRV-OU-7</w:t>
            </w:r>
          </w:p>
        </w:tc>
        <w:tc>
          <w:tcPr>
            <w:tcW w:w="1404" w:type="dxa"/>
            <w:tcBorders>
              <w:bottom w:val="dotted" w:sz="4" w:space="0" w:color="auto"/>
            </w:tcBorders>
            <w:shd w:val="clear" w:color="auto" w:fill="auto"/>
            <w:noWrap/>
            <w:hideMark/>
          </w:tcPr>
          <w:p w:rsidR="00A57417" w:rsidRPr="005B1188" w:rsidRDefault="00A57417" w:rsidP="00FD245A">
            <w:pPr>
              <w:jc w:val="center"/>
              <w:rPr>
                <w:szCs w:val="24"/>
                <w:lang w:eastAsia="zh-TW"/>
              </w:rPr>
            </w:pPr>
            <w:r w:rsidRPr="005B1188">
              <w:rPr>
                <w:szCs w:val="24"/>
                <w:lang w:eastAsia="zh-TW"/>
              </w:rPr>
              <w:t>2</w:t>
            </w:r>
          </w:p>
        </w:tc>
        <w:tc>
          <w:tcPr>
            <w:tcW w:w="1149" w:type="dxa"/>
            <w:tcBorders>
              <w:bottom w:val="dotted" w:sz="4" w:space="0" w:color="auto"/>
            </w:tcBorders>
            <w:shd w:val="clear" w:color="auto" w:fill="auto"/>
            <w:noWrap/>
            <w:hideMark/>
          </w:tcPr>
          <w:p w:rsidR="00A57417" w:rsidRPr="005B1188" w:rsidRDefault="00A57417" w:rsidP="00FD245A">
            <w:pPr>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FD245A">
            <w:pPr>
              <w:jc w:val="right"/>
              <w:rPr>
                <w:szCs w:val="24"/>
                <w:lang w:eastAsia="zh-TW"/>
              </w:rPr>
            </w:pPr>
          </w:p>
        </w:tc>
        <w:tc>
          <w:tcPr>
            <w:tcW w:w="4091" w:type="dxa"/>
            <w:shd w:val="clear" w:color="auto" w:fill="auto"/>
            <w:noWrap/>
            <w:hideMark/>
          </w:tcPr>
          <w:p w:rsidR="00A57417" w:rsidRPr="005B1188" w:rsidRDefault="00A57417" w:rsidP="00FD245A">
            <w:pPr>
              <w:rPr>
                <w:szCs w:val="24"/>
                <w:lang w:val="pt-PT" w:eastAsia="zh-TW"/>
              </w:rPr>
            </w:pPr>
            <w:r w:rsidRPr="005B1188">
              <w:rPr>
                <w:szCs w:val="24"/>
                <w:lang w:val="pt-PT" w:eastAsia="zh-TW"/>
              </w:rPr>
              <w:t>Modelo de referência: RXYQ8T, Potência de Refrigeração:22.4kW</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left w:val="single" w:sz="8" w:space="0" w:color="auto"/>
              <w:bottom w:val="single" w:sz="8" w:space="0" w:color="auto"/>
            </w:tcBorders>
            <w:shd w:val="clear" w:color="auto" w:fill="auto"/>
            <w:noWrap/>
            <w:hideMark/>
          </w:tcPr>
          <w:p w:rsidR="00A57417" w:rsidRPr="005B1188" w:rsidRDefault="00A57417" w:rsidP="00FD245A">
            <w:pPr>
              <w:jc w:val="right"/>
              <w:rPr>
                <w:szCs w:val="24"/>
                <w:lang w:eastAsia="zh-TW"/>
              </w:rPr>
            </w:pPr>
            <w:r w:rsidRPr="005B1188">
              <w:rPr>
                <w:szCs w:val="24"/>
                <w:lang w:eastAsia="zh-TW"/>
              </w:rPr>
              <w:t>b.</w:t>
            </w:r>
          </w:p>
        </w:tc>
        <w:tc>
          <w:tcPr>
            <w:tcW w:w="4091" w:type="dxa"/>
            <w:tcBorders>
              <w:bottom w:val="single" w:sz="8" w:space="0" w:color="auto"/>
            </w:tcBorders>
            <w:shd w:val="clear" w:color="auto" w:fill="auto"/>
            <w:noWrap/>
            <w:hideMark/>
          </w:tcPr>
          <w:p w:rsidR="00A57417" w:rsidRPr="005B1188" w:rsidRDefault="00A57417" w:rsidP="00C04E74">
            <w:pPr>
              <w:spacing w:afterLines="50" w:after="120"/>
              <w:rPr>
                <w:szCs w:val="24"/>
                <w:lang w:val="pt-PT" w:eastAsia="zh-TW"/>
              </w:rPr>
            </w:pPr>
            <w:r w:rsidRPr="005B1188">
              <w:rPr>
                <w:szCs w:val="24"/>
                <w:lang w:val="pt-PT" w:eastAsia="zh-TW"/>
              </w:rPr>
              <w:t>Unidade interior: Modelo de referência: FXMQ200M, Potência de Refrigeração: 22.4kW</w:t>
            </w:r>
          </w:p>
        </w:tc>
        <w:tc>
          <w:tcPr>
            <w:tcW w:w="1404" w:type="dxa"/>
            <w:tcBorders>
              <w:bottom w:val="single" w:sz="8" w:space="0" w:color="auto"/>
            </w:tcBorders>
            <w:shd w:val="clear" w:color="auto" w:fill="auto"/>
            <w:noWrap/>
            <w:hideMark/>
          </w:tcPr>
          <w:p w:rsidR="00A57417" w:rsidRPr="005B1188" w:rsidRDefault="00A57417" w:rsidP="00FD245A">
            <w:pPr>
              <w:jc w:val="center"/>
              <w:rPr>
                <w:szCs w:val="24"/>
                <w:lang w:eastAsia="zh-TW"/>
              </w:rPr>
            </w:pPr>
            <w:r w:rsidRPr="005B1188">
              <w:rPr>
                <w:szCs w:val="24"/>
                <w:lang w:eastAsia="zh-TW"/>
              </w:rPr>
              <w:t>2</w:t>
            </w:r>
          </w:p>
        </w:tc>
        <w:tc>
          <w:tcPr>
            <w:tcW w:w="1149" w:type="dxa"/>
            <w:tcBorders>
              <w:bottom w:val="single" w:sz="8" w:space="0" w:color="auto"/>
            </w:tcBorders>
            <w:shd w:val="clear" w:color="auto" w:fill="auto"/>
            <w:noWrap/>
            <w:hideMark/>
          </w:tcPr>
          <w:p w:rsidR="00A57417" w:rsidRPr="005B1188" w:rsidRDefault="00A57417" w:rsidP="00FD245A">
            <w:pPr>
              <w:jc w:val="center"/>
              <w:rPr>
                <w:szCs w:val="24"/>
                <w:lang w:eastAsia="zh-TW"/>
              </w:rPr>
            </w:pPr>
            <w:r w:rsidRPr="005B1188">
              <w:rPr>
                <w:szCs w:val="24"/>
                <w:lang w:eastAsia="zh-TW"/>
              </w:rPr>
              <w:t>Item</w:t>
            </w:r>
          </w:p>
        </w:tc>
        <w:tc>
          <w:tcPr>
            <w:tcW w:w="1134" w:type="dxa"/>
            <w:tcBorders>
              <w:bottom w:val="single" w:sz="8" w:space="0" w:color="auto"/>
            </w:tcBorders>
            <w:shd w:val="clear" w:color="auto" w:fill="auto"/>
            <w:noWrap/>
          </w:tcPr>
          <w:p w:rsidR="00A57417" w:rsidRPr="005B1188" w:rsidRDefault="00A57417" w:rsidP="00FD245A">
            <w:pPr>
              <w:jc w:val="center"/>
              <w:rPr>
                <w:szCs w:val="24"/>
                <w:lang w:eastAsia="zh-TW"/>
              </w:rPr>
            </w:pPr>
          </w:p>
        </w:tc>
        <w:tc>
          <w:tcPr>
            <w:tcW w:w="992" w:type="dxa"/>
            <w:tcBorders>
              <w:bottom w:val="single" w:sz="8"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top w:val="single" w:sz="8" w:space="0" w:color="auto"/>
              <w:left w:val="single" w:sz="8" w:space="0" w:color="auto"/>
              <w:bottom w:val="nil"/>
            </w:tcBorders>
            <w:shd w:val="clear" w:color="auto" w:fill="auto"/>
            <w:noWrap/>
            <w:hideMark/>
          </w:tcPr>
          <w:p w:rsidR="00A57417" w:rsidRPr="005B1188" w:rsidRDefault="00A57417" w:rsidP="00C04E74">
            <w:pPr>
              <w:spacing w:beforeLines="50" w:before="120" w:afterLines="50" w:after="120"/>
              <w:jc w:val="right"/>
              <w:rPr>
                <w:b/>
                <w:bCs/>
                <w:szCs w:val="24"/>
                <w:lang w:eastAsia="zh-TW"/>
              </w:rPr>
            </w:pPr>
            <w:r w:rsidRPr="005B1188">
              <w:rPr>
                <w:b/>
                <w:bCs/>
                <w:szCs w:val="24"/>
                <w:lang w:eastAsia="zh-TW"/>
              </w:rPr>
              <w:t>A.3</w:t>
            </w:r>
          </w:p>
        </w:tc>
        <w:tc>
          <w:tcPr>
            <w:tcW w:w="4091" w:type="dxa"/>
            <w:tcBorders>
              <w:top w:val="single" w:sz="8" w:space="0" w:color="auto"/>
              <w:bottom w:val="nil"/>
            </w:tcBorders>
            <w:shd w:val="clear" w:color="auto" w:fill="auto"/>
            <w:noWrap/>
            <w:hideMark/>
          </w:tcPr>
          <w:p w:rsidR="00A57417" w:rsidRPr="005B1188" w:rsidRDefault="00A57417" w:rsidP="00C04E74">
            <w:pPr>
              <w:spacing w:beforeLines="50" w:before="120" w:afterLines="50" w:after="120"/>
              <w:rPr>
                <w:b/>
                <w:bCs/>
                <w:szCs w:val="24"/>
                <w:lang w:val="pt-PT" w:eastAsia="zh-TW"/>
              </w:rPr>
            </w:pPr>
            <w:r w:rsidRPr="005B1188">
              <w:rPr>
                <w:b/>
                <w:bCs/>
                <w:szCs w:val="24"/>
                <w:lang w:val="pt-PT" w:eastAsia="zh-TW"/>
              </w:rPr>
              <w:t>Tubagens de refrigeração em cobre</w:t>
            </w:r>
          </w:p>
        </w:tc>
        <w:tc>
          <w:tcPr>
            <w:tcW w:w="1404" w:type="dxa"/>
            <w:tcBorders>
              <w:top w:val="single" w:sz="8" w:space="0" w:color="auto"/>
              <w:bottom w:val="nil"/>
            </w:tcBorders>
            <w:shd w:val="clear" w:color="auto" w:fill="auto"/>
            <w:noWrap/>
          </w:tcPr>
          <w:p w:rsidR="00A57417" w:rsidRPr="005B1188" w:rsidRDefault="00A57417" w:rsidP="00FD245A">
            <w:pPr>
              <w:jc w:val="center"/>
              <w:rPr>
                <w:szCs w:val="24"/>
                <w:lang w:val="pt-PT" w:eastAsia="zh-TW"/>
              </w:rPr>
            </w:pPr>
          </w:p>
        </w:tc>
        <w:tc>
          <w:tcPr>
            <w:tcW w:w="1149" w:type="dxa"/>
            <w:tcBorders>
              <w:top w:val="single" w:sz="8" w:space="0" w:color="auto"/>
              <w:bottom w:val="nil"/>
            </w:tcBorders>
            <w:shd w:val="clear" w:color="auto" w:fill="auto"/>
            <w:noWrap/>
          </w:tcPr>
          <w:p w:rsidR="00A57417" w:rsidRPr="005B1188" w:rsidRDefault="00A57417" w:rsidP="00FD245A">
            <w:pPr>
              <w:jc w:val="center"/>
              <w:rPr>
                <w:szCs w:val="24"/>
                <w:lang w:val="pt-PT" w:eastAsia="zh-TW"/>
              </w:rPr>
            </w:pPr>
          </w:p>
        </w:tc>
        <w:tc>
          <w:tcPr>
            <w:tcW w:w="1134" w:type="dxa"/>
            <w:tcBorders>
              <w:top w:val="single" w:sz="8" w:space="0" w:color="auto"/>
              <w:bottom w:val="nil"/>
            </w:tcBorders>
            <w:shd w:val="clear" w:color="auto" w:fill="auto"/>
            <w:noWrap/>
          </w:tcPr>
          <w:p w:rsidR="00A57417" w:rsidRPr="005B1188" w:rsidRDefault="00A57417" w:rsidP="00FD245A">
            <w:pPr>
              <w:jc w:val="center"/>
              <w:rPr>
                <w:szCs w:val="24"/>
                <w:lang w:val="pt-PT" w:eastAsia="zh-TW"/>
              </w:rPr>
            </w:pPr>
          </w:p>
        </w:tc>
        <w:tc>
          <w:tcPr>
            <w:tcW w:w="992" w:type="dxa"/>
            <w:tcBorders>
              <w:top w:val="single" w:sz="8" w:space="0" w:color="auto"/>
              <w:bottom w:val="nil"/>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top w:val="nil"/>
              <w:left w:val="single" w:sz="8" w:space="0" w:color="auto"/>
            </w:tcBorders>
            <w:shd w:val="clear" w:color="auto" w:fill="auto"/>
            <w:noWrap/>
            <w:hideMark/>
          </w:tcPr>
          <w:p w:rsidR="00A57417" w:rsidRPr="005B1188" w:rsidRDefault="00A57417" w:rsidP="00FD245A">
            <w:pPr>
              <w:jc w:val="right"/>
              <w:rPr>
                <w:szCs w:val="24"/>
                <w:lang w:eastAsia="zh-TW"/>
              </w:rPr>
            </w:pPr>
            <w:r w:rsidRPr="005B1188">
              <w:rPr>
                <w:szCs w:val="24"/>
                <w:lang w:eastAsia="zh-TW"/>
              </w:rPr>
              <w:t>A.3.1</w:t>
            </w:r>
          </w:p>
        </w:tc>
        <w:tc>
          <w:tcPr>
            <w:tcW w:w="4091" w:type="dxa"/>
            <w:tcBorders>
              <w:top w:val="nil"/>
            </w:tcBorders>
            <w:shd w:val="clear" w:color="auto" w:fill="auto"/>
            <w:noWrap/>
            <w:hideMark/>
          </w:tcPr>
          <w:p w:rsidR="00A57417" w:rsidRPr="005B1188" w:rsidRDefault="007E48E5" w:rsidP="00177C8A">
            <w:pPr>
              <w:jc w:val="both"/>
              <w:rPr>
                <w:szCs w:val="24"/>
                <w:lang w:val="pt-PT" w:eastAsia="zh-TW"/>
              </w:rPr>
            </w:pPr>
            <w:r w:rsidRPr="005B1188">
              <w:rPr>
                <w:kern w:val="2"/>
                <w:szCs w:val="24"/>
                <w:lang w:val="pt-PT" w:eastAsia="zh-TW"/>
              </w:rPr>
              <w:t xml:space="preserve">Fornecimento e instalação de tubagens de refrigeração em cobre, com as especificações de JIS H3300 ou ASTM B 280 ( a espessura do isolamento tem de estar de acordo com as instruções de instalação originais); </w:t>
            </w:r>
            <w:r w:rsidRPr="00AC7FFC">
              <w:rPr>
                <w:kern w:val="2"/>
                <w:szCs w:val="24"/>
                <w:lang w:val="pt-PT" w:eastAsia="zh-TW"/>
              </w:rPr>
              <w:t xml:space="preserve">Tubo deve envolver </w:t>
            </w:r>
            <w:r w:rsidRPr="00AC7FFC">
              <w:rPr>
                <w:rStyle w:val="tlid-translation"/>
                <w:szCs w:val="24"/>
                <w:lang w:val="pt-PT"/>
              </w:rPr>
              <w:t>o material de isolamento e</w:t>
            </w:r>
            <w:r w:rsidRPr="00AC7FFC">
              <w:rPr>
                <w:kern w:val="2"/>
                <w:szCs w:val="24"/>
                <w:lang w:val="pt-PT" w:eastAsia="zh-TW"/>
              </w:rPr>
              <w:t xml:space="preserve"> ser da classe de reacção ao fogo</w:t>
            </w:r>
            <w:r w:rsidRPr="00AC7FFC">
              <w:rPr>
                <w:rStyle w:val="tlid-translation"/>
                <w:szCs w:val="24"/>
                <w:lang w:val="pt-PT"/>
              </w:rPr>
              <w:t xml:space="preserve">, </w:t>
            </w:r>
            <w:r w:rsidRPr="00AC7FFC">
              <w:rPr>
                <w:kern w:val="2"/>
                <w:szCs w:val="24"/>
                <w:lang w:val="pt-PT" w:eastAsia="zh-TW"/>
              </w:rPr>
              <w:t>as</w:t>
            </w:r>
            <w:r w:rsidRPr="005B1188">
              <w:rPr>
                <w:kern w:val="2"/>
                <w:szCs w:val="24"/>
                <w:lang w:val="pt-PT" w:eastAsia="zh-TW"/>
              </w:rPr>
              <w:t xml:space="preserve"> obras devem incluir bandeja de cabos de galvanização (Cable tray), bases de vigas metálicas, e testes de stress e fornecer também os acessórios relacionados e todos os processos para melhorar o sistema.</w:t>
            </w:r>
          </w:p>
        </w:tc>
        <w:tc>
          <w:tcPr>
            <w:tcW w:w="1404" w:type="dxa"/>
            <w:tcBorders>
              <w:top w:val="nil"/>
            </w:tcBorders>
            <w:shd w:val="clear" w:color="auto" w:fill="auto"/>
            <w:noWrap/>
          </w:tcPr>
          <w:p w:rsidR="00A57417" w:rsidRPr="005B1188" w:rsidRDefault="00A57417" w:rsidP="00FD245A">
            <w:pPr>
              <w:jc w:val="center"/>
              <w:rPr>
                <w:szCs w:val="24"/>
                <w:lang w:val="pt-PT" w:eastAsia="zh-TW"/>
              </w:rPr>
            </w:pPr>
          </w:p>
        </w:tc>
        <w:tc>
          <w:tcPr>
            <w:tcW w:w="1149" w:type="dxa"/>
            <w:tcBorders>
              <w:top w:val="nil"/>
            </w:tcBorders>
            <w:shd w:val="clear" w:color="auto" w:fill="auto"/>
            <w:noWrap/>
          </w:tcPr>
          <w:p w:rsidR="00A57417" w:rsidRPr="005B1188" w:rsidRDefault="00A57417" w:rsidP="00FD245A">
            <w:pPr>
              <w:jc w:val="center"/>
              <w:rPr>
                <w:szCs w:val="24"/>
                <w:lang w:val="pt-PT" w:eastAsia="zh-TW"/>
              </w:rPr>
            </w:pPr>
          </w:p>
        </w:tc>
        <w:tc>
          <w:tcPr>
            <w:tcW w:w="1134" w:type="dxa"/>
            <w:tcBorders>
              <w:top w:val="nil"/>
            </w:tcBorders>
            <w:shd w:val="clear" w:color="auto" w:fill="auto"/>
            <w:noWrap/>
          </w:tcPr>
          <w:p w:rsidR="00A57417" w:rsidRPr="005B1188" w:rsidRDefault="00A57417" w:rsidP="00FD245A">
            <w:pPr>
              <w:jc w:val="center"/>
              <w:rPr>
                <w:szCs w:val="24"/>
                <w:lang w:val="pt-PT" w:eastAsia="zh-TW"/>
              </w:rPr>
            </w:pPr>
          </w:p>
        </w:tc>
        <w:tc>
          <w:tcPr>
            <w:tcW w:w="992" w:type="dxa"/>
            <w:tcBorders>
              <w:top w:val="nil"/>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22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Diâmetro</w:t>
            </w:r>
            <w:proofErr w:type="spellEnd"/>
            <w:r w:rsidRPr="005B1188">
              <w:rPr>
                <w:szCs w:val="24"/>
                <w:lang w:eastAsia="zh-TW"/>
              </w:rPr>
              <w:t>: 6.4/12.7</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115</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Diâmetro</w:t>
            </w:r>
            <w:proofErr w:type="spellEnd"/>
            <w:r w:rsidRPr="005B1188">
              <w:rPr>
                <w:szCs w:val="24"/>
                <w:lang w:eastAsia="zh-TW"/>
              </w:rPr>
              <w:t>: 9.5/15.9</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110</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60"/>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c.</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Diâmetro</w:t>
            </w:r>
            <w:proofErr w:type="spellEnd"/>
            <w:r w:rsidRPr="005B1188">
              <w:rPr>
                <w:szCs w:val="24"/>
                <w:lang w:eastAsia="zh-TW"/>
              </w:rPr>
              <w:t>: 9.5/19.1</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90</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231"/>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d.</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Diâmetro</w:t>
            </w:r>
            <w:proofErr w:type="spellEnd"/>
            <w:r w:rsidRPr="005B1188">
              <w:rPr>
                <w:szCs w:val="24"/>
                <w:lang w:eastAsia="zh-TW"/>
              </w:rPr>
              <w:t>: 9.5/22.2</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15</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e.</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Diâmetro</w:t>
            </w:r>
            <w:proofErr w:type="spellEnd"/>
            <w:r w:rsidRPr="005B1188">
              <w:rPr>
                <w:szCs w:val="24"/>
                <w:lang w:eastAsia="zh-TW"/>
              </w:rPr>
              <w:t>: 12.7/28.6</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105</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A.3.2</w:t>
            </w:r>
          </w:p>
        </w:tc>
        <w:tc>
          <w:tcPr>
            <w:tcW w:w="4091" w:type="dxa"/>
            <w:tcBorders>
              <w:top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Partes exterior,  a especificação e espessura do isolamento em zonas exteriores é em espuma elastomérica flexível de célula fechada com 25mm e esta deve ser da classe de reacção ao fogo M0; A tubagem de refrigeração em cobre é em aço inoxidável, modelo 304 que está protegida por bandeja de cabos de galvanização com tampa e bases de vigas metálicas, e testes de stress e fornecer também os acessórios relacionados e todos os processos para melhorar o sistema.</w:t>
            </w:r>
          </w:p>
        </w:tc>
        <w:tc>
          <w:tcPr>
            <w:tcW w:w="1404"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top w:val="dotted"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291"/>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Diâmetro</w:t>
            </w:r>
            <w:proofErr w:type="spellEnd"/>
            <w:r w:rsidRPr="005B1188">
              <w:rPr>
                <w:szCs w:val="24"/>
                <w:lang w:eastAsia="zh-TW"/>
              </w:rPr>
              <w:t>: 9.5/19.1</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18</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Diâmetro</w:t>
            </w:r>
            <w:proofErr w:type="spellEnd"/>
            <w:r w:rsidRPr="005B1188">
              <w:rPr>
                <w:szCs w:val="24"/>
                <w:lang w:eastAsia="zh-TW"/>
              </w:rPr>
              <w:t>: 12.7/28.6</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42</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bottom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A.3.3</w:t>
            </w:r>
          </w:p>
        </w:tc>
        <w:tc>
          <w:tcPr>
            <w:tcW w:w="4091" w:type="dxa"/>
            <w:tcBorders>
              <w:bottom w:val="single" w:sz="8" w:space="0" w:color="auto"/>
            </w:tcBorders>
            <w:shd w:val="clear" w:color="auto" w:fill="auto"/>
            <w:noWrap/>
            <w:hideMark/>
          </w:tcPr>
          <w:p w:rsidR="00A57417" w:rsidRPr="00AC7FFC" w:rsidRDefault="00301B96" w:rsidP="00454CF7">
            <w:pPr>
              <w:rPr>
                <w:szCs w:val="24"/>
                <w:lang w:val="pt-PT" w:eastAsia="zh-TW"/>
              </w:rPr>
            </w:pPr>
            <w:r w:rsidRPr="00AC7FFC">
              <w:rPr>
                <w:szCs w:val="24"/>
                <w:lang w:val="pt-PT" w:eastAsia="zh-TW"/>
              </w:rPr>
              <w:t xml:space="preserve">Adicionar o refrigerante adequado para </w:t>
            </w:r>
            <w:r w:rsidR="00454CF7" w:rsidRPr="00AC7FFC">
              <w:rPr>
                <w:szCs w:val="24"/>
                <w:lang w:val="pt-PT" w:eastAsia="zh-TW"/>
              </w:rPr>
              <w:t>unidade interior d</w:t>
            </w:r>
            <w:r w:rsidRPr="00AC7FFC">
              <w:rPr>
                <w:szCs w:val="24"/>
                <w:lang w:val="pt-PT" w:eastAsia="zh-TW"/>
              </w:rPr>
              <w:t xml:space="preserve">o sistema de ar condicionado VRF e </w:t>
            </w:r>
            <w:r w:rsidR="009931A3" w:rsidRPr="00AC7FFC">
              <w:rPr>
                <w:szCs w:val="24"/>
                <w:lang w:val="pt-PT" w:eastAsia="zh-TW"/>
              </w:rPr>
              <w:t>fornecer o certificado de teste.</w:t>
            </w:r>
          </w:p>
        </w:tc>
        <w:tc>
          <w:tcPr>
            <w:tcW w:w="1404" w:type="dxa"/>
            <w:tcBorders>
              <w:bottom w:val="single" w:sz="8"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bottom w:val="single" w:sz="8"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single" w:sz="8"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single" w:sz="8" w:space="0" w:color="auto"/>
              <w:left w:val="single" w:sz="8" w:space="0" w:color="auto"/>
            </w:tcBorders>
            <w:shd w:val="clear" w:color="auto" w:fill="auto"/>
            <w:noWrap/>
            <w:hideMark/>
          </w:tcPr>
          <w:p w:rsidR="00A57417" w:rsidRPr="005B1188" w:rsidRDefault="00A57417" w:rsidP="00C04E74">
            <w:pPr>
              <w:spacing w:beforeLines="50" w:before="120" w:afterLines="50" w:after="120"/>
              <w:jc w:val="right"/>
              <w:rPr>
                <w:b/>
                <w:bCs/>
                <w:szCs w:val="24"/>
                <w:lang w:eastAsia="zh-TW"/>
              </w:rPr>
            </w:pPr>
            <w:r w:rsidRPr="005B1188">
              <w:rPr>
                <w:b/>
                <w:bCs/>
                <w:szCs w:val="24"/>
                <w:lang w:eastAsia="zh-TW"/>
              </w:rPr>
              <w:t>A.4</w:t>
            </w:r>
          </w:p>
        </w:tc>
        <w:tc>
          <w:tcPr>
            <w:tcW w:w="4091" w:type="dxa"/>
            <w:tcBorders>
              <w:top w:val="single" w:sz="8" w:space="0" w:color="auto"/>
            </w:tcBorders>
            <w:shd w:val="clear" w:color="auto" w:fill="auto"/>
            <w:noWrap/>
            <w:hideMark/>
          </w:tcPr>
          <w:p w:rsidR="00A57417" w:rsidRPr="005B1188" w:rsidRDefault="00A57417" w:rsidP="00C04E74">
            <w:pPr>
              <w:spacing w:beforeLines="50" w:before="120" w:afterLines="50" w:after="120"/>
              <w:rPr>
                <w:b/>
                <w:bCs/>
                <w:szCs w:val="24"/>
                <w:lang w:eastAsia="zh-TW"/>
              </w:rPr>
            </w:pPr>
            <w:proofErr w:type="spellStart"/>
            <w:r w:rsidRPr="005B1188">
              <w:rPr>
                <w:b/>
                <w:bCs/>
                <w:szCs w:val="24"/>
                <w:lang w:eastAsia="zh-TW"/>
              </w:rPr>
              <w:t>Drenagem</w:t>
            </w:r>
            <w:proofErr w:type="spellEnd"/>
            <w:r w:rsidRPr="005B1188">
              <w:rPr>
                <w:b/>
                <w:bCs/>
                <w:szCs w:val="24"/>
                <w:lang w:eastAsia="zh-TW"/>
              </w:rPr>
              <w:t xml:space="preserve"> de </w:t>
            </w:r>
            <w:proofErr w:type="spellStart"/>
            <w:r w:rsidRPr="005B1188">
              <w:rPr>
                <w:b/>
                <w:bCs/>
                <w:szCs w:val="24"/>
                <w:lang w:eastAsia="zh-TW"/>
              </w:rPr>
              <w:t>condensados</w:t>
            </w:r>
            <w:proofErr w:type="spellEnd"/>
          </w:p>
        </w:tc>
        <w:tc>
          <w:tcPr>
            <w:tcW w:w="1404" w:type="dxa"/>
            <w:tcBorders>
              <w:top w:val="single" w:sz="8" w:space="0" w:color="auto"/>
            </w:tcBorders>
            <w:shd w:val="clear" w:color="auto" w:fill="auto"/>
            <w:noWrap/>
          </w:tcPr>
          <w:p w:rsidR="00A57417" w:rsidRPr="005B1188" w:rsidRDefault="00A57417" w:rsidP="00FD245A">
            <w:pPr>
              <w:jc w:val="center"/>
              <w:rPr>
                <w:szCs w:val="24"/>
                <w:lang w:eastAsia="zh-TW"/>
              </w:rPr>
            </w:pPr>
          </w:p>
        </w:tc>
        <w:tc>
          <w:tcPr>
            <w:tcW w:w="1149" w:type="dxa"/>
            <w:tcBorders>
              <w:top w:val="single" w:sz="8" w:space="0" w:color="auto"/>
            </w:tcBorders>
            <w:shd w:val="clear" w:color="auto" w:fill="auto"/>
            <w:noWrap/>
          </w:tcPr>
          <w:p w:rsidR="00A57417" w:rsidRPr="005B1188" w:rsidRDefault="00A57417" w:rsidP="00FD245A">
            <w:pPr>
              <w:jc w:val="center"/>
              <w:rPr>
                <w:szCs w:val="24"/>
                <w:lang w:eastAsia="zh-TW"/>
              </w:rPr>
            </w:pPr>
          </w:p>
        </w:tc>
        <w:tc>
          <w:tcPr>
            <w:tcW w:w="1134" w:type="dxa"/>
            <w:tcBorders>
              <w:top w:val="single" w:sz="8" w:space="0" w:color="auto"/>
            </w:tcBorders>
            <w:shd w:val="clear" w:color="auto" w:fill="auto"/>
            <w:noWrap/>
          </w:tcPr>
          <w:p w:rsidR="00A57417" w:rsidRPr="005B1188" w:rsidRDefault="00A57417" w:rsidP="00FD245A">
            <w:pPr>
              <w:jc w:val="center"/>
              <w:rPr>
                <w:szCs w:val="24"/>
                <w:lang w:eastAsia="zh-TW"/>
              </w:rPr>
            </w:pPr>
          </w:p>
        </w:tc>
        <w:tc>
          <w:tcPr>
            <w:tcW w:w="992" w:type="dxa"/>
            <w:tcBorders>
              <w:top w:val="single" w:sz="8"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FD245A">
            <w:pPr>
              <w:jc w:val="right"/>
              <w:rPr>
                <w:szCs w:val="24"/>
                <w:lang w:eastAsia="zh-TW"/>
              </w:rPr>
            </w:pPr>
            <w:r w:rsidRPr="005B1188">
              <w:rPr>
                <w:szCs w:val="24"/>
                <w:lang w:eastAsia="zh-TW"/>
              </w:rPr>
              <w:t>A.4.1</w:t>
            </w:r>
          </w:p>
        </w:tc>
        <w:tc>
          <w:tcPr>
            <w:tcW w:w="4091" w:type="dxa"/>
            <w:shd w:val="clear" w:color="auto" w:fill="auto"/>
            <w:noWrap/>
            <w:hideMark/>
          </w:tcPr>
          <w:p w:rsidR="00A57417" w:rsidRPr="005B1188" w:rsidRDefault="007B5910" w:rsidP="00301B96">
            <w:pPr>
              <w:jc w:val="both"/>
              <w:rPr>
                <w:szCs w:val="24"/>
                <w:lang w:val="pt-PT" w:eastAsia="zh-TW"/>
              </w:rPr>
            </w:pPr>
            <w:r w:rsidRPr="005B1188">
              <w:rPr>
                <w:szCs w:val="24"/>
                <w:lang w:val="pt-PT" w:eastAsia="zh-TW"/>
              </w:rPr>
              <w:t>Conforme as especificações técnicas e os desenhos, proceder ao fornecimento e instalação de drenagens de condensados uPVC de especificações de BS3505(CLASS E), fabricante "CROWN" ou equivalente,</w:t>
            </w:r>
            <w:r w:rsidRPr="005B1188">
              <w:rPr>
                <w:color w:val="FF0000"/>
                <w:szCs w:val="24"/>
                <w:lang w:val="pt-PT" w:eastAsia="zh-TW"/>
              </w:rPr>
              <w:t xml:space="preserve"> </w:t>
            </w:r>
            <w:r w:rsidRPr="00AC7FFC">
              <w:rPr>
                <w:szCs w:val="24"/>
                <w:lang w:val="pt-PT" w:eastAsia="zh-TW"/>
              </w:rPr>
              <w:t>com as m</w:t>
            </w:r>
            <w:r w:rsidRPr="00AC7FFC">
              <w:rPr>
                <w:rStyle w:val="tlid-translation"/>
                <w:szCs w:val="24"/>
                <w:lang w:val="pt-PT"/>
              </w:rPr>
              <w:t>ateriais</w:t>
            </w:r>
            <w:r w:rsidRPr="00AC7FFC">
              <w:rPr>
                <w:kern w:val="2"/>
                <w:szCs w:val="24"/>
                <w:lang w:val="pt-PT" w:eastAsia="zh-TW"/>
              </w:rPr>
              <w:t xml:space="preserve"> da classe de reacção ao fogo</w:t>
            </w:r>
            <w:r w:rsidRPr="00AC7FFC">
              <w:rPr>
                <w:rStyle w:val="tlid-translation"/>
                <w:szCs w:val="24"/>
                <w:lang w:val="pt-PT"/>
              </w:rPr>
              <w:t>, incluindo isolamento de tubos</w:t>
            </w:r>
            <w:r w:rsidRPr="00AC7FFC">
              <w:rPr>
                <w:rStyle w:val="tlid-translation"/>
                <w:szCs w:val="24"/>
                <w:lang w:val="pt-PT" w:eastAsia="zh-TW"/>
              </w:rPr>
              <w:t xml:space="preserve">, </w:t>
            </w:r>
            <w:r w:rsidRPr="00AC7FFC">
              <w:rPr>
                <w:szCs w:val="24"/>
                <w:lang w:val="pt-PT" w:eastAsia="zh-TW"/>
              </w:rPr>
              <w:t>bases de vigas metálicas em aço galva</w:t>
            </w:r>
            <w:r w:rsidRPr="005B1188">
              <w:rPr>
                <w:szCs w:val="24"/>
                <w:lang w:val="pt-PT" w:eastAsia="zh-TW"/>
              </w:rPr>
              <w:t>nizado, hastes de suspensão, ligação ao sistema de água e esgoto mais próximos para entrada e saída de água limpa e água suja e fornecer ainda os acessórios relacionados e todos os processos para melhorar o sistema.</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240"/>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Diâmetro</w:t>
            </w:r>
            <w:proofErr w:type="spellEnd"/>
            <w:r w:rsidRPr="005B1188">
              <w:rPr>
                <w:szCs w:val="24"/>
                <w:lang w:eastAsia="zh-TW"/>
              </w:rPr>
              <w:t>: 25mm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82</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Diâmetro:32mm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57</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c.</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Diâmetro:40mm</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10</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d.</w:t>
            </w:r>
          </w:p>
        </w:tc>
        <w:tc>
          <w:tcPr>
            <w:tcW w:w="4091"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afterLines="50" w:after="120"/>
              <w:rPr>
                <w:szCs w:val="24"/>
                <w:lang w:eastAsia="zh-TW"/>
              </w:rPr>
            </w:pPr>
            <w:r w:rsidRPr="005B1188">
              <w:rPr>
                <w:szCs w:val="24"/>
                <w:lang w:eastAsia="zh-TW"/>
              </w:rPr>
              <w:t>Diâmetro:50mm</w:t>
            </w:r>
          </w:p>
        </w:tc>
        <w:tc>
          <w:tcPr>
            <w:tcW w:w="1404"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34</w:t>
            </w:r>
          </w:p>
        </w:tc>
        <w:tc>
          <w:tcPr>
            <w:tcW w:w="1149"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top w:val="dotted" w:sz="4" w:space="0" w:color="auto"/>
              <w:bottom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single" w:sz="8"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top w:val="single" w:sz="8" w:space="0" w:color="auto"/>
              <w:left w:val="single" w:sz="8" w:space="0" w:color="auto"/>
            </w:tcBorders>
            <w:shd w:val="clear" w:color="auto" w:fill="auto"/>
            <w:noWrap/>
            <w:hideMark/>
          </w:tcPr>
          <w:p w:rsidR="00A57417" w:rsidRPr="005B1188" w:rsidRDefault="00A57417" w:rsidP="00C04E74">
            <w:pPr>
              <w:spacing w:beforeLines="50" w:before="120" w:afterLines="50" w:after="120"/>
              <w:jc w:val="right"/>
              <w:rPr>
                <w:b/>
                <w:bCs/>
                <w:szCs w:val="24"/>
                <w:lang w:eastAsia="zh-TW"/>
              </w:rPr>
            </w:pPr>
            <w:r w:rsidRPr="005B1188">
              <w:rPr>
                <w:b/>
                <w:bCs/>
                <w:szCs w:val="24"/>
                <w:lang w:eastAsia="zh-TW"/>
              </w:rPr>
              <w:t>A.5</w:t>
            </w:r>
          </w:p>
        </w:tc>
        <w:tc>
          <w:tcPr>
            <w:tcW w:w="4091" w:type="dxa"/>
            <w:tcBorders>
              <w:top w:val="single" w:sz="8" w:space="0" w:color="auto"/>
            </w:tcBorders>
            <w:shd w:val="clear" w:color="auto" w:fill="auto"/>
            <w:noWrap/>
            <w:hideMark/>
          </w:tcPr>
          <w:p w:rsidR="00A57417" w:rsidRPr="005B1188" w:rsidRDefault="00A57417" w:rsidP="00C04E74">
            <w:pPr>
              <w:spacing w:beforeLines="50" w:before="120" w:afterLines="50" w:after="120"/>
              <w:rPr>
                <w:b/>
                <w:bCs/>
                <w:szCs w:val="24"/>
                <w:lang w:val="pt-PT" w:eastAsia="zh-TW"/>
              </w:rPr>
            </w:pPr>
            <w:r w:rsidRPr="005B1188">
              <w:rPr>
                <w:b/>
                <w:bCs/>
                <w:szCs w:val="24"/>
                <w:lang w:val="pt-PT" w:eastAsia="zh-TW"/>
              </w:rPr>
              <w:t>Unidades de ar condicionado tipo ‘split’</w:t>
            </w:r>
          </w:p>
        </w:tc>
        <w:tc>
          <w:tcPr>
            <w:tcW w:w="1404" w:type="dxa"/>
            <w:tcBorders>
              <w:top w:val="single" w:sz="8"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top w:val="single" w:sz="8"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top w:val="single" w:sz="8" w:space="0" w:color="auto"/>
            </w:tcBorders>
            <w:shd w:val="clear" w:color="auto" w:fill="auto"/>
            <w:noWrap/>
          </w:tcPr>
          <w:p w:rsidR="00A57417" w:rsidRPr="005B1188" w:rsidRDefault="00A57417" w:rsidP="00FD245A">
            <w:pPr>
              <w:jc w:val="center"/>
              <w:rPr>
                <w:szCs w:val="24"/>
                <w:lang w:val="pt-PT" w:eastAsia="zh-TW"/>
              </w:rPr>
            </w:pPr>
          </w:p>
        </w:tc>
        <w:tc>
          <w:tcPr>
            <w:tcW w:w="992" w:type="dxa"/>
            <w:tcBorders>
              <w:top w:val="single" w:sz="8"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FD245A">
            <w:pPr>
              <w:rPr>
                <w:szCs w:val="24"/>
                <w:lang w:val="pt-PT" w:eastAsia="zh-TW"/>
              </w:rPr>
            </w:pPr>
            <w:r w:rsidRPr="005B1188">
              <w:rPr>
                <w:szCs w:val="24"/>
                <w:lang w:val="pt-PT" w:eastAsia="zh-TW"/>
              </w:rPr>
              <w:t>Conforme as especificações técnicas e os desenhos, proceder ao fornecimento e instalação de refrigerante das unidades de ar condicionado tipo ‘split’ que é o refrigerante ambiental R410A (só frio) potência de refrigeração abaixo indicada, incluindo comando, tubagem em cobre com isolamento térmico, ligação de drenagem de condensados, suporte de aço inoxidável para unidade exterior e  fornecer também os acessórios relacionados e todos os processos para melhorar o sistema.</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FD245A">
            <w:pPr>
              <w:jc w:val="right"/>
              <w:rPr>
                <w:szCs w:val="24"/>
                <w:lang w:eastAsia="zh-TW"/>
              </w:rPr>
            </w:pPr>
            <w:r w:rsidRPr="005B1188">
              <w:rPr>
                <w:szCs w:val="24"/>
                <w:lang w:eastAsia="zh-TW"/>
              </w:rPr>
              <w:t>A.5.1</w:t>
            </w:r>
          </w:p>
        </w:tc>
        <w:tc>
          <w:tcPr>
            <w:tcW w:w="4091" w:type="dxa"/>
            <w:shd w:val="clear" w:color="auto" w:fill="auto"/>
            <w:noWrap/>
            <w:hideMark/>
          </w:tcPr>
          <w:p w:rsidR="00A57417" w:rsidRPr="005B1188" w:rsidRDefault="00A57417" w:rsidP="00FD245A">
            <w:pPr>
              <w:rPr>
                <w:szCs w:val="24"/>
                <w:lang w:val="pt-PT" w:eastAsia="zh-TW"/>
              </w:rPr>
            </w:pPr>
            <w:r w:rsidRPr="005B1188">
              <w:rPr>
                <w:szCs w:val="24"/>
                <w:lang w:val="pt-PT" w:eastAsia="zh-TW"/>
              </w:rPr>
              <w:t>Unidade interior de ar condicionado tipo ‘split’ de parede</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160"/>
        </w:trPr>
        <w:tc>
          <w:tcPr>
            <w:tcW w:w="869" w:type="dxa"/>
            <w:tcBorders>
              <w:left w:val="single" w:sz="8" w:space="0" w:color="auto"/>
            </w:tcBorders>
            <w:shd w:val="clear" w:color="auto" w:fill="auto"/>
            <w:noWrap/>
            <w:hideMark/>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04" w:type="dxa"/>
            <w:shd w:val="clear" w:color="auto" w:fill="auto"/>
            <w:noWrap/>
          </w:tcPr>
          <w:p w:rsidR="00A57417" w:rsidRPr="005B1188" w:rsidRDefault="00A57417" w:rsidP="00FD245A">
            <w:pPr>
              <w:jc w:val="center"/>
              <w:rPr>
                <w:szCs w:val="24"/>
                <w:lang w:eastAsia="zh-TW"/>
              </w:rPr>
            </w:pPr>
          </w:p>
        </w:tc>
        <w:tc>
          <w:tcPr>
            <w:tcW w:w="1149" w:type="dxa"/>
            <w:shd w:val="clear" w:color="auto" w:fill="auto"/>
            <w:noWrap/>
          </w:tcPr>
          <w:p w:rsidR="00A57417" w:rsidRPr="005B1188" w:rsidRDefault="00A57417" w:rsidP="00FD245A">
            <w:pPr>
              <w:jc w:val="center"/>
              <w:rPr>
                <w:szCs w:val="24"/>
                <w:lang w:eastAsia="zh-TW"/>
              </w:rPr>
            </w:pPr>
          </w:p>
        </w:tc>
        <w:tc>
          <w:tcPr>
            <w:tcW w:w="1134" w:type="dxa"/>
            <w:shd w:val="clear" w:color="auto" w:fill="auto"/>
            <w:noWrap/>
          </w:tcPr>
          <w:p w:rsidR="00A57417" w:rsidRPr="005B1188" w:rsidRDefault="00A57417" w:rsidP="00FD245A">
            <w:pPr>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left w:val="single" w:sz="8" w:space="0" w:color="auto"/>
              <w:bottom w:val="single" w:sz="8" w:space="0" w:color="auto"/>
            </w:tcBorders>
            <w:shd w:val="clear" w:color="auto" w:fill="auto"/>
            <w:noWrap/>
            <w:hideMark/>
          </w:tcPr>
          <w:p w:rsidR="00A57417" w:rsidRPr="005B1188" w:rsidRDefault="00A57417" w:rsidP="00FD245A">
            <w:pPr>
              <w:jc w:val="right"/>
              <w:rPr>
                <w:szCs w:val="24"/>
                <w:lang w:eastAsia="zh-TW"/>
              </w:rPr>
            </w:pPr>
            <w:r w:rsidRPr="005B1188">
              <w:rPr>
                <w:szCs w:val="24"/>
                <w:lang w:eastAsia="zh-TW"/>
              </w:rPr>
              <w:t>a.</w:t>
            </w:r>
          </w:p>
        </w:tc>
        <w:tc>
          <w:tcPr>
            <w:tcW w:w="4091" w:type="dxa"/>
            <w:tcBorders>
              <w:bottom w:val="single" w:sz="8" w:space="0" w:color="auto"/>
            </w:tcBorders>
            <w:shd w:val="clear" w:color="auto" w:fill="auto"/>
            <w:noWrap/>
            <w:hideMark/>
          </w:tcPr>
          <w:p w:rsidR="00A57417" w:rsidRPr="005B1188" w:rsidRDefault="00A57417" w:rsidP="00C04E74">
            <w:pPr>
              <w:spacing w:afterLines="50" w:after="120"/>
              <w:rPr>
                <w:szCs w:val="24"/>
                <w:lang w:val="pt-PT" w:eastAsia="zh-TW"/>
              </w:rPr>
            </w:pPr>
            <w:r w:rsidRPr="005B1188">
              <w:rPr>
                <w:szCs w:val="24"/>
                <w:lang w:val="pt-PT" w:eastAsia="zh-TW"/>
              </w:rPr>
              <w:t>Modelo de referência: FTWN35J, Potência de refrigeração:3.2kW</w:t>
            </w:r>
          </w:p>
        </w:tc>
        <w:tc>
          <w:tcPr>
            <w:tcW w:w="1404" w:type="dxa"/>
            <w:tcBorders>
              <w:bottom w:val="single" w:sz="8" w:space="0" w:color="auto"/>
            </w:tcBorders>
            <w:shd w:val="clear" w:color="auto" w:fill="auto"/>
            <w:noWrap/>
            <w:hideMark/>
          </w:tcPr>
          <w:p w:rsidR="00A57417" w:rsidRPr="005B1188" w:rsidRDefault="00A57417" w:rsidP="00FD245A">
            <w:pPr>
              <w:jc w:val="center"/>
              <w:rPr>
                <w:szCs w:val="24"/>
                <w:lang w:eastAsia="zh-TW"/>
              </w:rPr>
            </w:pPr>
            <w:r w:rsidRPr="005B1188">
              <w:rPr>
                <w:szCs w:val="24"/>
                <w:lang w:eastAsia="zh-TW"/>
              </w:rPr>
              <w:t>1</w:t>
            </w:r>
          </w:p>
        </w:tc>
        <w:tc>
          <w:tcPr>
            <w:tcW w:w="1149" w:type="dxa"/>
            <w:tcBorders>
              <w:bottom w:val="single" w:sz="8" w:space="0" w:color="auto"/>
            </w:tcBorders>
            <w:shd w:val="clear" w:color="auto" w:fill="auto"/>
            <w:noWrap/>
            <w:hideMark/>
          </w:tcPr>
          <w:p w:rsidR="00A57417" w:rsidRPr="005B1188" w:rsidRDefault="00A57417" w:rsidP="00FD245A">
            <w:pPr>
              <w:jc w:val="center"/>
              <w:rPr>
                <w:szCs w:val="24"/>
                <w:lang w:eastAsia="zh-TW"/>
              </w:rPr>
            </w:pPr>
            <w:r w:rsidRPr="005B1188">
              <w:rPr>
                <w:szCs w:val="24"/>
                <w:lang w:eastAsia="zh-TW"/>
              </w:rPr>
              <w:t>Item</w:t>
            </w:r>
          </w:p>
        </w:tc>
        <w:tc>
          <w:tcPr>
            <w:tcW w:w="1134" w:type="dxa"/>
            <w:tcBorders>
              <w:bottom w:val="single" w:sz="8" w:space="0" w:color="auto"/>
            </w:tcBorders>
            <w:shd w:val="clear" w:color="auto" w:fill="auto"/>
            <w:noWrap/>
          </w:tcPr>
          <w:p w:rsidR="00A57417" w:rsidRPr="005B1188" w:rsidRDefault="00A57417" w:rsidP="00FD245A">
            <w:pPr>
              <w:jc w:val="center"/>
              <w:rPr>
                <w:szCs w:val="24"/>
                <w:lang w:eastAsia="zh-TW"/>
              </w:rPr>
            </w:pPr>
          </w:p>
        </w:tc>
        <w:tc>
          <w:tcPr>
            <w:tcW w:w="992" w:type="dxa"/>
            <w:tcBorders>
              <w:bottom w:val="single" w:sz="8"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single" w:sz="8" w:space="0" w:color="auto"/>
              <w:left w:val="single" w:sz="8" w:space="0" w:color="auto"/>
            </w:tcBorders>
            <w:shd w:val="clear" w:color="auto" w:fill="auto"/>
            <w:noWrap/>
            <w:hideMark/>
          </w:tcPr>
          <w:p w:rsidR="00A57417" w:rsidRPr="005B1188" w:rsidRDefault="00A57417" w:rsidP="00C04E74">
            <w:pPr>
              <w:spacing w:beforeLines="50" w:before="120" w:afterLines="50" w:after="120"/>
              <w:jc w:val="right"/>
              <w:rPr>
                <w:b/>
                <w:bCs/>
                <w:szCs w:val="24"/>
                <w:lang w:eastAsia="zh-TW"/>
              </w:rPr>
            </w:pPr>
            <w:r w:rsidRPr="005B1188">
              <w:rPr>
                <w:b/>
                <w:bCs/>
                <w:szCs w:val="24"/>
                <w:lang w:eastAsia="zh-TW"/>
              </w:rPr>
              <w:t>A.6</w:t>
            </w:r>
          </w:p>
        </w:tc>
        <w:tc>
          <w:tcPr>
            <w:tcW w:w="4091" w:type="dxa"/>
            <w:tcBorders>
              <w:top w:val="single" w:sz="8" w:space="0" w:color="auto"/>
            </w:tcBorders>
            <w:shd w:val="clear" w:color="auto" w:fill="auto"/>
            <w:noWrap/>
            <w:hideMark/>
          </w:tcPr>
          <w:p w:rsidR="00A57417" w:rsidRPr="005B1188" w:rsidRDefault="00A57417" w:rsidP="00C04E74">
            <w:pPr>
              <w:spacing w:beforeLines="50" w:before="120" w:afterLines="50" w:after="120"/>
              <w:rPr>
                <w:b/>
                <w:bCs/>
                <w:szCs w:val="24"/>
                <w:lang w:eastAsia="zh-TW"/>
              </w:rPr>
            </w:pPr>
            <w:proofErr w:type="spellStart"/>
            <w:r w:rsidRPr="005B1188">
              <w:rPr>
                <w:b/>
                <w:bCs/>
                <w:szCs w:val="24"/>
                <w:lang w:eastAsia="zh-TW"/>
              </w:rPr>
              <w:t>Sistemas</w:t>
            </w:r>
            <w:proofErr w:type="spellEnd"/>
            <w:r w:rsidRPr="005B1188">
              <w:rPr>
                <w:b/>
                <w:bCs/>
                <w:szCs w:val="24"/>
                <w:lang w:eastAsia="zh-TW"/>
              </w:rPr>
              <w:t xml:space="preserve"> de </w:t>
            </w:r>
            <w:proofErr w:type="spellStart"/>
            <w:r w:rsidRPr="005B1188">
              <w:rPr>
                <w:b/>
                <w:bCs/>
                <w:szCs w:val="24"/>
                <w:lang w:eastAsia="zh-TW"/>
              </w:rPr>
              <w:t>ventilação</w:t>
            </w:r>
            <w:proofErr w:type="spellEnd"/>
            <w:r w:rsidRPr="005B1188">
              <w:rPr>
                <w:b/>
                <w:bCs/>
                <w:szCs w:val="24"/>
                <w:lang w:eastAsia="zh-TW"/>
              </w:rPr>
              <w:t xml:space="preserve"> </w:t>
            </w:r>
            <w:proofErr w:type="spellStart"/>
            <w:r w:rsidRPr="005B1188">
              <w:rPr>
                <w:b/>
                <w:bCs/>
                <w:szCs w:val="24"/>
                <w:lang w:eastAsia="zh-TW"/>
              </w:rPr>
              <w:t>mecânica</w:t>
            </w:r>
            <w:proofErr w:type="spellEnd"/>
          </w:p>
        </w:tc>
        <w:tc>
          <w:tcPr>
            <w:tcW w:w="1404" w:type="dxa"/>
            <w:tcBorders>
              <w:top w:val="single" w:sz="8" w:space="0" w:color="auto"/>
            </w:tcBorders>
            <w:shd w:val="clear" w:color="auto" w:fill="auto"/>
            <w:noWrap/>
          </w:tcPr>
          <w:p w:rsidR="00A57417" w:rsidRPr="005B1188" w:rsidRDefault="00A57417" w:rsidP="00FD245A">
            <w:pPr>
              <w:jc w:val="center"/>
              <w:rPr>
                <w:szCs w:val="24"/>
                <w:lang w:eastAsia="zh-TW"/>
              </w:rPr>
            </w:pPr>
          </w:p>
        </w:tc>
        <w:tc>
          <w:tcPr>
            <w:tcW w:w="1149" w:type="dxa"/>
            <w:tcBorders>
              <w:top w:val="single" w:sz="8" w:space="0" w:color="auto"/>
            </w:tcBorders>
            <w:shd w:val="clear" w:color="auto" w:fill="auto"/>
            <w:noWrap/>
          </w:tcPr>
          <w:p w:rsidR="00A57417" w:rsidRPr="005B1188" w:rsidRDefault="00A57417" w:rsidP="00FD245A">
            <w:pPr>
              <w:jc w:val="center"/>
              <w:rPr>
                <w:szCs w:val="24"/>
                <w:lang w:eastAsia="zh-TW"/>
              </w:rPr>
            </w:pPr>
          </w:p>
        </w:tc>
        <w:tc>
          <w:tcPr>
            <w:tcW w:w="1134" w:type="dxa"/>
            <w:tcBorders>
              <w:top w:val="single" w:sz="8" w:space="0" w:color="auto"/>
            </w:tcBorders>
            <w:shd w:val="clear" w:color="auto" w:fill="auto"/>
            <w:noWrap/>
          </w:tcPr>
          <w:p w:rsidR="00A57417" w:rsidRPr="005B1188" w:rsidRDefault="00A57417" w:rsidP="00FD245A">
            <w:pPr>
              <w:jc w:val="center"/>
              <w:rPr>
                <w:szCs w:val="24"/>
                <w:lang w:eastAsia="zh-TW"/>
              </w:rPr>
            </w:pPr>
          </w:p>
        </w:tc>
        <w:tc>
          <w:tcPr>
            <w:tcW w:w="992" w:type="dxa"/>
            <w:tcBorders>
              <w:top w:val="single" w:sz="8"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tcPr>
          <w:p w:rsidR="00A57417" w:rsidRPr="005B1188" w:rsidRDefault="00A57417" w:rsidP="00FD245A">
            <w:pPr>
              <w:jc w:val="right"/>
              <w:rPr>
                <w:szCs w:val="24"/>
                <w:lang w:eastAsia="zh-TW"/>
              </w:rPr>
            </w:pPr>
          </w:p>
        </w:tc>
        <w:tc>
          <w:tcPr>
            <w:tcW w:w="4091" w:type="dxa"/>
            <w:shd w:val="clear" w:color="auto" w:fill="auto"/>
            <w:noWrap/>
            <w:hideMark/>
          </w:tcPr>
          <w:p w:rsidR="00A57417" w:rsidRPr="005B1188" w:rsidRDefault="00A57417" w:rsidP="00FD245A">
            <w:pPr>
              <w:rPr>
                <w:szCs w:val="24"/>
                <w:lang w:val="pt-PT" w:eastAsia="zh-TW"/>
              </w:rPr>
            </w:pPr>
            <w:r w:rsidRPr="005B1188">
              <w:rPr>
                <w:szCs w:val="24"/>
                <w:lang w:val="pt-PT" w:eastAsia="zh-TW"/>
              </w:rPr>
              <w:t>Conforme as especificações técnicas e os desenhos, proceder ao fornecimento e instalação de ventilador com equipamento anti-trepidante , bases de vigas metálicas em aço galvanizado, hastes de suspensão e fornecer também os acessórios relacionados e todos os processos para melhorar o sistema.</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A.6.1</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Conduta</w:t>
            </w:r>
            <w:proofErr w:type="spellEnd"/>
            <w:r w:rsidRPr="005B1188">
              <w:rPr>
                <w:szCs w:val="24"/>
                <w:lang w:eastAsia="zh-TW"/>
              </w:rPr>
              <w:t xml:space="preserve"> de </w:t>
            </w:r>
            <w:proofErr w:type="spellStart"/>
            <w:r w:rsidRPr="005B1188">
              <w:rPr>
                <w:szCs w:val="24"/>
                <w:lang w:eastAsia="zh-TW"/>
              </w:rPr>
              <w:t>ventilador</w:t>
            </w:r>
            <w:proofErr w:type="spellEnd"/>
            <w:r w:rsidRPr="005B1188">
              <w:rPr>
                <w:szCs w:val="24"/>
                <w:lang w:eastAsia="zh-TW"/>
              </w:rPr>
              <w:t xml:space="preserve"> </w:t>
            </w:r>
            <w:proofErr w:type="spellStart"/>
            <w:r w:rsidRPr="005B1188">
              <w:rPr>
                <w:szCs w:val="24"/>
                <w:lang w:eastAsia="zh-TW"/>
              </w:rPr>
              <w:t>centrífugo</w:t>
            </w:r>
            <w:proofErr w:type="spellEnd"/>
          </w:p>
        </w:tc>
        <w:tc>
          <w:tcPr>
            <w:tcW w:w="1404" w:type="dxa"/>
            <w:tcBorders>
              <w:bottom w:val="dotted" w:sz="4" w:space="0" w:color="auto"/>
            </w:tcBorders>
            <w:shd w:val="clear" w:color="auto" w:fill="auto"/>
            <w:noWrap/>
          </w:tcPr>
          <w:p w:rsidR="00A57417" w:rsidRPr="005B1188" w:rsidRDefault="00A57417" w:rsidP="00FD245A">
            <w:pPr>
              <w:spacing w:before="25"/>
              <w:jc w:val="center"/>
              <w:rPr>
                <w:szCs w:val="24"/>
                <w:lang w:eastAsia="zh-TW"/>
              </w:rPr>
            </w:pPr>
          </w:p>
        </w:tc>
        <w:tc>
          <w:tcPr>
            <w:tcW w:w="1149" w:type="dxa"/>
            <w:tcBorders>
              <w:bottom w:val="dotted" w:sz="4" w:space="0" w:color="auto"/>
            </w:tcBorders>
            <w:shd w:val="clear" w:color="auto" w:fill="auto"/>
            <w:noWrap/>
          </w:tcPr>
          <w:p w:rsidR="00A57417" w:rsidRPr="005B1188" w:rsidRDefault="00A57417" w:rsidP="00FD245A">
            <w:pPr>
              <w:spacing w:before="25"/>
              <w:jc w:val="center"/>
              <w:rPr>
                <w:szCs w:val="24"/>
                <w:lang w:eastAsia="zh-TW"/>
              </w:rPr>
            </w:pPr>
          </w:p>
        </w:tc>
        <w:tc>
          <w:tcPr>
            <w:tcW w:w="1134" w:type="dxa"/>
            <w:tcBorders>
              <w:bottom w:val="dotted" w:sz="4" w:space="0" w:color="auto"/>
            </w:tcBorders>
            <w:shd w:val="clear" w:color="auto" w:fill="auto"/>
            <w:noWrap/>
          </w:tcPr>
          <w:p w:rsidR="00A57417" w:rsidRPr="005B1188" w:rsidRDefault="00A57417" w:rsidP="00FD245A">
            <w:pPr>
              <w:spacing w:before="25"/>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spacing w:before="25"/>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top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Os números de equipamentos:  EAF-2F-1, EAF-3F-1, EAF-3-2</w:t>
            </w:r>
          </w:p>
        </w:tc>
        <w:tc>
          <w:tcPr>
            <w:tcW w:w="1404" w:type="dxa"/>
            <w:tcBorders>
              <w:top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w:t>
            </w:r>
          </w:p>
        </w:tc>
        <w:tc>
          <w:tcPr>
            <w:tcW w:w="1149" w:type="dxa"/>
            <w:tcBorders>
              <w:top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FD245A">
            <w:pPr>
              <w:spacing w:before="25"/>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tcPr>
          <w:p w:rsidR="00A57417" w:rsidRPr="005B1188" w:rsidRDefault="00A57417" w:rsidP="00FD245A">
            <w:pPr>
              <w:jc w:val="right"/>
              <w:rPr>
                <w:szCs w:val="24"/>
                <w:lang w:eastAsia="zh-TW"/>
              </w:rPr>
            </w:pPr>
          </w:p>
        </w:tc>
        <w:tc>
          <w:tcPr>
            <w:tcW w:w="4091" w:type="dxa"/>
            <w:shd w:val="clear" w:color="auto" w:fill="auto"/>
            <w:noWrap/>
            <w:hideMark/>
          </w:tcPr>
          <w:p w:rsidR="00A57417" w:rsidRPr="005B1188" w:rsidRDefault="00A57417" w:rsidP="00FD245A">
            <w:pPr>
              <w:rPr>
                <w:szCs w:val="24"/>
                <w:lang w:val="pt-PT" w:eastAsia="zh-TW"/>
              </w:rPr>
            </w:pPr>
            <w:r w:rsidRPr="005B1188">
              <w:rPr>
                <w:szCs w:val="24"/>
                <w:lang w:val="pt-PT" w:eastAsia="zh-TW"/>
              </w:rPr>
              <w:t>Potência de ventilação: 0.2m3/S, pressão estática externa 200Pa</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FD245A">
            <w:pPr>
              <w:rPr>
                <w:szCs w:val="24"/>
                <w:lang w:val="pt-PT" w:eastAsia="zh-TW"/>
              </w:rPr>
            </w:pPr>
            <w:r w:rsidRPr="005B1188">
              <w:rPr>
                <w:szCs w:val="24"/>
                <w:lang w:val="pt-PT" w:eastAsia="zh-TW"/>
              </w:rPr>
              <w:t>Modelo de referência: FV-23NL3H, Fabricante: "Panasonic"ou equivalente</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A.6.2</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afterLines="25" w:after="60"/>
              <w:rPr>
                <w:szCs w:val="24"/>
                <w:lang w:val="pt-PT" w:eastAsia="zh-TW"/>
              </w:rPr>
            </w:pPr>
            <w:r w:rsidRPr="005B1188">
              <w:rPr>
                <w:szCs w:val="24"/>
                <w:lang w:val="pt-PT" w:eastAsia="zh-TW"/>
              </w:rPr>
              <w:t>Exaustor de tecto (comando com controlo)</w:t>
            </w:r>
          </w:p>
        </w:tc>
        <w:tc>
          <w:tcPr>
            <w:tcW w:w="1404"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top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Os números de equipamentos:  EAF-2/F-2</w:t>
            </w:r>
          </w:p>
        </w:tc>
        <w:tc>
          <w:tcPr>
            <w:tcW w:w="1404" w:type="dxa"/>
            <w:tcBorders>
              <w:top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tcPr>
          <w:p w:rsidR="00A57417" w:rsidRPr="005B1188" w:rsidRDefault="00A57417" w:rsidP="00FD245A">
            <w:pPr>
              <w:jc w:val="right"/>
              <w:rPr>
                <w:szCs w:val="24"/>
                <w:lang w:eastAsia="zh-TW"/>
              </w:rPr>
            </w:pPr>
          </w:p>
        </w:tc>
        <w:tc>
          <w:tcPr>
            <w:tcW w:w="4091" w:type="dxa"/>
            <w:shd w:val="clear" w:color="auto" w:fill="auto"/>
            <w:noWrap/>
            <w:hideMark/>
          </w:tcPr>
          <w:p w:rsidR="00A57417" w:rsidRPr="005B1188" w:rsidRDefault="00A57417" w:rsidP="00FD245A">
            <w:pPr>
              <w:rPr>
                <w:szCs w:val="24"/>
                <w:lang w:val="pt-PT" w:eastAsia="zh-TW"/>
              </w:rPr>
            </w:pPr>
            <w:r w:rsidRPr="005B1188">
              <w:rPr>
                <w:szCs w:val="24"/>
                <w:lang w:val="pt-PT" w:eastAsia="zh-TW"/>
              </w:rPr>
              <w:t>Potência de ventilação: 100m3/HR</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bottom w:val="single" w:sz="8" w:space="0" w:color="auto"/>
            </w:tcBorders>
            <w:shd w:val="clear" w:color="auto" w:fill="auto"/>
            <w:noWrap/>
          </w:tcPr>
          <w:p w:rsidR="00A57417" w:rsidRPr="005B1188" w:rsidRDefault="00A57417" w:rsidP="00FD245A">
            <w:pPr>
              <w:jc w:val="right"/>
              <w:rPr>
                <w:szCs w:val="24"/>
                <w:lang w:val="pt-PT" w:eastAsia="zh-TW"/>
              </w:rPr>
            </w:pPr>
          </w:p>
        </w:tc>
        <w:tc>
          <w:tcPr>
            <w:tcW w:w="4091" w:type="dxa"/>
            <w:tcBorders>
              <w:bottom w:val="single" w:sz="8" w:space="0" w:color="auto"/>
            </w:tcBorders>
            <w:shd w:val="clear" w:color="auto" w:fill="auto"/>
            <w:noWrap/>
            <w:hideMark/>
          </w:tcPr>
          <w:p w:rsidR="00A57417" w:rsidRPr="005B1188" w:rsidRDefault="00A57417" w:rsidP="00C04E74">
            <w:pPr>
              <w:spacing w:afterLines="50" w:after="120"/>
              <w:rPr>
                <w:szCs w:val="24"/>
                <w:lang w:val="pt-PT" w:eastAsia="zh-TW"/>
              </w:rPr>
            </w:pPr>
            <w:r w:rsidRPr="005B1188">
              <w:rPr>
                <w:szCs w:val="24"/>
                <w:lang w:val="pt-PT" w:eastAsia="zh-TW"/>
              </w:rPr>
              <w:t>Modelo de referência: FV-24CMD1, Fabricante: "Panasonic"ou equivalente</w:t>
            </w:r>
          </w:p>
        </w:tc>
        <w:tc>
          <w:tcPr>
            <w:tcW w:w="1404" w:type="dxa"/>
            <w:tcBorders>
              <w:bottom w:val="single" w:sz="8"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bottom w:val="single" w:sz="8"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bottom w:val="single" w:sz="8" w:space="0" w:color="auto"/>
            </w:tcBorders>
            <w:shd w:val="clear" w:color="auto" w:fill="auto"/>
            <w:noWrap/>
          </w:tcPr>
          <w:p w:rsidR="00A57417" w:rsidRPr="005B1188" w:rsidRDefault="00A57417" w:rsidP="00FD245A">
            <w:pPr>
              <w:jc w:val="center"/>
              <w:rPr>
                <w:szCs w:val="24"/>
                <w:lang w:val="pt-PT" w:eastAsia="zh-TW"/>
              </w:rPr>
            </w:pPr>
          </w:p>
        </w:tc>
        <w:tc>
          <w:tcPr>
            <w:tcW w:w="992" w:type="dxa"/>
            <w:tcBorders>
              <w:bottom w:val="single" w:sz="8"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top w:val="single" w:sz="8" w:space="0" w:color="auto"/>
              <w:left w:val="single" w:sz="8" w:space="0" w:color="auto"/>
            </w:tcBorders>
            <w:shd w:val="clear" w:color="auto" w:fill="auto"/>
            <w:noWrap/>
            <w:hideMark/>
          </w:tcPr>
          <w:p w:rsidR="00A57417" w:rsidRPr="005B1188" w:rsidRDefault="00A57417" w:rsidP="00C04E74">
            <w:pPr>
              <w:spacing w:beforeLines="25" w:before="60" w:afterLines="50" w:after="120"/>
              <w:jc w:val="right"/>
              <w:rPr>
                <w:b/>
                <w:bCs/>
                <w:szCs w:val="24"/>
                <w:lang w:eastAsia="zh-TW"/>
              </w:rPr>
            </w:pPr>
            <w:r w:rsidRPr="005B1188">
              <w:rPr>
                <w:b/>
                <w:bCs/>
                <w:szCs w:val="24"/>
                <w:lang w:eastAsia="zh-TW"/>
              </w:rPr>
              <w:t>A.7</w:t>
            </w:r>
          </w:p>
        </w:tc>
        <w:tc>
          <w:tcPr>
            <w:tcW w:w="4091" w:type="dxa"/>
            <w:tcBorders>
              <w:top w:val="single" w:sz="8" w:space="0" w:color="auto"/>
            </w:tcBorders>
            <w:shd w:val="clear" w:color="auto" w:fill="auto"/>
            <w:noWrap/>
            <w:hideMark/>
          </w:tcPr>
          <w:p w:rsidR="00A57417" w:rsidRPr="005B1188" w:rsidRDefault="00A57417" w:rsidP="00C04E74">
            <w:pPr>
              <w:spacing w:beforeLines="25" w:before="60" w:afterLines="50" w:after="120"/>
              <w:rPr>
                <w:b/>
                <w:bCs/>
                <w:szCs w:val="24"/>
                <w:lang w:val="pt-PT" w:eastAsia="zh-TW"/>
              </w:rPr>
            </w:pPr>
            <w:r w:rsidRPr="005B1188">
              <w:rPr>
                <w:b/>
                <w:bCs/>
                <w:szCs w:val="24"/>
                <w:lang w:val="pt-PT" w:eastAsia="zh-TW"/>
              </w:rPr>
              <w:t>Sistema de distribuição de ventilação</w:t>
            </w:r>
          </w:p>
        </w:tc>
        <w:tc>
          <w:tcPr>
            <w:tcW w:w="1404" w:type="dxa"/>
            <w:tcBorders>
              <w:top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49" w:type="dxa"/>
            <w:tcBorders>
              <w:top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34" w:type="dxa"/>
            <w:tcBorders>
              <w:top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992" w:type="dxa"/>
            <w:tcBorders>
              <w:top w:val="single" w:sz="8" w:space="0" w:color="auto"/>
              <w:right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FD245A">
            <w:pPr>
              <w:jc w:val="right"/>
              <w:rPr>
                <w:szCs w:val="24"/>
                <w:lang w:eastAsia="zh-TW"/>
              </w:rPr>
            </w:pPr>
            <w:r w:rsidRPr="005B1188">
              <w:rPr>
                <w:szCs w:val="24"/>
                <w:lang w:eastAsia="zh-TW"/>
              </w:rPr>
              <w:t>A.7.1</w:t>
            </w:r>
          </w:p>
        </w:tc>
        <w:tc>
          <w:tcPr>
            <w:tcW w:w="4091" w:type="dxa"/>
            <w:shd w:val="clear" w:color="auto" w:fill="auto"/>
            <w:noWrap/>
            <w:hideMark/>
          </w:tcPr>
          <w:p w:rsidR="00A57417" w:rsidRPr="005B1188" w:rsidRDefault="00D4042D" w:rsidP="00FD245A">
            <w:pPr>
              <w:rPr>
                <w:szCs w:val="24"/>
                <w:lang w:val="pt-PT" w:eastAsia="zh-TW"/>
              </w:rPr>
            </w:pPr>
            <w:r w:rsidRPr="005B1188">
              <w:rPr>
                <w:kern w:val="2"/>
                <w:szCs w:val="24"/>
                <w:lang w:val="pt-PT" w:eastAsia="zh-TW"/>
              </w:rPr>
              <w:t>Conforme as especificações técnicas e os desenhos, proceder ao fornecimento e instalação de ligação e conduta  em aço galvanizado</w:t>
            </w:r>
            <w:r w:rsidRPr="00AC7FFC">
              <w:rPr>
                <w:kern w:val="2"/>
                <w:szCs w:val="24"/>
                <w:lang w:val="pt-PT" w:eastAsia="zh-TW"/>
              </w:rPr>
              <w:t xml:space="preserve"> com</w:t>
            </w:r>
            <w:r w:rsidRPr="00AC7FFC">
              <w:rPr>
                <w:szCs w:val="24"/>
                <w:lang w:val="pt-PT" w:eastAsia="zh-TW"/>
              </w:rPr>
              <w:t xml:space="preserve"> as m</w:t>
            </w:r>
            <w:r w:rsidRPr="00AC7FFC">
              <w:rPr>
                <w:rStyle w:val="tlid-translation"/>
                <w:szCs w:val="24"/>
                <w:lang w:val="pt-PT"/>
              </w:rPr>
              <w:t>ateriais</w:t>
            </w:r>
            <w:r w:rsidRPr="00AC7FFC">
              <w:rPr>
                <w:kern w:val="2"/>
                <w:szCs w:val="24"/>
                <w:lang w:val="pt-PT" w:eastAsia="zh-TW"/>
              </w:rPr>
              <w:t xml:space="preserve"> da classe de reacção ao fogo</w:t>
            </w:r>
            <w:r w:rsidRPr="00AC7FFC">
              <w:rPr>
                <w:rStyle w:val="tlid-translation"/>
                <w:szCs w:val="24"/>
                <w:lang w:val="pt-PT"/>
              </w:rPr>
              <w:t>, incluindo isolamento de tubos</w:t>
            </w:r>
            <w:r w:rsidRPr="00AC7FFC">
              <w:rPr>
                <w:kern w:val="2"/>
                <w:szCs w:val="24"/>
                <w:lang w:val="pt-PT" w:eastAsia="zh-TW"/>
              </w:rPr>
              <w:t>, condutas de derivação, conduta em c</w:t>
            </w:r>
            <w:r w:rsidRPr="005B1188">
              <w:rPr>
                <w:kern w:val="2"/>
                <w:szCs w:val="24"/>
                <w:lang w:val="pt-PT" w:eastAsia="zh-TW"/>
              </w:rPr>
              <w:t>otovelo, conduta de ligação, suporte em aço galvanizado e outros acessórios para fixar os materiais e fornecer também os acessórios relacionados e todos os processos para melhorar o sistema.</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C04E74">
            <w:pPr>
              <w:spacing w:beforeLines="50" w:before="120"/>
              <w:rPr>
                <w:szCs w:val="24"/>
                <w:lang w:val="pt-PT" w:eastAsia="zh-TW"/>
              </w:rPr>
            </w:pPr>
            <w:r w:rsidRPr="005B1188">
              <w:rPr>
                <w:szCs w:val="24"/>
                <w:lang w:val="pt-PT" w:eastAsia="zh-TW"/>
              </w:rPr>
              <w:t>Os equipamentos de aço galvanizado são produzidos pelas seguintes fábricas</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9931A3">
            <w:pPr>
              <w:rPr>
                <w:szCs w:val="24"/>
                <w:lang w:val="pt-PT" w:eastAsia="zh-TW"/>
              </w:rPr>
            </w:pPr>
            <w:r w:rsidRPr="005B1188">
              <w:rPr>
                <w:szCs w:val="24"/>
                <w:lang w:val="pt-PT" w:eastAsia="zh-TW"/>
              </w:rPr>
              <w:t>Fabricante:  Moonstar  Marcas ou equivalentes (Marcas internacionalmente famosas)</w:t>
            </w:r>
            <w:r w:rsidR="00D4042D" w:rsidRPr="00AC7FFC">
              <w:rPr>
                <w:szCs w:val="24"/>
                <w:lang w:val="pt-PT" w:eastAsia="zh-TW"/>
              </w:rPr>
              <w:t xml:space="preserve"> e </w:t>
            </w:r>
            <w:r w:rsidR="007A5CD1" w:rsidRPr="00AC7FFC">
              <w:rPr>
                <w:szCs w:val="24"/>
                <w:lang w:val="pt-PT" w:eastAsia="zh-TW"/>
              </w:rPr>
              <w:t>fornecer o relatório de teste.</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265"/>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 xml:space="preserve">Espessura:0.6mm </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305</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r w:rsidRPr="005B1188">
              <w:rPr>
                <w:szCs w:val="24"/>
                <w:vertAlign w:val="superscript"/>
                <w:lang w:eastAsia="zh-TW"/>
              </w:rPr>
              <w:t>2</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28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 xml:space="preserve">Espessura:0.8mm </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92</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r w:rsidRPr="005B1188">
              <w:rPr>
                <w:szCs w:val="24"/>
                <w:vertAlign w:val="superscript"/>
                <w:lang w:eastAsia="zh-TW"/>
              </w:rPr>
              <w:t>2</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00"/>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c.</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 xml:space="preserve">Espessura:1.0mm </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53</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r w:rsidRPr="005B1188">
              <w:rPr>
                <w:szCs w:val="24"/>
                <w:vertAlign w:val="superscript"/>
                <w:lang w:eastAsia="zh-TW"/>
              </w:rPr>
              <w:t>2</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46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d.</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As condutas expostas à vista devem ser envolvidas por cascas de alumínio com a espessura de 0.8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A.7.2</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as especificações técnicas e os desenhos, proceder ao fornecimento e instalação de difusor de alumínio com tratamento de tinta, de flocagemcom ou  outros materiais respectivamente necessários, cujas medidas do local de instalação, (A cor do difusor a utilizar deve ser autorizado pelo arquitecto):</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A.7.2.1</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Difusor de ar de retorno de tipo louver com filtros de pó de alumínio</w:t>
            </w:r>
          </w:p>
        </w:tc>
        <w:tc>
          <w:tcPr>
            <w:tcW w:w="1404" w:type="dxa"/>
            <w:shd w:val="clear" w:color="auto" w:fill="auto"/>
            <w:noWrap/>
          </w:tcPr>
          <w:p w:rsidR="00A57417" w:rsidRPr="005B1188" w:rsidRDefault="00A57417" w:rsidP="00C04E74">
            <w:pPr>
              <w:spacing w:beforeLines="25" w:before="60"/>
              <w:jc w:val="center"/>
              <w:rPr>
                <w:szCs w:val="24"/>
                <w:lang w:val="pt-PT" w:eastAsia="zh-TW"/>
              </w:rPr>
            </w:pPr>
          </w:p>
        </w:tc>
        <w:tc>
          <w:tcPr>
            <w:tcW w:w="1149" w:type="dxa"/>
            <w:shd w:val="clear" w:color="auto" w:fill="auto"/>
            <w:noWrap/>
          </w:tcPr>
          <w:p w:rsidR="00A57417" w:rsidRPr="005B1188" w:rsidRDefault="00A57417" w:rsidP="00C04E74">
            <w:pPr>
              <w:spacing w:beforeLines="25" w:before="60"/>
              <w:jc w:val="center"/>
              <w:rPr>
                <w:szCs w:val="24"/>
                <w:lang w:val="pt-PT" w:eastAsia="zh-TW"/>
              </w:rPr>
            </w:pPr>
          </w:p>
        </w:tc>
        <w:tc>
          <w:tcPr>
            <w:tcW w:w="1134" w:type="dxa"/>
            <w:shd w:val="clear" w:color="auto" w:fill="auto"/>
            <w:noWrap/>
          </w:tcPr>
          <w:p w:rsidR="00A57417" w:rsidRPr="005B1188" w:rsidRDefault="00A57417" w:rsidP="00C04E74">
            <w:pPr>
              <w:spacing w:beforeLines="25" w:before="60"/>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r>
      <w:tr w:rsidR="00A57417" w:rsidRPr="005B1188" w:rsidTr="00A467C8">
        <w:trPr>
          <w:trHeight w:val="214"/>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Formato</w:t>
            </w:r>
            <w:proofErr w:type="spellEnd"/>
            <w:r w:rsidRPr="005B1188">
              <w:rPr>
                <w:szCs w:val="24"/>
                <w:lang w:eastAsia="zh-TW"/>
              </w:rPr>
              <w:t>: 800 x 300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A.7.2.2</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 xml:space="preserve">  Difusor de ar de retorno de duas palhetas com válvulas de registo</w:t>
            </w:r>
          </w:p>
        </w:tc>
        <w:tc>
          <w:tcPr>
            <w:tcW w:w="1404" w:type="dxa"/>
            <w:shd w:val="clear" w:color="auto" w:fill="auto"/>
            <w:noWrap/>
          </w:tcPr>
          <w:p w:rsidR="00A57417" w:rsidRPr="005B1188" w:rsidRDefault="00A57417" w:rsidP="00C04E74">
            <w:pPr>
              <w:spacing w:beforeLines="25" w:before="60"/>
              <w:jc w:val="center"/>
              <w:rPr>
                <w:szCs w:val="24"/>
                <w:lang w:val="pt-PT" w:eastAsia="zh-TW"/>
              </w:rPr>
            </w:pPr>
          </w:p>
        </w:tc>
        <w:tc>
          <w:tcPr>
            <w:tcW w:w="1149" w:type="dxa"/>
            <w:shd w:val="clear" w:color="auto" w:fill="auto"/>
            <w:noWrap/>
          </w:tcPr>
          <w:p w:rsidR="00A57417" w:rsidRPr="005B1188" w:rsidRDefault="00A57417" w:rsidP="00C04E74">
            <w:pPr>
              <w:spacing w:beforeLines="25" w:before="60"/>
              <w:jc w:val="center"/>
              <w:rPr>
                <w:szCs w:val="24"/>
                <w:lang w:val="pt-PT" w:eastAsia="zh-TW"/>
              </w:rPr>
            </w:pPr>
          </w:p>
        </w:tc>
        <w:tc>
          <w:tcPr>
            <w:tcW w:w="1134" w:type="dxa"/>
            <w:shd w:val="clear" w:color="auto" w:fill="auto"/>
            <w:noWrap/>
          </w:tcPr>
          <w:p w:rsidR="00A57417" w:rsidRPr="005B1188" w:rsidRDefault="00A57417" w:rsidP="00C04E74">
            <w:pPr>
              <w:spacing w:beforeLines="25" w:before="60"/>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r>
      <w:tr w:rsidR="00A57417" w:rsidRPr="005B1188" w:rsidTr="00A467C8">
        <w:trPr>
          <w:trHeight w:val="214"/>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Formato</w:t>
            </w:r>
            <w:proofErr w:type="spellEnd"/>
            <w:r w:rsidRPr="005B1188">
              <w:rPr>
                <w:szCs w:val="24"/>
                <w:lang w:eastAsia="zh-TW"/>
              </w:rPr>
              <w:t>: 630 x 180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A.7.2.3</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Difusor de duas palhetas com válvulas de registo</w:t>
            </w:r>
          </w:p>
        </w:tc>
        <w:tc>
          <w:tcPr>
            <w:tcW w:w="1404" w:type="dxa"/>
            <w:shd w:val="clear" w:color="auto" w:fill="auto"/>
            <w:noWrap/>
          </w:tcPr>
          <w:p w:rsidR="00A57417" w:rsidRPr="005B1188" w:rsidRDefault="00A57417" w:rsidP="00C04E74">
            <w:pPr>
              <w:spacing w:beforeLines="25" w:before="60"/>
              <w:jc w:val="center"/>
              <w:rPr>
                <w:szCs w:val="24"/>
                <w:lang w:val="pt-PT" w:eastAsia="zh-TW"/>
              </w:rPr>
            </w:pPr>
          </w:p>
        </w:tc>
        <w:tc>
          <w:tcPr>
            <w:tcW w:w="1149" w:type="dxa"/>
            <w:shd w:val="clear" w:color="auto" w:fill="auto"/>
            <w:noWrap/>
          </w:tcPr>
          <w:p w:rsidR="00A57417" w:rsidRPr="005B1188" w:rsidRDefault="00A57417" w:rsidP="00C04E74">
            <w:pPr>
              <w:spacing w:beforeLines="25" w:before="60"/>
              <w:jc w:val="center"/>
              <w:rPr>
                <w:szCs w:val="24"/>
                <w:lang w:val="pt-PT" w:eastAsia="zh-TW"/>
              </w:rPr>
            </w:pPr>
          </w:p>
        </w:tc>
        <w:tc>
          <w:tcPr>
            <w:tcW w:w="1134" w:type="dxa"/>
            <w:shd w:val="clear" w:color="auto" w:fill="auto"/>
            <w:noWrap/>
          </w:tcPr>
          <w:p w:rsidR="00A57417" w:rsidRPr="005B1188" w:rsidRDefault="00A57417" w:rsidP="00C04E74">
            <w:pPr>
              <w:spacing w:beforeLines="25" w:before="60"/>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Formato:200 x 200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60"/>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Formato:250 x 250 mm</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24</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A.7.2.4</w:t>
            </w:r>
          </w:p>
        </w:tc>
        <w:tc>
          <w:tcPr>
            <w:tcW w:w="4091" w:type="dxa"/>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Difusores</w:t>
            </w:r>
            <w:proofErr w:type="spellEnd"/>
            <w:r w:rsidRPr="005B1188">
              <w:rPr>
                <w:szCs w:val="24"/>
                <w:lang w:eastAsia="zh-TW"/>
              </w:rPr>
              <w:t xml:space="preserve"> </w:t>
            </w:r>
            <w:proofErr w:type="spellStart"/>
            <w:r w:rsidRPr="005B1188">
              <w:rPr>
                <w:szCs w:val="24"/>
                <w:lang w:eastAsia="zh-TW"/>
              </w:rPr>
              <w:t>lineares</w:t>
            </w:r>
            <w:proofErr w:type="spellEnd"/>
          </w:p>
        </w:tc>
        <w:tc>
          <w:tcPr>
            <w:tcW w:w="1404" w:type="dxa"/>
            <w:shd w:val="clear" w:color="auto" w:fill="auto"/>
            <w:noWrap/>
          </w:tcPr>
          <w:p w:rsidR="00A57417" w:rsidRPr="005B1188" w:rsidRDefault="00A57417" w:rsidP="00C04E74">
            <w:pPr>
              <w:spacing w:beforeLines="25" w:before="60"/>
              <w:jc w:val="center"/>
              <w:rPr>
                <w:szCs w:val="24"/>
                <w:lang w:eastAsia="zh-TW"/>
              </w:rPr>
            </w:pPr>
          </w:p>
        </w:tc>
        <w:tc>
          <w:tcPr>
            <w:tcW w:w="1149" w:type="dxa"/>
            <w:shd w:val="clear" w:color="auto" w:fill="auto"/>
            <w:noWrap/>
          </w:tcPr>
          <w:p w:rsidR="00A57417" w:rsidRPr="005B1188" w:rsidRDefault="00A57417" w:rsidP="00C04E74">
            <w:pPr>
              <w:spacing w:beforeLines="25" w:before="60"/>
              <w:jc w:val="center"/>
              <w:rPr>
                <w:szCs w:val="24"/>
                <w:lang w:eastAsia="zh-TW"/>
              </w:rPr>
            </w:pPr>
          </w:p>
        </w:tc>
        <w:tc>
          <w:tcPr>
            <w:tcW w:w="1134" w:type="dxa"/>
            <w:shd w:val="clear" w:color="auto" w:fill="auto"/>
            <w:noWrap/>
          </w:tcPr>
          <w:p w:rsidR="00A57417" w:rsidRPr="005B1188" w:rsidRDefault="00A57417" w:rsidP="00C04E74">
            <w:pPr>
              <w:spacing w:beforeLines="25" w:before="60"/>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248"/>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Formato</w:t>
            </w:r>
            <w:proofErr w:type="spellEnd"/>
            <w:r w:rsidRPr="005B1188">
              <w:rPr>
                <w:szCs w:val="24"/>
                <w:lang w:eastAsia="zh-TW"/>
              </w:rPr>
              <w:t>: : 300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2.4</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A.7.2.5</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Difusor de duas palhetas de flocagem e reunindo com válvulas de registo</w:t>
            </w:r>
          </w:p>
        </w:tc>
        <w:tc>
          <w:tcPr>
            <w:tcW w:w="1404" w:type="dxa"/>
            <w:shd w:val="clear" w:color="auto" w:fill="auto"/>
            <w:noWrap/>
          </w:tcPr>
          <w:p w:rsidR="00A57417" w:rsidRPr="005B1188" w:rsidRDefault="00A57417" w:rsidP="00C04E74">
            <w:pPr>
              <w:spacing w:beforeLines="25" w:before="60"/>
              <w:jc w:val="center"/>
              <w:rPr>
                <w:szCs w:val="24"/>
                <w:lang w:val="pt-PT" w:eastAsia="zh-TW"/>
              </w:rPr>
            </w:pPr>
          </w:p>
        </w:tc>
        <w:tc>
          <w:tcPr>
            <w:tcW w:w="1149" w:type="dxa"/>
            <w:shd w:val="clear" w:color="auto" w:fill="auto"/>
            <w:noWrap/>
          </w:tcPr>
          <w:p w:rsidR="00A57417" w:rsidRPr="005B1188" w:rsidRDefault="00A57417" w:rsidP="00C04E74">
            <w:pPr>
              <w:spacing w:beforeLines="25" w:before="60"/>
              <w:jc w:val="center"/>
              <w:rPr>
                <w:szCs w:val="24"/>
                <w:lang w:val="pt-PT" w:eastAsia="zh-TW"/>
              </w:rPr>
            </w:pPr>
          </w:p>
        </w:tc>
        <w:tc>
          <w:tcPr>
            <w:tcW w:w="1134" w:type="dxa"/>
            <w:shd w:val="clear" w:color="auto" w:fill="auto"/>
            <w:noWrap/>
          </w:tcPr>
          <w:p w:rsidR="00A57417" w:rsidRPr="005B1188" w:rsidRDefault="00A57417" w:rsidP="00C04E74">
            <w:pPr>
              <w:spacing w:beforeLines="25" w:before="60"/>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r>
      <w:tr w:rsidR="00A57417" w:rsidRPr="005B1188" w:rsidTr="00A467C8">
        <w:trPr>
          <w:trHeight w:val="205"/>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Formato</w:t>
            </w:r>
            <w:proofErr w:type="spellEnd"/>
            <w:r w:rsidRPr="005B1188">
              <w:rPr>
                <w:szCs w:val="24"/>
                <w:lang w:eastAsia="zh-TW"/>
              </w:rPr>
              <w:t>: 630 x 180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A.7.2.6</w:t>
            </w:r>
          </w:p>
        </w:tc>
        <w:tc>
          <w:tcPr>
            <w:tcW w:w="4091" w:type="dxa"/>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Difusores</w:t>
            </w:r>
            <w:proofErr w:type="spellEnd"/>
            <w:r w:rsidRPr="005B1188">
              <w:rPr>
                <w:szCs w:val="24"/>
                <w:lang w:eastAsia="zh-TW"/>
              </w:rPr>
              <w:t xml:space="preserve"> </w:t>
            </w:r>
            <w:proofErr w:type="spellStart"/>
            <w:r w:rsidRPr="005B1188">
              <w:rPr>
                <w:szCs w:val="24"/>
                <w:lang w:eastAsia="zh-TW"/>
              </w:rPr>
              <w:t>lineares</w:t>
            </w:r>
            <w:proofErr w:type="spellEnd"/>
            <w:r w:rsidRPr="005B1188">
              <w:rPr>
                <w:szCs w:val="24"/>
                <w:lang w:eastAsia="zh-TW"/>
              </w:rPr>
              <w:t xml:space="preserve"> de </w:t>
            </w:r>
            <w:proofErr w:type="spellStart"/>
            <w:r w:rsidRPr="005B1188">
              <w:rPr>
                <w:szCs w:val="24"/>
                <w:lang w:eastAsia="zh-TW"/>
              </w:rPr>
              <w:t>flocagem</w:t>
            </w:r>
            <w:proofErr w:type="spellEnd"/>
          </w:p>
        </w:tc>
        <w:tc>
          <w:tcPr>
            <w:tcW w:w="1404" w:type="dxa"/>
            <w:shd w:val="clear" w:color="auto" w:fill="auto"/>
            <w:noWrap/>
          </w:tcPr>
          <w:p w:rsidR="00A57417" w:rsidRPr="005B1188" w:rsidRDefault="00A57417" w:rsidP="00C04E74">
            <w:pPr>
              <w:spacing w:beforeLines="25" w:before="60"/>
              <w:jc w:val="center"/>
              <w:rPr>
                <w:szCs w:val="24"/>
                <w:lang w:eastAsia="zh-TW"/>
              </w:rPr>
            </w:pPr>
          </w:p>
        </w:tc>
        <w:tc>
          <w:tcPr>
            <w:tcW w:w="1149" w:type="dxa"/>
            <w:shd w:val="clear" w:color="auto" w:fill="auto"/>
            <w:noWrap/>
          </w:tcPr>
          <w:p w:rsidR="00A57417" w:rsidRPr="005B1188" w:rsidRDefault="00A57417" w:rsidP="00C04E74">
            <w:pPr>
              <w:spacing w:beforeLines="25" w:before="60"/>
              <w:jc w:val="center"/>
              <w:rPr>
                <w:szCs w:val="24"/>
                <w:lang w:eastAsia="zh-TW"/>
              </w:rPr>
            </w:pPr>
          </w:p>
        </w:tc>
        <w:tc>
          <w:tcPr>
            <w:tcW w:w="1134" w:type="dxa"/>
            <w:shd w:val="clear" w:color="auto" w:fill="auto"/>
            <w:noWrap/>
          </w:tcPr>
          <w:p w:rsidR="00A57417" w:rsidRPr="005B1188" w:rsidRDefault="00A57417" w:rsidP="00C04E74">
            <w:pPr>
              <w:spacing w:beforeLines="25" w:before="60"/>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Formato</w:t>
            </w:r>
            <w:proofErr w:type="spellEnd"/>
            <w:r w:rsidRPr="005B1188">
              <w:rPr>
                <w:szCs w:val="24"/>
                <w:lang w:eastAsia="zh-TW"/>
              </w:rPr>
              <w:t>: 300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2.4</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A.7.2.7</w:t>
            </w:r>
          </w:p>
        </w:tc>
        <w:tc>
          <w:tcPr>
            <w:tcW w:w="4091" w:type="dxa"/>
            <w:tcBorders>
              <w:top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Filtro de pó de alumínio com espessura de 50mm</w:t>
            </w:r>
          </w:p>
        </w:tc>
        <w:tc>
          <w:tcPr>
            <w:tcW w:w="1404"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49"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34"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Formato:700 x 300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4</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A.7.2.8</w:t>
            </w:r>
          </w:p>
        </w:tc>
        <w:tc>
          <w:tcPr>
            <w:tcW w:w="4091" w:type="dxa"/>
            <w:tcBorders>
              <w:top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Filtro de pó de alumínio com espessura de 25mm</w:t>
            </w:r>
          </w:p>
        </w:tc>
        <w:tc>
          <w:tcPr>
            <w:tcW w:w="1404"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49"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34" w:type="dxa"/>
            <w:tcBorders>
              <w:top w:val="dotted"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r>
      <w:tr w:rsidR="00A57417" w:rsidRPr="005B1188" w:rsidTr="00A467C8">
        <w:trPr>
          <w:trHeight w:val="205"/>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Formato</w:t>
            </w:r>
            <w:proofErr w:type="spellEnd"/>
            <w:r w:rsidRPr="005B1188">
              <w:rPr>
                <w:szCs w:val="24"/>
                <w:lang w:eastAsia="zh-TW"/>
              </w:rPr>
              <w:t>: 600 x 300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16</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A.7.2.9</w:t>
            </w:r>
          </w:p>
        </w:tc>
        <w:tc>
          <w:tcPr>
            <w:tcW w:w="4091" w:type="dxa"/>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Válvula</w:t>
            </w:r>
            <w:proofErr w:type="spellEnd"/>
            <w:r w:rsidRPr="005B1188">
              <w:rPr>
                <w:szCs w:val="24"/>
                <w:lang w:eastAsia="zh-TW"/>
              </w:rPr>
              <w:t xml:space="preserve"> </w:t>
            </w:r>
            <w:proofErr w:type="spellStart"/>
            <w:r w:rsidRPr="005B1188">
              <w:rPr>
                <w:szCs w:val="24"/>
                <w:lang w:eastAsia="zh-TW"/>
              </w:rPr>
              <w:t>ajustável</w:t>
            </w:r>
            <w:proofErr w:type="spellEnd"/>
          </w:p>
        </w:tc>
        <w:tc>
          <w:tcPr>
            <w:tcW w:w="1404" w:type="dxa"/>
            <w:shd w:val="clear" w:color="auto" w:fill="auto"/>
            <w:noWrap/>
          </w:tcPr>
          <w:p w:rsidR="00A57417" w:rsidRPr="005B1188" w:rsidRDefault="00A57417" w:rsidP="00C04E74">
            <w:pPr>
              <w:spacing w:beforeLines="25" w:before="60"/>
              <w:jc w:val="center"/>
              <w:rPr>
                <w:szCs w:val="24"/>
                <w:lang w:eastAsia="zh-TW"/>
              </w:rPr>
            </w:pPr>
          </w:p>
        </w:tc>
        <w:tc>
          <w:tcPr>
            <w:tcW w:w="1149" w:type="dxa"/>
            <w:shd w:val="clear" w:color="auto" w:fill="auto"/>
            <w:noWrap/>
          </w:tcPr>
          <w:p w:rsidR="00A57417" w:rsidRPr="005B1188" w:rsidRDefault="00A57417" w:rsidP="00C04E74">
            <w:pPr>
              <w:spacing w:beforeLines="25" w:before="60"/>
              <w:jc w:val="center"/>
              <w:rPr>
                <w:szCs w:val="24"/>
                <w:lang w:eastAsia="zh-TW"/>
              </w:rPr>
            </w:pPr>
          </w:p>
        </w:tc>
        <w:tc>
          <w:tcPr>
            <w:tcW w:w="1134" w:type="dxa"/>
            <w:shd w:val="clear" w:color="auto" w:fill="auto"/>
            <w:noWrap/>
          </w:tcPr>
          <w:p w:rsidR="00A57417" w:rsidRPr="005B1188" w:rsidRDefault="00A57417" w:rsidP="00C04E74">
            <w:pPr>
              <w:spacing w:beforeLines="25" w:before="60"/>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Formato:150 x 150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26</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dotted" w:sz="4" w:space="0" w:color="auto"/>
            </w:tcBorders>
            <w:shd w:val="clear" w:color="auto" w:fill="auto"/>
            <w:noWrap/>
          </w:tcPr>
          <w:p w:rsidR="00A57417" w:rsidRPr="005B1188" w:rsidRDefault="00A57417" w:rsidP="00FD245A">
            <w:pPr>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single"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top w:val="dotted" w:sz="4" w:space="0" w:color="auto"/>
              <w:bottom w:val="single"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Formato:400 x 200 mm</w:t>
            </w:r>
          </w:p>
        </w:tc>
        <w:tc>
          <w:tcPr>
            <w:tcW w:w="1404" w:type="dxa"/>
            <w:tcBorders>
              <w:top w:val="dotted" w:sz="4" w:space="0" w:color="auto"/>
              <w:bottom w:val="single"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bottom w:val="single"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bottom w:val="single" w:sz="4" w:space="0" w:color="auto"/>
            </w:tcBorders>
            <w:shd w:val="clear" w:color="auto" w:fill="auto"/>
            <w:noWrap/>
          </w:tcPr>
          <w:p w:rsidR="00A57417" w:rsidRPr="005B1188" w:rsidRDefault="00A57417" w:rsidP="00FD245A">
            <w:pPr>
              <w:jc w:val="center"/>
              <w:rPr>
                <w:szCs w:val="24"/>
                <w:lang w:eastAsia="zh-TW"/>
              </w:rPr>
            </w:pPr>
          </w:p>
        </w:tc>
        <w:tc>
          <w:tcPr>
            <w:tcW w:w="992" w:type="dxa"/>
            <w:tcBorders>
              <w:top w:val="dotted" w:sz="4" w:space="0" w:color="auto"/>
              <w:bottom w:val="single"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single"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A.7.3</w:t>
            </w:r>
          </w:p>
        </w:tc>
        <w:tc>
          <w:tcPr>
            <w:tcW w:w="4091" w:type="dxa"/>
            <w:tcBorders>
              <w:top w:val="single"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as especificações técnicas e os desenhos, proceder ao fornecimento e instalação de válvula corta-fogo (Fire Damper), incluindo: as portinholas de incêndio, porta de acesso para as actividades de manutenção, suportes e outros acessórios para instalar os equipamentos.</w:t>
            </w:r>
          </w:p>
        </w:tc>
        <w:tc>
          <w:tcPr>
            <w:tcW w:w="1404" w:type="dxa"/>
            <w:tcBorders>
              <w:top w:val="single"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single"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single" w:sz="4" w:space="0" w:color="auto"/>
            </w:tcBorders>
            <w:shd w:val="clear" w:color="auto" w:fill="auto"/>
            <w:noWrap/>
          </w:tcPr>
          <w:p w:rsidR="00A57417" w:rsidRPr="005B1188" w:rsidRDefault="00A57417" w:rsidP="00FD245A">
            <w:pPr>
              <w:jc w:val="center"/>
              <w:rPr>
                <w:szCs w:val="24"/>
                <w:lang w:eastAsia="zh-TW"/>
              </w:rPr>
            </w:pPr>
          </w:p>
        </w:tc>
        <w:tc>
          <w:tcPr>
            <w:tcW w:w="992" w:type="dxa"/>
            <w:tcBorders>
              <w:top w:val="single"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A.7.4</w:t>
            </w:r>
          </w:p>
        </w:tc>
        <w:tc>
          <w:tcPr>
            <w:tcW w:w="4091" w:type="dxa"/>
            <w:shd w:val="clear" w:color="auto" w:fill="auto"/>
            <w:noWrap/>
            <w:hideMark/>
          </w:tcPr>
          <w:p w:rsidR="00A57417" w:rsidRPr="005B1188" w:rsidRDefault="00A57417" w:rsidP="00FD245A">
            <w:pPr>
              <w:rPr>
                <w:szCs w:val="24"/>
                <w:lang w:val="pt-PT"/>
              </w:rPr>
            </w:pPr>
            <w:r w:rsidRPr="005B1188">
              <w:rPr>
                <w:szCs w:val="24"/>
                <w:lang w:val="pt-PT"/>
              </w:rPr>
              <w:t>Conforme as especificações técnicas e os desenhos, proceder ao fornecimento e instalação de válvulas de ventilação motorizada, as obras da instalação incluem:  o accionamento, retorno por mola, válvula de ventilação motorizada, fonte  de electricidade, linhas de controlo e outros trabalhos de instalação.</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5B1188" w:rsidRDefault="00A57417" w:rsidP="00FD245A">
            <w:pPr>
              <w:rPr>
                <w:szCs w:val="24"/>
                <w:lang w:val="pt-PT"/>
              </w:rPr>
            </w:pPr>
            <w:r w:rsidRPr="005B1188">
              <w:rPr>
                <w:szCs w:val="24"/>
                <w:lang w:val="pt-PT"/>
              </w:rPr>
              <w:t>Fabricantes dos equipamentos de accionamento:</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tcPr>
          <w:p w:rsidR="00A57417" w:rsidRPr="005B1188" w:rsidRDefault="00A57417" w:rsidP="00FD245A">
            <w:pPr>
              <w:jc w:val="right"/>
              <w:rPr>
                <w:szCs w:val="24"/>
                <w:lang w:val="pt-PT" w:eastAsia="zh-TW"/>
              </w:rPr>
            </w:pPr>
          </w:p>
        </w:tc>
        <w:tc>
          <w:tcPr>
            <w:tcW w:w="4091" w:type="dxa"/>
            <w:shd w:val="clear" w:color="auto" w:fill="auto"/>
            <w:noWrap/>
            <w:hideMark/>
          </w:tcPr>
          <w:p w:rsidR="00A57417" w:rsidRPr="00AC7FFC" w:rsidRDefault="00A57417" w:rsidP="00FD245A">
            <w:pPr>
              <w:rPr>
                <w:szCs w:val="24"/>
                <w:lang w:val="pt-PT"/>
              </w:rPr>
            </w:pPr>
            <w:r w:rsidRPr="00AC7FFC">
              <w:rPr>
                <w:szCs w:val="24"/>
                <w:lang w:val="pt-PT"/>
              </w:rPr>
              <w:t>Marca: Belimo, SIEMENS ou equivalente</w:t>
            </w:r>
            <w:r w:rsidR="00653224" w:rsidRPr="00AC7FFC">
              <w:rPr>
                <w:szCs w:val="24"/>
                <w:lang w:val="pt-PT" w:eastAsia="zh-TW"/>
              </w:rPr>
              <w:t xml:space="preserve"> (Marcas internacionalmente famosas) e </w:t>
            </w:r>
            <w:r w:rsidR="004349DE" w:rsidRPr="00AC7FFC">
              <w:rPr>
                <w:szCs w:val="24"/>
                <w:lang w:val="pt-PT" w:eastAsia="zh-TW"/>
              </w:rPr>
              <w:t>fornecer o relatório de teste.</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AC7FFC" w:rsidRDefault="00A57417" w:rsidP="00C04E74">
            <w:pPr>
              <w:spacing w:beforeLines="25" w:before="60"/>
              <w:rPr>
                <w:szCs w:val="24"/>
                <w:lang w:eastAsia="zh-TW"/>
              </w:rPr>
            </w:pPr>
            <w:proofErr w:type="spellStart"/>
            <w:r w:rsidRPr="00AC7FFC">
              <w:rPr>
                <w:szCs w:val="24"/>
                <w:lang w:eastAsia="zh-TW"/>
              </w:rPr>
              <w:t>Formato</w:t>
            </w:r>
            <w:proofErr w:type="spellEnd"/>
            <w:r w:rsidRPr="00AC7FFC">
              <w:rPr>
                <w:szCs w:val="24"/>
                <w:lang w:eastAsia="zh-TW"/>
              </w:rPr>
              <w:t>: 200 x 200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2</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proofErr w:type="spellStart"/>
            <w:r w:rsidRPr="005B1188">
              <w:rPr>
                <w:szCs w:val="24"/>
                <w:lang w:eastAsia="zh-TW"/>
              </w:rPr>
              <w:t>série</w:t>
            </w:r>
            <w:proofErr w:type="spellEnd"/>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28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Formato:300 x 200 mm</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proofErr w:type="spellStart"/>
            <w:r w:rsidRPr="005B1188">
              <w:rPr>
                <w:szCs w:val="24"/>
                <w:lang w:eastAsia="zh-TW"/>
              </w:rPr>
              <w:t>série</w:t>
            </w:r>
            <w:proofErr w:type="spellEnd"/>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c.</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Formato</w:t>
            </w:r>
            <w:proofErr w:type="spellEnd"/>
            <w:r w:rsidRPr="005B1188">
              <w:rPr>
                <w:szCs w:val="24"/>
                <w:lang w:eastAsia="zh-TW"/>
              </w:rPr>
              <w:t>: 400 x 400 mm</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proofErr w:type="spellStart"/>
            <w:r w:rsidRPr="005B1188">
              <w:rPr>
                <w:szCs w:val="24"/>
                <w:lang w:eastAsia="zh-TW"/>
              </w:rPr>
              <w:t>série</w:t>
            </w:r>
            <w:proofErr w:type="spellEnd"/>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266"/>
        </w:trPr>
        <w:tc>
          <w:tcPr>
            <w:tcW w:w="869" w:type="dxa"/>
            <w:tcBorders>
              <w:top w:val="dotted" w:sz="4" w:space="0" w:color="auto"/>
              <w:left w:val="single" w:sz="8" w:space="0" w:color="auto"/>
              <w:bottom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d.</w:t>
            </w:r>
          </w:p>
        </w:tc>
        <w:tc>
          <w:tcPr>
            <w:tcW w:w="4091"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afterLines="50" w:after="120"/>
              <w:rPr>
                <w:szCs w:val="24"/>
                <w:lang w:eastAsia="zh-TW"/>
              </w:rPr>
            </w:pPr>
            <w:proofErr w:type="spellStart"/>
            <w:r w:rsidRPr="005B1188">
              <w:rPr>
                <w:szCs w:val="24"/>
                <w:lang w:eastAsia="zh-TW"/>
              </w:rPr>
              <w:t>Formato</w:t>
            </w:r>
            <w:proofErr w:type="spellEnd"/>
            <w:r w:rsidRPr="005B1188">
              <w:rPr>
                <w:szCs w:val="24"/>
                <w:lang w:eastAsia="zh-TW"/>
              </w:rPr>
              <w:t>: 650 x 300 mm</w:t>
            </w:r>
          </w:p>
        </w:tc>
        <w:tc>
          <w:tcPr>
            <w:tcW w:w="1404"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jc w:val="center"/>
              <w:rPr>
                <w:szCs w:val="24"/>
                <w:lang w:eastAsia="zh-TW"/>
              </w:rPr>
            </w:pPr>
            <w:proofErr w:type="spellStart"/>
            <w:r w:rsidRPr="005B1188">
              <w:rPr>
                <w:szCs w:val="24"/>
                <w:lang w:eastAsia="zh-TW"/>
              </w:rPr>
              <w:t>série</w:t>
            </w:r>
            <w:proofErr w:type="spellEnd"/>
          </w:p>
        </w:tc>
        <w:tc>
          <w:tcPr>
            <w:tcW w:w="1134" w:type="dxa"/>
            <w:tcBorders>
              <w:top w:val="dotted" w:sz="4" w:space="0" w:color="auto"/>
              <w:bottom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single" w:sz="8"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100" w:before="240" w:afterLines="50" w:after="120"/>
              <w:jc w:val="right"/>
              <w:rPr>
                <w:b/>
                <w:bCs/>
                <w:szCs w:val="24"/>
                <w:lang w:eastAsia="zh-TW"/>
              </w:rPr>
            </w:pPr>
            <w:r w:rsidRPr="005B1188">
              <w:rPr>
                <w:b/>
                <w:bCs/>
                <w:szCs w:val="24"/>
                <w:lang w:eastAsia="zh-TW"/>
              </w:rPr>
              <w:t>A.8</w:t>
            </w:r>
          </w:p>
        </w:tc>
        <w:tc>
          <w:tcPr>
            <w:tcW w:w="4091" w:type="dxa"/>
            <w:shd w:val="clear" w:color="auto" w:fill="auto"/>
            <w:noWrap/>
            <w:hideMark/>
          </w:tcPr>
          <w:p w:rsidR="00A57417" w:rsidRPr="005B1188" w:rsidRDefault="00A57417" w:rsidP="00C04E74">
            <w:pPr>
              <w:spacing w:beforeLines="100" w:before="240" w:afterLines="50" w:after="120"/>
              <w:rPr>
                <w:b/>
                <w:bCs/>
                <w:szCs w:val="24"/>
                <w:lang w:val="pt-PT" w:eastAsia="zh-TW"/>
              </w:rPr>
            </w:pPr>
            <w:r w:rsidRPr="005B1188">
              <w:rPr>
                <w:b/>
                <w:bCs/>
                <w:szCs w:val="24"/>
                <w:lang w:val="pt-PT" w:eastAsia="zh-TW"/>
              </w:rPr>
              <w:t>Controlo automático dos sistemas de ar condicionado</w:t>
            </w:r>
          </w:p>
        </w:tc>
        <w:tc>
          <w:tcPr>
            <w:tcW w:w="1404" w:type="dxa"/>
            <w:shd w:val="clear" w:color="auto" w:fill="auto"/>
            <w:noWrap/>
          </w:tcPr>
          <w:p w:rsidR="00A57417" w:rsidRPr="005B1188" w:rsidRDefault="00A57417" w:rsidP="00C04E74">
            <w:pPr>
              <w:spacing w:beforeLines="100" w:before="240"/>
              <w:jc w:val="center"/>
              <w:rPr>
                <w:szCs w:val="24"/>
                <w:lang w:val="pt-PT" w:eastAsia="zh-TW"/>
              </w:rPr>
            </w:pPr>
          </w:p>
        </w:tc>
        <w:tc>
          <w:tcPr>
            <w:tcW w:w="1149" w:type="dxa"/>
            <w:shd w:val="clear" w:color="auto" w:fill="auto"/>
            <w:noWrap/>
          </w:tcPr>
          <w:p w:rsidR="00A57417" w:rsidRPr="005B1188" w:rsidRDefault="00A57417" w:rsidP="00C04E74">
            <w:pPr>
              <w:spacing w:beforeLines="100" w:before="240"/>
              <w:jc w:val="center"/>
              <w:rPr>
                <w:szCs w:val="24"/>
                <w:lang w:val="pt-PT" w:eastAsia="zh-TW"/>
              </w:rPr>
            </w:pPr>
          </w:p>
        </w:tc>
        <w:tc>
          <w:tcPr>
            <w:tcW w:w="1134" w:type="dxa"/>
            <w:shd w:val="clear" w:color="auto" w:fill="auto"/>
            <w:noWrap/>
          </w:tcPr>
          <w:p w:rsidR="00A57417" w:rsidRPr="005B1188" w:rsidRDefault="00A57417" w:rsidP="00C04E74">
            <w:pPr>
              <w:spacing w:beforeLines="100" w:before="240"/>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A.8.1</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as especificações técnicas e os desenhos, proceder ao fornecimento e instalação de caixas de controlo, luz indicadora, botão de controlo, protecção de sobrecarga,  MCCB, accionamento de motores eléctricos, relés, cabos de alimentação eléctrica, cabos de ligação do sistema de GMCC e fornecimento dos acessórios relacionados e todos os processos para melhorar o sistema.</w:t>
            </w:r>
          </w:p>
        </w:tc>
        <w:tc>
          <w:tcPr>
            <w:tcW w:w="1404" w:type="dxa"/>
            <w:shd w:val="clear" w:color="auto" w:fill="auto"/>
            <w:noWrap/>
          </w:tcPr>
          <w:p w:rsidR="00A57417" w:rsidRPr="005B1188" w:rsidRDefault="00A57417" w:rsidP="00FD245A">
            <w:pPr>
              <w:jc w:val="center"/>
              <w:rPr>
                <w:szCs w:val="24"/>
                <w:lang w:val="pt-PT" w:eastAsia="zh-TW"/>
              </w:rPr>
            </w:pPr>
          </w:p>
        </w:tc>
        <w:tc>
          <w:tcPr>
            <w:tcW w:w="1149" w:type="dxa"/>
            <w:shd w:val="clear" w:color="auto" w:fill="auto"/>
            <w:noWrap/>
          </w:tcPr>
          <w:p w:rsidR="00A57417" w:rsidRPr="005B1188" w:rsidRDefault="00A57417" w:rsidP="00FD245A">
            <w:pPr>
              <w:jc w:val="center"/>
              <w:rPr>
                <w:szCs w:val="24"/>
                <w:lang w:val="pt-PT" w:eastAsia="zh-TW"/>
              </w:rPr>
            </w:pPr>
          </w:p>
        </w:tc>
        <w:tc>
          <w:tcPr>
            <w:tcW w:w="1134" w:type="dxa"/>
            <w:shd w:val="clear" w:color="auto" w:fill="auto"/>
            <w:noWrap/>
          </w:tcPr>
          <w:p w:rsidR="00A57417" w:rsidRPr="005B1188" w:rsidRDefault="00A57417" w:rsidP="00FD245A">
            <w:pPr>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bottom w:val="dotted" w:sz="4" w:space="0" w:color="auto"/>
            </w:tcBorders>
            <w:shd w:val="clear" w:color="auto" w:fill="auto"/>
            <w:noWrap/>
            <w:hideMark/>
          </w:tcPr>
          <w:p w:rsidR="00A57417" w:rsidRPr="005B1188" w:rsidRDefault="00A57417" w:rsidP="00C04E74">
            <w:pPr>
              <w:spacing w:beforeLines="25" w:before="60"/>
              <w:rPr>
                <w:szCs w:val="24"/>
                <w:lang w:eastAsia="zh-TW"/>
              </w:rPr>
            </w:pPr>
            <w:proofErr w:type="spellStart"/>
            <w:r w:rsidRPr="005B1188">
              <w:rPr>
                <w:szCs w:val="24"/>
                <w:lang w:eastAsia="zh-TW"/>
              </w:rPr>
              <w:t>Número</w:t>
            </w:r>
            <w:proofErr w:type="spellEnd"/>
            <w:r w:rsidRPr="005B1188">
              <w:rPr>
                <w:szCs w:val="24"/>
                <w:lang w:eastAsia="zh-TW"/>
              </w:rPr>
              <w:t>: LCP-2F-1 (For EAF-2F-1</w:t>
            </w:r>
            <w:r w:rsidRPr="005B1188">
              <w:rPr>
                <w:szCs w:val="24"/>
                <w:lang w:eastAsia="zh-TW"/>
              </w:rPr>
              <w:t>、</w:t>
            </w:r>
            <w:r w:rsidRPr="005B1188">
              <w:rPr>
                <w:szCs w:val="24"/>
                <w:lang w:eastAsia="zh-TW"/>
              </w:rPr>
              <w:t>EAF-3F-1 &amp; EAF-3F-2)</w:t>
            </w:r>
          </w:p>
        </w:tc>
        <w:tc>
          <w:tcPr>
            <w:tcW w:w="1404"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proofErr w:type="spellStart"/>
            <w:r w:rsidRPr="005B1188">
              <w:rPr>
                <w:szCs w:val="24"/>
                <w:lang w:eastAsia="zh-TW"/>
              </w:rPr>
              <w:t>série</w:t>
            </w:r>
            <w:proofErr w:type="spellEnd"/>
          </w:p>
        </w:tc>
        <w:tc>
          <w:tcPr>
            <w:tcW w:w="1134" w:type="dxa"/>
            <w:tcBorders>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A.8.2</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Número da Sala de instalação: sala 208, fornecimento e instalação de caixas de controlo de tempo de unidade interior incluindo: cronómetro, sensor de temperatura, botão de controlo, linhas de controlo e fornecimento dos acessórios relacionados e todos os processos para melhorar o sistema.</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proofErr w:type="spellStart"/>
            <w:r w:rsidRPr="005B1188">
              <w:rPr>
                <w:szCs w:val="24"/>
                <w:lang w:eastAsia="zh-TW"/>
              </w:rPr>
              <w:t>série</w:t>
            </w:r>
            <w:proofErr w:type="spellEnd"/>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A.8.3</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Proceder ao fornecimento e instalação de linhas de controlo de telecomando da unidade interior VRF.</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38</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proofErr w:type="spellStart"/>
            <w:r w:rsidRPr="005B1188">
              <w:rPr>
                <w:szCs w:val="24"/>
                <w:lang w:eastAsia="zh-TW"/>
              </w:rPr>
              <w:t>série</w:t>
            </w:r>
            <w:proofErr w:type="spellEnd"/>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A.8.4</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Proceder ao fornecimento e instalação de linhas de controlo para ligação do sistema de VRF.</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A.8.5</w:t>
            </w:r>
          </w:p>
        </w:tc>
        <w:tc>
          <w:tcPr>
            <w:tcW w:w="4091" w:type="dxa"/>
            <w:tcBorders>
              <w:top w:val="dotted" w:sz="4" w:space="0" w:color="auto"/>
            </w:tcBorders>
            <w:shd w:val="clear" w:color="auto" w:fill="auto"/>
            <w:noWrap/>
            <w:hideMark/>
          </w:tcPr>
          <w:p w:rsidR="00A57417" w:rsidRPr="005B1188" w:rsidRDefault="00A57417" w:rsidP="00FD245A">
            <w:pPr>
              <w:rPr>
                <w:szCs w:val="24"/>
                <w:lang w:val="pt-PT"/>
              </w:rPr>
            </w:pPr>
            <w:r w:rsidRPr="005B1188">
              <w:rPr>
                <w:szCs w:val="24"/>
                <w:lang w:val="pt-PT"/>
              </w:rPr>
              <w:t>Proceder ao fornecimento e instalação de linhas de controlo para a ligação do cronómetro do sistema de VRF. (os cronómetros e as ligações existentes, incluindo configurações e reparações de programas )</w:t>
            </w:r>
          </w:p>
        </w:tc>
        <w:tc>
          <w:tcPr>
            <w:tcW w:w="1404" w:type="dxa"/>
            <w:tcBorders>
              <w:top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left w:val="single" w:sz="8" w:space="0" w:color="auto"/>
              <w:bottom w:val="dotted" w:sz="4" w:space="0" w:color="auto"/>
            </w:tcBorders>
            <w:shd w:val="clear" w:color="auto" w:fill="auto"/>
            <w:noWrap/>
          </w:tcPr>
          <w:p w:rsidR="00A57417" w:rsidRPr="005B1188" w:rsidRDefault="00A57417" w:rsidP="00FD245A">
            <w:pPr>
              <w:jc w:val="right"/>
              <w:rPr>
                <w:szCs w:val="24"/>
                <w:lang w:eastAsia="zh-TW"/>
              </w:rPr>
            </w:pPr>
          </w:p>
        </w:tc>
        <w:tc>
          <w:tcPr>
            <w:tcW w:w="4091" w:type="dxa"/>
            <w:tcBorders>
              <w:bottom w:val="dotted" w:sz="4" w:space="0" w:color="auto"/>
            </w:tcBorders>
            <w:shd w:val="clear" w:color="auto" w:fill="auto"/>
            <w:noWrap/>
            <w:hideMark/>
          </w:tcPr>
          <w:p w:rsidR="00A57417" w:rsidRPr="005B1188" w:rsidRDefault="00A57417" w:rsidP="00FD245A">
            <w:pPr>
              <w:rPr>
                <w:szCs w:val="24"/>
                <w:lang w:val="pt-PT"/>
              </w:rPr>
            </w:pPr>
            <w:r w:rsidRPr="005B1188">
              <w:rPr>
                <w:szCs w:val="24"/>
                <w:lang w:val="pt-PT"/>
              </w:rPr>
              <w:t>Proceder ao fornecimento e instalação de linhas de controlo para a ligação do cronómetro do sistema de VRF. (os cronómetros e as ligações existentes, incluindo configurações e reparações de programas )</w:t>
            </w:r>
          </w:p>
        </w:tc>
        <w:tc>
          <w:tcPr>
            <w:tcW w:w="1404"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bottom w:val="dotted" w:sz="4" w:space="0" w:color="auto"/>
            </w:tcBorders>
            <w:shd w:val="clear" w:color="auto" w:fill="auto"/>
            <w:noWrap/>
          </w:tcPr>
          <w:p w:rsidR="00A57417" w:rsidRPr="005B1188" w:rsidRDefault="00A57417" w:rsidP="00FD245A">
            <w:pPr>
              <w:jc w:val="center"/>
              <w:rPr>
                <w:szCs w:val="24"/>
                <w:lang w:val="pt-PT" w:eastAsia="zh-TW"/>
              </w:rPr>
            </w:pPr>
          </w:p>
        </w:tc>
        <w:tc>
          <w:tcPr>
            <w:tcW w:w="992" w:type="dxa"/>
            <w:tcBorders>
              <w:bottom w:val="dotted" w:sz="4"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A.8.6</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val="pt-PT" w:eastAsia="zh-TW"/>
              </w:rPr>
              <w:t xml:space="preserve">Proceder ao fornecimento e instalação de Wiring Adaptor (I/O) , para colocar entre o sistema de controlo do ar condicionado VRF e o controlo do ventilador, as obras incluem: cabo, cabo de controle, fusíveis, transformador de 24V e fornecimento dos acessórios relacionados e todos os processos para melhorar o sistema. </w:t>
            </w:r>
            <w:r w:rsidRPr="005B1188">
              <w:rPr>
                <w:szCs w:val="24"/>
                <w:lang w:eastAsia="zh-TW"/>
              </w:rPr>
              <w:t xml:space="preserve">(o local de </w:t>
            </w:r>
            <w:proofErr w:type="spellStart"/>
            <w:r w:rsidRPr="005B1188">
              <w:rPr>
                <w:szCs w:val="24"/>
                <w:lang w:eastAsia="zh-TW"/>
              </w:rPr>
              <w:t>instalação</w:t>
            </w:r>
            <w:proofErr w:type="spellEnd"/>
            <w:r w:rsidRPr="005B1188">
              <w:rPr>
                <w:szCs w:val="24"/>
                <w:lang w:eastAsia="zh-TW"/>
              </w:rPr>
              <w:t xml:space="preserve"> - </w:t>
            </w:r>
            <w:proofErr w:type="spellStart"/>
            <w:r w:rsidRPr="005B1188">
              <w:rPr>
                <w:szCs w:val="24"/>
                <w:lang w:eastAsia="zh-TW"/>
              </w:rPr>
              <w:t>Caixa</w:t>
            </w:r>
            <w:proofErr w:type="spellEnd"/>
            <w:r w:rsidRPr="005B1188">
              <w:rPr>
                <w:szCs w:val="24"/>
                <w:lang w:eastAsia="zh-TW"/>
              </w:rPr>
              <w:t xml:space="preserve"> de </w:t>
            </w:r>
            <w:proofErr w:type="spellStart"/>
            <w:r w:rsidRPr="005B1188">
              <w:rPr>
                <w:szCs w:val="24"/>
                <w:lang w:eastAsia="zh-TW"/>
              </w:rPr>
              <w:t>controlo</w:t>
            </w:r>
            <w:proofErr w:type="spellEnd"/>
            <w:r w:rsidRPr="005B1188">
              <w:rPr>
                <w:szCs w:val="24"/>
                <w:lang w:eastAsia="zh-TW"/>
              </w:rPr>
              <w:t>: LCP-2F-1)</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A.8.7</w:t>
            </w:r>
          </w:p>
        </w:tc>
        <w:tc>
          <w:tcPr>
            <w:tcW w:w="4091" w:type="dxa"/>
            <w:tcBorders>
              <w:top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Proceder ao fornecimento e instalação de linhas de controlo para ligação do sistema de contra incêndio à caixa de controlo do ar condicionado, as obras incluem: cabos do controlo , relés e fornecimento dos acessórios relacionados e todos os processos para melhorar o sistema.</w:t>
            </w:r>
          </w:p>
        </w:tc>
        <w:tc>
          <w:tcPr>
            <w:tcW w:w="1404" w:type="dxa"/>
            <w:tcBorders>
              <w:top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100" w:before="240"/>
              <w:jc w:val="right"/>
              <w:rPr>
                <w:b/>
                <w:bCs/>
                <w:szCs w:val="24"/>
                <w:lang w:eastAsia="zh-TW"/>
              </w:rPr>
            </w:pPr>
            <w:r w:rsidRPr="005B1188">
              <w:rPr>
                <w:b/>
                <w:bCs/>
                <w:szCs w:val="24"/>
                <w:lang w:eastAsia="zh-TW"/>
              </w:rPr>
              <w:t>B.</w:t>
            </w:r>
          </w:p>
        </w:tc>
        <w:tc>
          <w:tcPr>
            <w:tcW w:w="4091" w:type="dxa"/>
            <w:shd w:val="clear" w:color="auto" w:fill="auto"/>
            <w:noWrap/>
            <w:hideMark/>
          </w:tcPr>
          <w:p w:rsidR="00A57417" w:rsidRPr="005B1188" w:rsidRDefault="00A57417" w:rsidP="00C04E74">
            <w:pPr>
              <w:spacing w:beforeLines="100" w:before="240"/>
              <w:rPr>
                <w:b/>
                <w:bCs/>
                <w:szCs w:val="24"/>
                <w:lang w:val="pt-PT" w:eastAsia="zh-TW"/>
              </w:rPr>
            </w:pPr>
            <w:r w:rsidRPr="005B1188">
              <w:rPr>
                <w:b/>
                <w:bCs/>
                <w:szCs w:val="24"/>
                <w:lang w:val="pt-PT" w:eastAsia="zh-TW"/>
              </w:rPr>
              <w:t>O sistema de alimentação eléctrica ao ar condicionado e de ventilação</w:t>
            </w:r>
          </w:p>
        </w:tc>
        <w:tc>
          <w:tcPr>
            <w:tcW w:w="1404" w:type="dxa"/>
            <w:shd w:val="clear" w:color="auto" w:fill="auto"/>
            <w:noWrap/>
          </w:tcPr>
          <w:p w:rsidR="00A57417" w:rsidRPr="005B1188" w:rsidRDefault="00A57417" w:rsidP="00FD245A">
            <w:pPr>
              <w:spacing w:before="100"/>
              <w:jc w:val="center"/>
              <w:rPr>
                <w:szCs w:val="24"/>
                <w:lang w:val="pt-PT" w:eastAsia="zh-TW"/>
              </w:rPr>
            </w:pPr>
          </w:p>
        </w:tc>
        <w:tc>
          <w:tcPr>
            <w:tcW w:w="1149" w:type="dxa"/>
            <w:shd w:val="clear" w:color="auto" w:fill="auto"/>
            <w:noWrap/>
          </w:tcPr>
          <w:p w:rsidR="00A57417" w:rsidRPr="005B1188" w:rsidRDefault="00A57417" w:rsidP="00FD245A">
            <w:pPr>
              <w:spacing w:before="100"/>
              <w:jc w:val="center"/>
              <w:rPr>
                <w:szCs w:val="24"/>
                <w:lang w:val="pt-PT" w:eastAsia="zh-TW"/>
              </w:rPr>
            </w:pPr>
          </w:p>
        </w:tc>
        <w:tc>
          <w:tcPr>
            <w:tcW w:w="1134" w:type="dxa"/>
            <w:shd w:val="clear" w:color="auto" w:fill="auto"/>
            <w:noWrap/>
          </w:tcPr>
          <w:p w:rsidR="00A57417" w:rsidRPr="005B1188" w:rsidRDefault="00A57417" w:rsidP="00FD245A">
            <w:pPr>
              <w:spacing w:before="100"/>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FD245A">
            <w:pPr>
              <w:spacing w:before="100"/>
              <w:jc w:val="center"/>
              <w:rPr>
                <w:szCs w:val="24"/>
                <w:lang w:val="pt-PT" w:eastAsia="zh-TW"/>
              </w:rPr>
            </w:pPr>
          </w:p>
        </w:tc>
      </w:tr>
      <w:tr w:rsidR="00A57417" w:rsidRPr="00454CF7" w:rsidTr="00A467C8">
        <w:trPr>
          <w:trHeight w:val="3326"/>
        </w:trPr>
        <w:tc>
          <w:tcPr>
            <w:tcW w:w="869" w:type="dxa"/>
            <w:tcBorders>
              <w:left w:val="single" w:sz="8" w:space="0" w:color="auto"/>
              <w:bottom w:val="single" w:sz="8" w:space="0" w:color="auto"/>
            </w:tcBorders>
            <w:shd w:val="clear" w:color="auto" w:fill="auto"/>
            <w:noWrap/>
          </w:tcPr>
          <w:p w:rsidR="00A57417" w:rsidRPr="005B1188" w:rsidRDefault="00A57417" w:rsidP="00FD245A">
            <w:pPr>
              <w:jc w:val="right"/>
              <w:rPr>
                <w:szCs w:val="24"/>
                <w:lang w:val="pt-PT" w:eastAsia="zh-TW"/>
              </w:rPr>
            </w:pPr>
          </w:p>
        </w:tc>
        <w:tc>
          <w:tcPr>
            <w:tcW w:w="4091" w:type="dxa"/>
            <w:tcBorders>
              <w:bottom w:val="single" w:sz="8" w:space="0" w:color="auto"/>
            </w:tcBorders>
            <w:shd w:val="clear" w:color="auto" w:fill="auto"/>
            <w:noWrap/>
            <w:hideMark/>
          </w:tcPr>
          <w:p w:rsidR="00A57417" w:rsidRPr="005B1188" w:rsidRDefault="00A57417" w:rsidP="00C04E74">
            <w:pPr>
              <w:spacing w:beforeLines="25" w:before="60" w:afterLines="50" w:after="120"/>
              <w:rPr>
                <w:szCs w:val="24"/>
                <w:lang w:val="pt-PT" w:eastAsia="zh-TW"/>
              </w:rPr>
            </w:pPr>
            <w:r w:rsidRPr="005B1188">
              <w:rPr>
                <w:szCs w:val="24"/>
                <w:lang w:val="pt-PT" w:eastAsia="zh-TW"/>
              </w:rPr>
              <w:t>Conforme as especificações técnicas, os critérios internacionais e os desenhos, procede ao design, fornecimento e instalação dos equipamentos de alimentação eléctrica ao ar condicionado e de ventilação, incluindo todos os cabos e acessórios necessários.</w:t>
            </w:r>
            <w:r w:rsidRPr="005B1188">
              <w:rPr>
                <w:szCs w:val="24"/>
                <w:lang w:val="pt-PT"/>
              </w:rPr>
              <w:t xml:space="preserve"> </w:t>
            </w:r>
          </w:p>
          <w:p w:rsidR="00A57417" w:rsidRPr="005B1188" w:rsidRDefault="00A57417" w:rsidP="00C04E74">
            <w:pPr>
              <w:spacing w:beforeLines="25" w:before="60" w:afterLines="50" w:after="120"/>
              <w:rPr>
                <w:szCs w:val="24"/>
                <w:lang w:val="pt-PT" w:eastAsia="zh-TW"/>
              </w:rPr>
            </w:pPr>
            <w:r w:rsidRPr="005B1188">
              <w:rPr>
                <w:szCs w:val="24"/>
                <w:lang w:val="pt-PT" w:eastAsia="zh-TW"/>
              </w:rPr>
              <w:t>Inspecção pormenorizada de todos os quadros eléctricos do edifício antigo e da respectiva cablagem, identificar todos os circuitos dos quadros eléctricos, incluindo a sua função e localização (Incluindo o sistema antigo assim como o novo)</w:t>
            </w:r>
          </w:p>
          <w:p w:rsidR="00CE0C4C" w:rsidRPr="005B1188" w:rsidRDefault="00CE0C4C" w:rsidP="00C04E74">
            <w:pPr>
              <w:spacing w:beforeLines="25" w:before="60" w:afterLines="50" w:after="120"/>
              <w:rPr>
                <w:szCs w:val="24"/>
                <w:lang w:val="pt-PT" w:eastAsia="zh-TW"/>
              </w:rPr>
            </w:pPr>
          </w:p>
          <w:p w:rsidR="00CE0C4C" w:rsidRPr="005B1188" w:rsidRDefault="00CE0C4C" w:rsidP="00C04E74">
            <w:pPr>
              <w:spacing w:beforeLines="25" w:before="60" w:afterLines="50" w:after="120"/>
              <w:rPr>
                <w:szCs w:val="24"/>
                <w:lang w:val="pt-PT" w:eastAsia="zh-TW"/>
              </w:rPr>
            </w:pPr>
          </w:p>
        </w:tc>
        <w:tc>
          <w:tcPr>
            <w:tcW w:w="1404" w:type="dxa"/>
            <w:tcBorders>
              <w:bottom w:val="single" w:sz="8" w:space="0" w:color="auto"/>
            </w:tcBorders>
            <w:shd w:val="clear" w:color="auto" w:fill="auto"/>
            <w:noWrap/>
          </w:tcPr>
          <w:p w:rsidR="00A57417" w:rsidRPr="005B1188" w:rsidRDefault="00A57417" w:rsidP="00FD245A">
            <w:pPr>
              <w:jc w:val="center"/>
              <w:rPr>
                <w:szCs w:val="24"/>
                <w:lang w:val="pt-PT" w:eastAsia="zh-TW"/>
              </w:rPr>
            </w:pPr>
          </w:p>
        </w:tc>
        <w:tc>
          <w:tcPr>
            <w:tcW w:w="1149" w:type="dxa"/>
            <w:tcBorders>
              <w:bottom w:val="single" w:sz="8" w:space="0" w:color="auto"/>
            </w:tcBorders>
            <w:shd w:val="clear" w:color="auto" w:fill="auto"/>
            <w:noWrap/>
          </w:tcPr>
          <w:p w:rsidR="00A57417" w:rsidRPr="005B1188" w:rsidRDefault="00A57417" w:rsidP="00FD245A">
            <w:pPr>
              <w:jc w:val="center"/>
              <w:rPr>
                <w:szCs w:val="24"/>
                <w:lang w:val="pt-PT" w:eastAsia="zh-TW"/>
              </w:rPr>
            </w:pPr>
          </w:p>
        </w:tc>
        <w:tc>
          <w:tcPr>
            <w:tcW w:w="1134" w:type="dxa"/>
            <w:tcBorders>
              <w:bottom w:val="single" w:sz="8" w:space="0" w:color="auto"/>
            </w:tcBorders>
            <w:shd w:val="clear" w:color="auto" w:fill="auto"/>
            <w:noWrap/>
          </w:tcPr>
          <w:p w:rsidR="00A57417" w:rsidRPr="005B1188" w:rsidRDefault="00A57417" w:rsidP="00FD245A">
            <w:pPr>
              <w:jc w:val="center"/>
              <w:rPr>
                <w:szCs w:val="24"/>
                <w:lang w:val="pt-PT" w:eastAsia="zh-TW"/>
              </w:rPr>
            </w:pPr>
          </w:p>
        </w:tc>
        <w:tc>
          <w:tcPr>
            <w:tcW w:w="992" w:type="dxa"/>
            <w:tcBorders>
              <w:bottom w:val="single" w:sz="8" w:space="0" w:color="auto"/>
              <w:right w:val="single" w:sz="8" w:space="0" w:color="auto"/>
            </w:tcBorders>
            <w:shd w:val="clear" w:color="auto" w:fill="auto"/>
            <w:noWrap/>
          </w:tcPr>
          <w:p w:rsidR="00A57417" w:rsidRPr="005B1188" w:rsidRDefault="00A57417" w:rsidP="00FD245A">
            <w:pPr>
              <w:jc w:val="center"/>
              <w:rPr>
                <w:szCs w:val="24"/>
                <w:lang w:val="pt-PT" w:eastAsia="zh-TW"/>
              </w:rPr>
            </w:pPr>
          </w:p>
        </w:tc>
      </w:tr>
      <w:tr w:rsidR="00A57417" w:rsidRPr="00454CF7"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100" w:before="240" w:afterLines="50" w:after="120"/>
              <w:jc w:val="right"/>
              <w:rPr>
                <w:b/>
                <w:bCs/>
                <w:szCs w:val="24"/>
                <w:lang w:eastAsia="zh-TW"/>
              </w:rPr>
            </w:pPr>
            <w:r w:rsidRPr="005B1188">
              <w:rPr>
                <w:b/>
                <w:bCs/>
                <w:szCs w:val="24"/>
                <w:lang w:eastAsia="zh-TW"/>
              </w:rPr>
              <w:t>B.1</w:t>
            </w:r>
          </w:p>
        </w:tc>
        <w:tc>
          <w:tcPr>
            <w:tcW w:w="4091" w:type="dxa"/>
            <w:shd w:val="clear" w:color="auto" w:fill="auto"/>
            <w:noWrap/>
            <w:hideMark/>
          </w:tcPr>
          <w:p w:rsidR="00A57417" w:rsidRPr="005B1188" w:rsidRDefault="00A57417" w:rsidP="00C04E74">
            <w:pPr>
              <w:spacing w:beforeLines="100" w:before="240" w:afterLines="50" w:after="120"/>
              <w:rPr>
                <w:b/>
                <w:bCs/>
                <w:szCs w:val="24"/>
                <w:lang w:val="pt-PT" w:eastAsia="zh-TW"/>
              </w:rPr>
            </w:pPr>
            <w:r w:rsidRPr="005B1188">
              <w:rPr>
                <w:b/>
                <w:bCs/>
                <w:szCs w:val="24"/>
                <w:lang w:val="pt-PT" w:eastAsia="zh-TW"/>
              </w:rPr>
              <w:t>Remoção dos sistemas existentes e verificação de fonte de alimentação electricidade do edifício</w:t>
            </w:r>
          </w:p>
        </w:tc>
        <w:tc>
          <w:tcPr>
            <w:tcW w:w="1404" w:type="dxa"/>
            <w:shd w:val="clear" w:color="auto" w:fill="auto"/>
            <w:noWrap/>
          </w:tcPr>
          <w:p w:rsidR="00A57417" w:rsidRPr="005B1188" w:rsidRDefault="00A57417" w:rsidP="00C04E74">
            <w:pPr>
              <w:spacing w:beforeLines="100" w:before="240"/>
              <w:jc w:val="center"/>
              <w:rPr>
                <w:szCs w:val="24"/>
                <w:lang w:val="pt-PT" w:eastAsia="zh-TW"/>
              </w:rPr>
            </w:pPr>
          </w:p>
        </w:tc>
        <w:tc>
          <w:tcPr>
            <w:tcW w:w="1149" w:type="dxa"/>
            <w:shd w:val="clear" w:color="auto" w:fill="auto"/>
            <w:noWrap/>
          </w:tcPr>
          <w:p w:rsidR="00A57417" w:rsidRPr="005B1188" w:rsidRDefault="00A57417" w:rsidP="00C04E74">
            <w:pPr>
              <w:spacing w:beforeLines="100" w:before="240"/>
              <w:jc w:val="center"/>
              <w:rPr>
                <w:szCs w:val="24"/>
                <w:lang w:val="pt-PT" w:eastAsia="zh-TW"/>
              </w:rPr>
            </w:pPr>
          </w:p>
        </w:tc>
        <w:tc>
          <w:tcPr>
            <w:tcW w:w="1134" w:type="dxa"/>
            <w:shd w:val="clear" w:color="auto" w:fill="auto"/>
            <w:noWrap/>
          </w:tcPr>
          <w:p w:rsidR="00A57417" w:rsidRPr="005B1188" w:rsidRDefault="00A57417" w:rsidP="00C04E74">
            <w:pPr>
              <w:spacing w:beforeLines="100" w:before="240"/>
              <w:jc w:val="center"/>
              <w:rPr>
                <w:szCs w:val="24"/>
                <w:lang w:val="pt-PT" w:eastAsia="zh-TW"/>
              </w:rPr>
            </w:pPr>
          </w:p>
        </w:tc>
        <w:tc>
          <w:tcPr>
            <w:tcW w:w="992" w:type="dxa"/>
            <w:tcBorders>
              <w:right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B.1.1</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os requisitos e os desenhos, proceder à substituição dos quadros eléctricos do edifício antigo (cabos e caixas de distribuição) existentes e sua remoção do local.</w:t>
            </w:r>
          </w:p>
        </w:tc>
        <w:tc>
          <w:tcPr>
            <w:tcW w:w="1404" w:type="dxa"/>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shd w:val="clear" w:color="auto" w:fill="auto"/>
            <w:noWrap/>
          </w:tcPr>
          <w:p w:rsidR="00A57417" w:rsidRPr="005B1188" w:rsidRDefault="00A57417" w:rsidP="00C04E74">
            <w:pPr>
              <w:spacing w:beforeLines="25" w:before="60"/>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B.1.2</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Inspecção pormenorizada de todos os quadros eléctricos do edifício antigo e da respectiva cablagem, identificar todos os circuitos dos quadros eléctricos, incluindo a sua função e localização (Incluindo o sistema antigo assim como o novo)</w:t>
            </w:r>
          </w:p>
        </w:tc>
        <w:tc>
          <w:tcPr>
            <w:tcW w:w="1404" w:type="dxa"/>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shd w:val="clear" w:color="auto" w:fill="auto"/>
            <w:noWrap/>
          </w:tcPr>
          <w:p w:rsidR="00A57417" w:rsidRPr="005B1188" w:rsidRDefault="00A57417" w:rsidP="00C04E74">
            <w:pPr>
              <w:spacing w:beforeLines="25" w:before="60"/>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bottom w:val="single" w:sz="8" w:space="0" w:color="auto"/>
            </w:tcBorders>
            <w:shd w:val="clear" w:color="auto" w:fill="auto"/>
            <w:noWrap/>
          </w:tcPr>
          <w:p w:rsidR="00A57417" w:rsidRPr="005B1188" w:rsidRDefault="00A57417" w:rsidP="00FD245A">
            <w:pPr>
              <w:jc w:val="right"/>
              <w:rPr>
                <w:szCs w:val="24"/>
                <w:lang w:eastAsia="zh-TW"/>
              </w:rPr>
            </w:pPr>
          </w:p>
        </w:tc>
        <w:tc>
          <w:tcPr>
            <w:tcW w:w="4091" w:type="dxa"/>
            <w:tcBorders>
              <w:bottom w:val="single" w:sz="8" w:space="0" w:color="auto"/>
            </w:tcBorders>
            <w:shd w:val="clear" w:color="auto" w:fill="auto"/>
            <w:noWrap/>
            <w:hideMark/>
          </w:tcPr>
          <w:p w:rsidR="00A57417" w:rsidRPr="005B1188" w:rsidRDefault="00A57417" w:rsidP="00FD245A">
            <w:pPr>
              <w:rPr>
                <w:szCs w:val="24"/>
                <w:lang w:eastAsia="zh-TW"/>
              </w:rPr>
            </w:pPr>
          </w:p>
        </w:tc>
        <w:tc>
          <w:tcPr>
            <w:tcW w:w="1404" w:type="dxa"/>
            <w:tcBorders>
              <w:bottom w:val="single" w:sz="8" w:space="0" w:color="auto"/>
            </w:tcBorders>
            <w:shd w:val="clear" w:color="auto" w:fill="auto"/>
            <w:noWrap/>
          </w:tcPr>
          <w:p w:rsidR="00A57417" w:rsidRPr="005B1188" w:rsidRDefault="00A57417" w:rsidP="00FD245A">
            <w:pPr>
              <w:jc w:val="center"/>
              <w:rPr>
                <w:szCs w:val="24"/>
                <w:lang w:eastAsia="zh-TW"/>
              </w:rPr>
            </w:pPr>
          </w:p>
        </w:tc>
        <w:tc>
          <w:tcPr>
            <w:tcW w:w="1149" w:type="dxa"/>
            <w:tcBorders>
              <w:bottom w:val="single" w:sz="8" w:space="0" w:color="auto"/>
            </w:tcBorders>
            <w:shd w:val="clear" w:color="auto" w:fill="auto"/>
            <w:noWrap/>
          </w:tcPr>
          <w:p w:rsidR="00A57417" w:rsidRPr="005B1188" w:rsidRDefault="00A57417" w:rsidP="00FD245A">
            <w:pPr>
              <w:jc w:val="center"/>
              <w:rPr>
                <w:szCs w:val="24"/>
                <w:lang w:eastAsia="zh-TW"/>
              </w:rPr>
            </w:pPr>
          </w:p>
        </w:tc>
        <w:tc>
          <w:tcPr>
            <w:tcW w:w="1134" w:type="dxa"/>
            <w:tcBorders>
              <w:bottom w:val="single" w:sz="8" w:space="0" w:color="auto"/>
            </w:tcBorders>
            <w:shd w:val="clear" w:color="auto" w:fill="auto"/>
            <w:noWrap/>
          </w:tcPr>
          <w:p w:rsidR="00A57417" w:rsidRPr="005B1188" w:rsidRDefault="00A57417" w:rsidP="00FD245A">
            <w:pPr>
              <w:jc w:val="center"/>
              <w:rPr>
                <w:szCs w:val="24"/>
                <w:lang w:eastAsia="zh-TW"/>
              </w:rPr>
            </w:pPr>
          </w:p>
        </w:tc>
        <w:tc>
          <w:tcPr>
            <w:tcW w:w="992" w:type="dxa"/>
            <w:tcBorders>
              <w:bottom w:val="single" w:sz="8" w:space="0" w:color="auto"/>
              <w:right w:val="single" w:sz="8" w:space="0" w:color="auto"/>
            </w:tcBorders>
            <w:shd w:val="clear" w:color="auto" w:fill="auto"/>
            <w:noWrap/>
          </w:tcPr>
          <w:p w:rsidR="00A57417" w:rsidRPr="005B1188" w:rsidRDefault="00A57417" w:rsidP="00FD245A">
            <w:pPr>
              <w:jc w:val="center"/>
              <w:rPr>
                <w:szCs w:val="24"/>
                <w:lang w:eastAsia="zh-TW"/>
              </w:rPr>
            </w:pPr>
          </w:p>
        </w:tc>
      </w:tr>
      <w:tr w:rsidR="00A57417" w:rsidRPr="00454CF7" w:rsidTr="00A467C8">
        <w:trPr>
          <w:trHeight w:val="312"/>
        </w:trPr>
        <w:tc>
          <w:tcPr>
            <w:tcW w:w="869" w:type="dxa"/>
            <w:tcBorders>
              <w:top w:val="single" w:sz="8" w:space="0" w:color="auto"/>
              <w:left w:val="single" w:sz="8" w:space="0" w:color="auto"/>
            </w:tcBorders>
            <w:shd w:val="clear" w:color="auto" w:fill="auto"/>
            <w:noWrap/>
            <w:hideMark/>
          </w:tcPr>
          <w:p w:rsidR="00A57417" w:rsidRPr="005B1188" w:rsidRDefault="00A57417" w:rsidP="00C04E74">
            <w:pPr>
              <w:spacing w:beforeLines="100" w:before="240" w:afterLines="50" w:after="120"/>
              <w:jc w:val="right"/>
              <w:rPr>
                <w:b/>
                <w:bCs/>
                <w:szCs w:val="24"/>
                <w:lang w:eastAsia="zh-TW"/>
              </w:rPr>
            </w:pPr>
            <w:r w:rsidRPr="005B1188">
              <w:rPr>
                <w:b/>
                <w:bCs/>
                <w:szCs w:val="24"/>
                <w:lang w:eastAsia="zh-TW"/>
              </w:rPr>
              <w:t>B.2</w:t>
            </w:r>
          </w:p>
        </w:tc>
        <w:tc>
          <w:tcPr>
            <w:tcW w:w="4091" w:type="dxa"/>
            <w:tcBorders>
              <w:top w:val="single" w:sz="8" w:space="0" w:color="auto"/>
            </w:tcBorders>
            <w:shd w:val="clear" w:color="auto" w:fill="auto"/>
            <w:noWrap/>
            <w:hideMark/>
          </w:tcPr>
          <w:p w:rsidR="00A57417" w:rsidRPr="005B1188" w:rsidRDefault="00A57417" w:rsidP="00C04E74">
            <w:pPr>
              <w:spacing w:beforeLines="100" w:before="240" w:afterLines="50" w:after="120"/>
              <w:rPr>
                <w:b/>
                <w:bCs/>
                <w:szCs w:val="24"/>
                <w:lang w:val="pt-PT" w:eastAsia="zh-TW"/>
              </w:rPr>
            </w:pPr>
            <w:r w:rsidRPr="005B1188">
              <w:rPr>
                <w:b/>
                <w:bCs/>
                <w:szCs w:val="24"/>
                <w:lang w:val="pt-PT" w:eastAsia="zh-TW"/>
              </w:rPr>
              <w:t>Sistema de alimentação eléctrica e equipamento</w:t>
            </w:r>
          </w:p>
        </w:tc>
        <w:tc>
          <w:tcPr>
            <w:tcW w:w="1404" w:type="dxa"/>
            <w:tcBorders>
              <w:top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c>
          <w:tcPr>
            <w:tcW w:w="1149" w:type="dxa"/>
            <w:tcBorders>
              <w:top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c>
          <w:tcPr>
            <w:tcW w:w="1134" w:type="dxa"/>
            <w:tcBorders>
              <w:top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c>
          <w:tcPr>
            <w:tcW w:w="992" w:type="dxa"/>
            <w:tcBorders>
              <w:top w:val="single" w:sz="8" w:space="0" w:color="auto"/>
              <w:right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r>
      <w:tr w:rsidR="00A57417" w:rsidRPr="005B1188" w:rsidTr="00A467C8">
        <w:trPr>
          <w:trHeight w:val="330"/>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B.2.1</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as especificações técnicas e os desenhos, proceder ao fornecimento e instalação de caixas de distribuição Q.E.G (NEW), esta caixa deve ser feita em metal com uma espessura de pelo menos 2,00 mm e com pelo menos um índice de protecção de IP43, deve apresentar divisórias internas, cada sistema de cabos deve corresponder a uma tomada individualizada segundo cada situação concreta. As obras incluem: As linhas internas da caixa, acessórios de protecção (disjuntores, interruptor diferencial e protecção contra curto-circuitos). Demolição das caixas de distribuição existentes Q.E.G, proceder à ligação dos cabos com as novas caixas de distribuição Q.E.G (NEW). Durante estas operações é necessário que os sistemas eléctrico esteja desligado, fornecimento dos acessórios relacionados e todos os processos para melhorar o sistema (Q.E.G (NEW) - Caixa de distribuição geral do edifício antigo - para fornecer electricidade às  unidades interiores de VRV-2 e 5)</w:t>
            </w:r>
          </w:p>
        </w:tc>
        <w:tc>
          <w:tcPr>
            <w:tcW w:w="1404" w:type="dxa"/>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shd w:val="clear" w:color="auto" w:fill="auto"/>
            <w:noWrap/>
            <w:hideMark/>
          </w:tcPr>
          <w:p w:rsidR="00A57417" w:rsidRPr="005B1188" w:rsidRDefault="009F1812" w:rsidP="00C04E74">
            <w:pPr>
              <w:spacing w:beforeLines="25" w:before="60"/>
              <w:jc w:val="center"/>
              <w:rPr>
                <w:szCs w:val="24"/>
                <w:lang w:eastAsia="zh-TW"/>
              </w:rPr>
            </w:pPr>
            <w:r w:rsidRPr="005B1188">
              <w:rPr>
                <w:szCs w:val="24"/>
                <w:lang w:eastAsia="zh-TW"/>
              </w:rPr>
              <w:t>Item</w:t>
            </w:r>
          </w:p>
        </w:tc>
        <w:tc>
          <w:tcPr>
            <w:tcW w:w="1134" w:type="dxa"/>
            <w:shd w:val="clear" w:color="auto" w:fill="auto"/>
            <w:noWrap/>
          </w:tcPr>
          <w:p w:rsidR="00A57417" w:rsidRPr="005B1188" w:rsidRDefault="00A57417" w:rsidP="00C04E74">
            <w:pPr>
              <w:spacing w:beforeLines="25" w:before="60"/>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1738"/>
        </w:trPr>
        <w:tc>
          <w:tcPr>
            <w:tcW w:w="869" w:type="dxa"/>
            <w:tcBorders>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B.2.2</w:t>
            </w:r>
          </w:p>
        </w:tc>
        <w:tc>
          <w:tcPr>
            <w:tcW w:w="4091" w:type="dxa"/>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as especificações técnicas e os desenhos, proceder ao fornecimento e instalação de caixas de distribuição Q.E.2&amp;3, estas caixas são feitas em aço galvanizado e com tratamento anti-oxidante, com uma espessura de pelo menos 2,00 mm e com pelo menos um índice de protecção de IP43, devem apresentar divisórias internas, cada sistema de cabos deve corresponder a uma tomada individualizada segundo cada situação concreta. As obras incluem: As linhas internas da caixa, acessórios de protecção (disjuntores, interruptor diferencial e protecção contra curto-circuitos). Demolição das caixas de distribuição Q.E.2 e Q.E.3 e proceder à ligação dos cabos à nova caixa de distribuição Q.E.2&amp;3, instalar caixa de distribuição intermédia, bandeja de cabos, durante estas operações é necessário que os sistemas eléctricos estejam desligados, fornecimento dos acessórios relacionados e todos os processos para melhorar o sistema. (Q.E.2&amp;3 - as caixas de distribuição do 2o andar e 3o andar</w:t>
            </w:r>
            <w:r w:rsidRPr="005B1188">
              <w:rPr>
                <w:szCs w:val="24"/>
                <w:lang w:val="pt-PT" w:eastAsia="zh-TW"/>
              </w:rPr>
              <w:t>－</w:t>
            </w:r>
            <w:r w:rsidRPr="005B1188">
              <w:rPr>
                <w:szCs w:val="24"/>
                <w:lang w:val="pt-PT" w:eastAsia="zh-TW"/>
              </w:rPr>
              <w:t>para fornecer electricidade às unidades interiores de VRV- 3, 4, 6 e 7 de DX-1 e LCP)</w:t>
            </w:r>
          </w:p>
        </w:tc>
        <w:tc>
          <w:tcPr>
            <w:tcW w:w="1404" w:type="dxa"/>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shd w:val="clear" w:color="auto" w:fill="auto"/>
            <w:noWrap/>
            <w:hideMark/>
          </w:tcPr>
          <w:p w:rsidR="00A57417" w:rsidRPr="005B1188" w:rsidRDefault="009F1812" w:rsidP="00C04E74">
            <w:pPr>
              <w:spacing w:beforeLines="25" w:before="60"/>
              <w:jc w:val="center"/>
              <w:rPr>
                <w:szCs w:val="24"/>
                <w:lang w:eastAsia="zh-TW"/>
              </w:rPr>
            </w:pPr>
            <w:r w:rsidRPr="005B1188">
              <w:rPr>
                <w:szCs w:val="24"/>
                <w:lang w:eastAsia="zh-TW"/>
              </w:rPr>
              <w:t>Item</w:t>
            </w:r>
          </w:p>
        </w:tc>
        <w:tc>
          <w:tcPr>
            <w:tcW w:w="1134" w:type="dxa"/>
            <w:shd w:val="clear" w:color="auto" w:fill="auto"/>
            <w:noWrap/>
          </w:tcPr>
          <w:p w:rsidR="00A57417" w:rsidRPr="005B1188" w:rsidRDefault="00A57417" w:rsidP="00C04E74">
            <w:pPr>
              <w:spacing w:beforeLines="25" w:before="60"/>
              <w:jc w:val="center"/>
              <w:rPr>
                <w:szCs w:val="24"/>
                <w:lang w:eastAsia="zh-TW"/>
              </w:rPr>
            </w:pPr>
          </w:p>
        </w:tc>
        <w:tc>
          <w:tcPr>
            <w:tcW w:w="992" w:type="dxa"/>
            <w:tcBorders>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bottom w:val="single"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B.2.3</w:t>
            </w:r>
          </w:p>
        </w:tc>
        <w:tc>
          <w:tcPr>
            <w:tcW w:w="4091" w:type="dxa"/>
            <w:tcBorders>
              <w:bottom w:val="single"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as especificações técnicas e os desenhos, proceder ao fornecimento e instalação de caixas de distribuição Q.RF.AC, estas caixas são feitas em aço anti-oxidante, com uma espessura de pelo menos 2,00 mm e com pelo menos um índice de protecção de IP65, devem apresentar divisórias internas, cada sistema de cabos deve corresponder a uma tomada individualizada segundo cada situação concreta. As obras incluem: as linhas internas da caixa, acessórios de protecção (disjuntores, desconectores, protecção contra curtos-circuitos). Demolição das caixas de distribuição existente, durante estas operações é necessário que o sistema eléctrico esteja desligado, fornecimento dos acessórios relacionados e todos os processos para melhorar o sistema. (Q.RF.AC - as caixas de distribuição instaladas no terraço - para fornecer electricidade às unidades exteriores de VRV- de1a7)</w:t>
            </w:r>
          </w:p>
        </w:tc>
        <w:tc>
          <w:tcPr>
            <w:tcW w:w="1404" w:type="dxa"/>
            <w:tcBorders>
              <w:bottom w:val="single"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bottom w:val="single" w:sz="4" w:space="0" w:color="auto"/>
            </w:tcBorders>
            <w:shd w:val="clear" w:color="auto" w:fill="auto"/>
            <w:noWrap/>
            <w:hideMark/>
          </w:tcPr>
          <w:p w:rsidR="00A57417" w:rsidRPr="005B1188" w:rsidRDefault="009F1812" w:rsidP="00C04E74">
            <w:pPr>
              <w:spacing w:beforeLines="25" w:before="60"/>
              <w:jc w:val="center"/>
              <w:rPr>
                <w:szCs w:val="24"/>
                <w:lang w:eastAsia="zh-TW"/>
              </w:rPr>
            </w:pPr>
            <w:r w:rsidRPr="005B1188">
              <w:rPr>
                <w:szCs w:val="24"/>
                <w:lang w:eastAsia="zh-TW"/>
              </w:rPr>
              <w:t>Item</w:t>
            </w:r>
          </w:p>
        </w:tc>
        <w:tc>
          <w:tcPr>
            <w:tcW w:w="1134" w:type="dxa"/>
            <w:tcBorders>
              <w:bottom w:val="single"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single"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top w:val="single" w:sz="4" w:space="0" w:color="auto"/>
              <w:left w:val="single" w:sz="8" w:space="0" w:color="auto"/>
              <w:bottom w:val="nil"/>
            </w:tcBorders>
            <w:shd w:val="clear" w:color="auto" w:fill="auto"/>
            <w:noWrap/>
            <w:hideMark/>
          </w:tcPr>
          <w:p w:rsidR="00A57417" w:rsidRPr="005B1188" w:rsidRDefault="00A57417" w:rsidP="00C04E74">
            <w:pPr>
              <w:spacing w:beforeLines="100" w:before="240" w:afterLines="50" w:after="120"/>
              <w:jc w:val="right"/>
              <w:rPr>
                <w:b/>
                <w:bCs/>
                <w:szCs w:val="24"/>
                <w:lang w:eastAsia="zh-TW"/>
              </w:rPr>
            </w:pPr>
            <w:r w:rsidRPr="005B1188">
              <w:rPr>
                <w:b/>
                <w:bCs/>
                <w:szCs w:val="24"/>
                <w:lang w:eastAsia="zh-TW"/>
              </w:rPr>
              <w:t>B.3</w:t>
            </w:r>
          </w:p>
        </w:tc>
        <w:tc>
          <w:tcPr>
            <w:tcW w:w="4091" w:type="dxa"/>
            <w:tcBorders>
              <w:top w:val="single" w:sz="4" w:space="0" w:color="auto"/>
              <w:bottom w:val="nil"/>
            </w:tcBorders>
            <w:shd w:val="clear" w:color="auto" w:fill="auto"/>
            <w:noWrap/>
            <w:hideMark/>
          </w:tcPr>
          <w:p w:rsidR="00A57417" w:rsidRPr="005B1188" w:rsidRDefault="00A57417" w:rsidP="00C04E74">
            <w:pPr>
              <w:spacing w:beforeLines="100" w:before="240" w:afterLines="50" w:after="120"/>
              <w:rPr>
                <w:b/>
                <w:bCs/>
                <w:szCs w:val="24"/>
                <w:lang w:val="pt-PT" w:eastAsia="zh-TW"/>
              </w:rPr>
            </w:pPr>
            <w:r w:rsidRPr="005B1188">
              <w:rPr>
                <w:b/>
                <w:bCs/>
                <w:szCs w:val="24"/>
                <w:lang w:val="pt-PT" w:eastAsia="zh-TW"/>
              </w:rPr>
              <w:t>Os cabos de alimentação eléctrica</w:t>
            </w:r>
          </w:p>
        </w:tc>
        <w:tc>
          <w:tcPr>
            <w:tcW w:w="1404" w:type="dxa"/>
            <w:tcBorders>
              <w:top w:val="single" w:sz="4" w:space="0" w:color="auto"/>
              <w:bottom w:val="nil"/>
            </w:tcBorders>
            <w:shd w:val="clear" w:color="auto" w:fill="auto"/>
            <w:noWrap/>
          </w:tcPr>
          <w:p w:rsidR="00A57417" w:rsidRPr="005B1188" w:rsidRDefault="00A57417" w:rsidP="00C04E74">
            <w:pPr>
              <w:spacing w:beforeLines="100" w:before="240"/>
              <w:jc w:val="center"/>
              <w:rPr>
                <w:szCs w:val="24"/>
                <w:lang w:val="pt-PT" w:eastAsia="zh-TW"/>
              </w:rPr>
            </w:pPr>
          </w:p>
        </w:tc>
        <w:tc>
          <w:tcPr>
            <w:tcW w:w="1149" w:type="dxa"/>
            <w:tcBorders>
              <w:top w:val="single" w:sz="4" w:space="0" w:color="auto"/>
              <w:bottom w:val="nil"/>
            </w:tcBorders>
            <w:shd w:val="clear" w:color="auto" w:fill="auto"/>
            <w:noWrap/>
          </w:tcPr>
          <w:p w:rsidR="00A57417" w:rsidRPr="005B1188" w:rsidRDefault="00A57417" w:rsidP="00C04E74">
            <w:pPr>
              <w:spacing w:beforeLines="100" w:before="240"/>
              <w:jc w:val="center"/>
              <w:rPr>
                <w:szCs w:val="24"/>
                <w:lang w:val="pt-PT" w:eastAsia="zh-TW"/>
              </w:rPr>
            </w:pPr>
          </w:p>
        </w:tc>
        <w:tc>
          <w:tcPr>
            <w:tcW w:w="1134" w:type="dxa"/>
            <w:tcBorders>
              <w:top w:val="single" w:sz="4" w:space="0" w:color="auto"/>
              <w:bottom w:val="nil"/>
            </w:tcBorders>
            <w:shd w:val="clear" w:color="auto" w:fill="auto"/>
            <w:noWrap/>
          </w:tcPr>
          <w:p w:rsidR="00A57417" w:rsidRPr="005B1188" w:rsidRDefault="00A57417" w:rsidP="00C04E74">
            <w:pPr>
              <w:spacing w:beforeLines="100" w:before="240"/>
              <w:jc w:val="center"/>
              <w:rPr>
                <w:szCs w:val="24"/>
                <w:lang w:val="pt-PT" w:eastAsia="zh-TW"/>
              </w:rPr>
            </w:pPr>
          </w:p>
        </w:tc>
        <w:tc>
          <w:tcPr>
            <w:tcW w:w="992" w:type="dxa"/>
            <w:tcBorders>
              <w:top w:val="single" w:sz="4" w:space="0" w:color="auto"/>
              <w:bottom w:val="nil"/>
              <w:right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r>
      <w:tr w:rsidR="00A57417" w:rsidRPr="00454CF7" w:rsidTr="00A467C8">
        <w:trPr>
          <w:trHeight w:val="312"/>
        </w:trPr>
        <w:tc>
          <w:tcPr>
            <w:tcW w:w="869" w:type="dxa"/>
            <w:tcBorders>
              <w:top w:val="nil"/>
              <w:left w:val="single" w:sz="8" w:space="0" w:color="auto"/>
              <w:bottom w:val="single"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B.3.1</w:t>
            </w:r>
          </w:p>
        </w:tc>
        <w:tc>
          <w:tcPr>
            <w:tcW w:w="4091" w:type="dxa"/>
            <w:tcBorders>
              <w:top w:val="nil"/>
              <w:bottom w:val="single"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as especificações técnicas e os desenhos, proceder ao fornecimento e instalação de cabos de alimentação eléctrica nos caminhos de cabos ou calha técnica, ou instalados dentro de condutas de cabos. Demolição de cabos existentes, as linhas estão no interior da parede e fornecimento dos acessórios relacionados e todos os processos para melhorar o sistema.</w:t>
            </w:r>
          </w:p>
        </w:tc>
        <w:tc>
          <w:tcPr>
            <w:tcW w:w="1404" w:type="dxa"/>
            <w:tcBorders>
              <w:top w:val="nil"/>
              <w:bottom w:val="single"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49" w:type="dxa"/>
            <w:tcBorders>
              <w:top w:val="nil"/>
              <w:bottom w:val="single"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1134" w:type="dxa"/>
            <w:tcBorders>
              <w:top w:val="nil"/>
              <w:bottom w:val="single" w:sz="4" w:space="0" w:color="auto"/>
            </w:tcBorders>
            <w:shd w:val="clear" w:color="auto" w:fill="auto"/>
            <w:noWrap/>
          </w:tcPr>
          <w:p w:rsidR="00A57417" w:rsidRPr="005B1188" w:rsidRDefault="00A57417" w:rsidP="00C04E74">
            <w:pPr>
              <w:spacing w:beforeLines="25" w:before="60"/>
              <w:jc w:val="center"/>
              <w:rPr>
                <w:szCs w:val="24"/>
                <w:lang w:val="pt-PT" w:eastAsia="zh-TW"/>
              </w:rPr>
            </w:pPr>
          </w:p>
        </w:tc>
        <w:tc>
          <w:tcPr>
            <w:tcW w:w="992" w:type="dxa"/>
            <w:tcBorders>
              <w:top w:val="nil"/>
              <w:bottom w:val="single" w:sz="4" w:space="0" w:color="auto"/>
              <w:right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r>
      <w:tr w:rsidR="00A57417" w:rsidRPr="005B1188" w:rsidTr="00A467C8">
        <w:trPr>
          <w:trHeight w:val="312"/>
        </w:trPr>
        <w:tc>
          <w:tcPr>
            <w:tcW w:w="869" w:type="dxa"/>
            <w:tcBorders>
              <w:top w:val="single"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top w:val="single" w:sz="4" w:space="0" w:color="auto"/>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VV3x95+50+T50</w:t>
            </w:r>
          </w:p>
        </w:tc>
        <w:tc>
          <w:tcPr>
            <w:tcW w:w="1404" w:type="dxa"/>
            <w:tcBorders>
              <w:top w:val="single"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45</w:t>
            </w:r>
          </w:p>
        </w:tc>
        <w:tc>
          <w:tcPr>
            <w:tcW w:w="1149" w:type="dxa"/>
            <w:tcBorders>
              <w:top w:val="single"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top w:val="single"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single"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VV3x70+35+T35</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30</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c.</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VV4x6+T6</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61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d.</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VV4x4+T4</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31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nil"/>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e.</w:t>
            </w:r>
          </w:p>
        </w:tc>
        <w:tc>
          <w:tcPr>
            <w:tcW w:w="4091" w:type="dxa"/>
            <w:tcBorders>
              <w:top w:val="dotted" w:sz="4" w:space="0" w:color="auto"/>
              <w:bottom w:val="nil"/>
            </w:tcBorders>
            <w:shd w:val="clear" w:color="auto" w:fill="auto"/>
            <w:noWrap/>
            <w:hideMark/>
          </w:tcPr>
          <w:p w:rsidR="00A57417" w:rsidRPr="005B1188" w:rsidRDefault="00A57417" w:rsidP="00C04E74">
            <w:pPr>
              <w:spacing w:beforeLines="25" w:before="60"/>
              <w:rPr>
                <w:szCs w:val="24"/>
                <w:lang w:eastAsia="zh-TW"/>
              </w:rPr>
            </w:pPr>
            <w:r w:rsidRPr="005B1188">
              <w:rPr>
                <w:szCs w:val="24"/>
                <w:lang w:eastAsia="zh-TW"/>
              </w:rPr>
              <w:t>VD20 3xV2.5mm</w:t>
            </w:r>
          </w:p>
        </w:tc>
        <w:tc>
          <w:tcPr>
            <w:tcW w:w="1404" w:type="dxa"/>
            <w:tcBorders>
              <w:top w:val="dotted" w:sz="4" w:space="0" w:color="auto"/>
              <w:bottom w:val="nil"/>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481</w:t>
            </w:r>
          </w:p>
        </w:tc>
        <w:tc>
          <w:tcPr>
            <w:tcW w:w="1149" w:type="dxa"/>
            <w:tcBorders>
              <w:top w:val="dotted" w:sz="4" w:space="0" w:color="auto"/>
              <w:bottom w:val="nil"/>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m</w:t>
            </w:r>
          </w:p>
        </w:tc>
        <w:tc>
          <w:tcPr>
            <w:tcW w:w="1134" w:type="dxa"/>
            <w:tcBorders>
              <w:top w:val="dotted" w:sz="4" w:space="0" w:color="auto"/>
              <w:bottom w:val="nil"/>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nil"/>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nil"/>
              <w:left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B.3.2</w:t>
            </w:r>
          </w:p>
        </w:tc>
        <w:tc>
          <w:tcPr>
            <w:tcW w:w="4091" w:type="dxa"/>
            <w:tcBorders>
              <w:top w:val="nil"/>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as especificações técnicas e os desenhos, proceder ao fornecimento e instalação de caminhos de cabos no interior da casa, estes caminhos devem ter medidas adaptadas ao local em causa, as obras incluem a instalação e os materiais necessários e o fornecimento dos acessórios relacionados e todos os processos para melhorar o sistema.</w:t>
            </w:r>
          </w:p>
        </w:tc>
        <w:tc>
          <w:tcPr>
            <w:tcW w:w="1404" w:type="dxa"/>
            <w:tcBorders>
              <w:top w:val="nil"/>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top w:val="nil"/>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top w:val="nil"/>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nil"/>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left w:val="single" w:sz="8" w:space="0" w:color="auto"/>
              <w:bottom w:val="single" w:sz="8"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B.3.3</w:t>
            </w:r>
          </w:p>
        </w:tc>
        <w:tc>
          <w:tcPr>
            <w:tcW w:w="4091" w:type="dxa"/>
            <w:tcBorders>
              <w:bottom w:val="single" w:sz="8" w:space="0" w:color="auto"/>
            </w:tcBorders>
            <w:shd w:val="clear" w:color="auto" w:fill="auto"/>
            <w:noWrap/>
            <w:hideMark/>
          </w:tcPr>
          <w:p w:rsidR="00A57417" w:rsidRPr="005B1188" w:rsidRDefault="00A57417" w:rsidP="00C04E74">
            <w:pPr>
              <w:spacing w:beforeLines="25" w:before="60" w:afterLines="50" w:after="120"/>
              <w:rPr>
                <w:szCs w:val="24"/>
                <w:lang w:val="pt-PT" w:eastAsia="zh-TW"/>
              </w:rPr>
            </w:pPr>
            <w:r w:rsidRPr="005B1188">
              <w:rPr>
                <w:szCs w:val="24"/>
                <w:lang w:val="pt-PT" w:eastAsia="zh-TW"/>
              </w:rPr>
              <w:t>Conforme as especificações técnicas e os desenhos, proceder ao fornecimento e instalação de caminhos de cabos em aço anti-oxidante no exterior da casa, estes caminhos devem ter medidas adaptadas ao local em causa, as obras incluem a instalação e os materiais necessários e o fornecimento dos acessórios relacionados e todos os processos para melhorar o sistema.</w:t>
            </w:r>
          </w:p>
        </w:tc>
        <w:tc>
          <w:tcPr>
            <w:tcW w:w="1404" w:type="dxa"/>
            <w:tcBorders>
              <w:bottom w:val="single" w:sz="8"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1</w:t>
            </w:r>
          </w:p>
        </w:tc>
        <w:tc>
          <w:tcPr>
            <w:tcW w:w="1149" w:type="dxa"/>
            <w:tcBorders>
              <w:bottom w:val="single" w:sz="8"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Item</w:t>
            </w:r>
          </w:p>
        </w:tc>
        <w:tc>
          <w:tcPr>
            <w:tcW w:w="1134" w:type="dxa"/>
            <w:tcBorders>
              <w:bottom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bottom w:val="single" w:sz="8"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454CF7" w:rsidTr="00A467C8">
        <w:trPr>
          <w:trHeight w:val="312"/>
        </w:trPr>
        <w:tc>
          <w:tcPr>
            <w:tcW w:w="869" w:type="dxa"/>
            <w:tcBorders>
              <w:top w:val="single" w:sz="8" w:space="0" w:color="auto"/>
              <w:left w:val="single" w:sz="8" w:space="0" w:color="auto"/>
            </w:tcBorders>
            <w:shd w:val="clear" w:color="auto" w:fill="auto"/>
            <w:noWrap/>
            <w:hideMark/>
          </w:tcPr>
          <w:p w:rsidR="00A57417" w:rsidRPr="005B1188" w:rsidRDefault="00A57417" w:rsidP="00C04E74">
            <w:pPr>
              <w:spacing w:beforeLines="100" w:before="240" w:afterLines="50" w:after="120"/>
              <w:jc w:val="right"/>
              <w:rPr>
                <w:b/>
                <w:bCs/>
                <w:szCs w:val="24"/>
                <w:lang w:eastAsia="zh-TW"/>
              </w:rPr>
            </w:pPr>
            <w:r w:rsidRPr="005B1188">
              <w:rPr>
                <w:b/>
                <w:bCs/>
                <w:szCs w:val="24"/>
                <w:lang w:eastAsia="zh-TW"/>
              </w:rPr>
              <w:t>B.4</w:t>
            </w:r>
          </w:p>
        </w:tc>
        <w:tc>
          <w:tcPr>
            <w:tcW w:w="4091" w:type="dxa"/>
            <w:tcBorders>
              <w:top w:val="single" w:sz="8" w:space="0" w:color="auto"/>
            </w:tcBorders>
            <w:shd w:val="clear" w:color="auto" w:fill="auto"/>
            <w:noWrap/>
            <w:hideMark/>
          </w:tcPr>
          <w:p w:rsidR="00A57417" w:rsidRPr="005B1188" w:rsidRDefault="00A57417" w:rsidP="00C04E74">
            <w:pPr>
              <w:spacing w:beforeLines="100" w:before="240" w:afterLines="50" w:after="120"/>
              <w:rPr>
                <w:b/>
                <w:bCs/>
                <w:szCs w:val="24"/>
                <w:lang w:val="pt-PT" w:eastAsia="zh-TW"/>
              </w:rPr>
            </w:pPr>
            <w:r w:rsidRPr="005B1188">
              <w:rPr>
                <w:b/>
                <w:bCs/>
                <w:szCs w:val="24"/>
                <w:lang w:val="pt-PT" w:eastAsia="zh-TW"/>
              </w:rPr>
              <w:t>Sistema de electricidade para os equipamentos do sistema de ar condicionado</w:t>
            </w:r>
          </w:p>
        </w:tc>
        <w:tc>
          <w:tcPr>
            <w:tcW w:w="1404" w:type="dxa"/>
            <w:tcBorders>
              <w:top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c>
          <w:tcPr>
            <w:tcW w:w="1149" w:type="dxa"/>
            <w:tcBorders>
              <w:top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c>
          <w:tcPr>
            <w:tcW w:w="1134" w:type="dxa"/>
            <w:tcBorders>
              <w:top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c>
          <w:tcPr>
            <w:tcW w:w="992" w:type="dxa"/>
            <w:tcBorders>
              <w:top w:val="single" w:sz="8" w:space="0" w:color="auto"/>
              <w:right w:val="single" w:sz="8" w:space="0" w:color="auto"/>
            </w:tcBorders>
            <w:shd w:val="clear" w:color="auto" w:fill="auto"/>
            <w:noWrap/>
          </w:tcPr>
          <w:p w:rsidR="00A57417" w:rsidRPr="005B1188" w:rsidRDefault="00A57417" w:rsidP="00C04E74">
            <w:pPr>
              <w:spacing w:beforeLines="100" w:before="240"/>
              <w:jc w:val="center"/>
              <w:rPr>
                <w:szCs w:val="24"/>
                <w:lang w:val="pt-PT" w:eastAsia="zh-TW"/>
              </w:rPr>
            </w:pPr>
          </w:p>
        </w:tc>
      </w:tr>
      <w:tr w:rsidR="00A57417" w:rsidRPr="00454CF7" w:rsidTr="00A467C8">
        <w:trPr>
          <w:trHeight w:val="312"/>
        </w:trPr>
        <w:tc>
          <w:tcPr>
            <w:tcW w:w="869" w:type="dxa"/>
            <w:tcBorders>
              <w:left w:val="single" w:sz="8" w:space="0" w:color="auto"/>
              <w:bottom w:val="nil"/>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B.4.1</w:t>
            </w:r>
          </w:p>
        </w:tc>
        <w:tc>
          <w:tcPr>
            <w:tcW w:w="4091" w:type="dxa"/>
            <w:tcBorders>
              <w:bottom w:val="nil"/>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Conforme as especificações técnicas e os desenhos, proceder ao fornecimento e instalação de equipamentos de alimentação eléctrica para sistemas de ar condicionado fornecimento dos acessórios relacionados e todos os processos para melhorar o sistema.</w:t>
            </w:r>
          </w:p>
        </w:tc>
        <w:tc>
          <w:tcPr>
            <w:tcW w:w="1404" w:type="dxa"/>
            <w:tcBorders>
              <w:bottom w:val="nil"/>
            </w:tcBorders>
            <w:shd w:val="clear" w:color="auto" w:fill="auto"/>
            <w:noWrap/>
          </w:tcPr>
          <w:p w:rsidR="00A57417" w:rsidRPr="005B1188" w:rsidRDefault="00A57417" w:rsidP="00C04E74">
            <w:pPr>
              <w:spacing w:beforeLines="25" w:before="60"/>
              <w:jc w:val="center"/>
              <w:rPr>
                <w:szCs w:val="24"/>
                <w:lang w:val="pt-PT" w:eastAsia="zh-TW"/>
              </w:rPr>
            </w:pPr>
          </w:p>
        </w:tc>
        <w:tc>
          <w:tcPr>
            <w:tcW w:w="1149" w:type="dxa"/>
            <w:tcBorders>
              <w:bottom w:val="nil"/>
            </w:tcBorders>
            <w:shd w:val="clear" w:color="auto" w:fill="auto"/>
            <w:noWrap/>
          </w:tcPr>
          <w:p w:rsidR="00A57417" w:rsidRPr="005B1188" w:rsidRDefault="00A57417" w:rsidP="00C04E74">
            <w:pPr>
              <w:spacing w:beforeLines="25" w:before="60"/>
              <w:jc w:val="center"/>
              <w:rPr>
                <w:szCs w:val="24"/>
                <w:lang w:val="pt-PT" w:eastAsia="zh-TW"/>
              </w:rPr>
            </w:pPr>
          </w:p>
        </w:tc>
        <w:tc>
          <w:tcPr>
            <w:tcW w:w="1134" w:type="dxa"/>
            <w:tcBorders>
              <w:bottom w:val="nil"/>
            </w:tcBorders>
            <w:shd w:val="clear" w:color="auto" w:fill="auto"/>
            <w:noWrap/>
          </w:tcPr>
          <w:p w:rsidR="00A57417" w:rsidRPr="005B1188" w:rsidRDefault="00A57417" w:rsidP="00C04E74">
            <w:pPr>
              <w:spacing w:beforeLines="25" w:before="60"/>
              <w:jc w:val="center"/>
              <w:rPr>
                <w:szCs w:val="24"/>
                <w:lang w:val="pt-PT" w:eastAsia="zh-TW"/>
              </w:rPr>
            </w:pPr>
          </w:p>
        </w:tc>
        <w:tc>
          <w:tcPr>
            <w:tcW w:w="992" w:type="dxa"/>
            <w:tcBorders>
              <w:bottom w:val="nil"/>
              <w:right w:val="single" w:sz="8" w:space="0" w:color="auto"/>
            </w:tcBorders>
            <w:shd w:val="clear" w:color="auto" w:fill="auto"/>
            <w:noWrap/>
          </w:tcPr>
          <w:p w:rsidR="00A57417" w:rsidRPr="005B1188" w:rsidRDefault="00A57417" w:rsidP="00C04E74">
            <w:pPr>
              <w:spacing w:beforeLines="25" w:before="60"/>
              <w:jc w:val="center"/>
              <w:rPr>
                <w:szCs w:val="24"/>
                <w:lang w:val="pt-PT" w:eastAsia="zh-TW"/>
              </w:rPr>
            </w:pPr>
          </w:p>
        </w:tc>
      </w:tr>
      <w:tr w:rsidR="00A57417" w:rsidRPr="005B1188" w:rsidTr="00A467C8">
        <w:trPr>
          <w:trHeight w:val="312"/>
        </w:trPr>
        <w:tc>
          <w:tcPr>
            <w:tcW w:w="869" w:type="dxa"/>
            <w:tcBorders>
              <w:top w:val="nil"/>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a.</w:t>
            </w:r>
          </w:p>
        </w:tc>
        <w:tc>
          <w:tcPr>
            <w:tcW w:w="4091" w:type="dxa"/>
            <w:tcBorders>
              <w:top w:val="nil"/>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Tomada (para equipamento de ar condicionado)</w:t>
            </w:r>
          </w:p>
        </w:tc>
        <w:tc>
          <w:tcPr>
            <w:tcW w:w="1404" w:type="dxa"/>
            <w:tcBorders>
              <w:top w:val="nil"/>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40</w:t>
            </w:r>
          </w:p>
        </w:tc>
        <w:tc>
          <w:tcPr>
            <w:tcW w:w="1149" w:type="dxa"/>
            <w:tcBorders>
              <w:top w:val="nil"/>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proofErr w:type="spellStart"/>
            <w:r w:rsidRPr="005B1188">
              <w:rPr>
                <w:szCs w:val="24"/>
                <w:lang w:eastAsia="zh-TW"/>
              </w:rPr>
              <w:t>série</w:t>
            </w:r>
            <w:proofErr w:type="spellEnd"/>
          </w:p>
        </w:tc>
        <w:tc>
          <w:tcPr>
            <w:tcW w:w="1134" w:type="dxa"/>
            <w:tcBorders>
              <w:top w:val="nil"/>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nil"/>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25" w:before="60"/>
              <w:jc w:val="right"/>
              <w:rPr>
                <w:szCs w:val="24"/>
                <w:lang w:eastAsia="zh-TW"/>
              </w:rPr>
            </w:pPr>
            <w:r w:rsidRPr="005B1188">
              <w:rPr>
                <w:szCs w:val="24"/>
                <w:lang w:eastAsia="zh-TW"/>
              </w:rPr>
              <w:t>b.</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rPr>
                <w:szCs w:val="24"/>
                <w:lang w:val="pt-PT" w:eastAsia="zh-TW"/>
              </w:rPr>
            </w:pPr>
            <w:r w:rsidRPr="005B1188">
              <w:rPr>
                <w:szCs w:val="24"/>
                <w:lang w:val="pt-PT" w:eastAsia="zh-TW"/>
              </w:rPr>
              <w:t>Ligação de electricidade no exterior da casa para equipamentos de ar condicionado</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r w:rsidRPr="005B1188">
              <w:rPr>
                <w:szCs w:val="24"/>
                <w:lang w:eastAsia="zh-TW"/>
              </w:rPr>
              <w:t>8</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25" w:before="60"/>
              <w:jc w:val="center"/>
              <w:rPr>
                <w:szCs w:val="24"/>
                <w:lang w:eastAsia="zh-TW"/>
              </w:rPr>
            </w:pPr>
            <w:proofErr w:type="spellStart"/>
            <w:r w:rsidRPr="005B1188">
              <w:rPr>
                <w:szCs w:val="24"/>
                <w:lang w:eastAsia="zh-TW"/>
              </w:rPr>
              <w:t>série</w:t>
            </w:r>
            <w:proofErr w:type="spellEnd"/>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25" w:before="60"/>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25" w:before="60"/>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single" w:sz="8" w:space="0" w:color="auto"/>
            </w:tcBorders>
            <w:shd w:val="clear" w:color="auto" w:fill="auto"/>
            <w:noWrap/>
            <w:hideMark/>
          </w:tcPr>
          <w:p w:rsidR="00A57417" w:rsidRPr="005B1188" w:rsidRDefault="00A57417" w:rsidP="00C04E74">
            <w:pPr>
              <w:spacing w:beforeLines="25" w:before="60" w:afterLines="50" w:after="120"/>
              <w:jc w:val="right"/>
              <w:rPr>
                <w:szCs w:val="24"/>
                <w:lang w:eastAsia="zh-TW"/>
              </w:rPr>
            </w:pPr>
            <w:r w:rsidRPr="005B1188">
              <w:rPr>
                <w:szCs w:val="24"/>
                <w:lang w:eastAsia="zh-TW"/>
              </w:rPr>
              <w:t>c.</w:t>
            </w:r>
          </w:p>
        </w:tc>
        <w:tc>
          <w:tcPr>
            <w:tcW w:w="4091"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afterLines="50" w:after="120"/>
              <w:rPr>
                <w:szCs w:val="24"/>
                <w:lang w:val="pt-PT" w:eastAsia="zh-TW"/>
              </w:rPr>
            </w:pPr>
            <w:r w:rsidRPr="005B1188">
              <w:rPr>
                <w:szCs w:val="24"/>
                <w:lang w:val="pt-PT" w:eastAsia="zh-TW"/>
              </w:rPr>
              <w:t>Electricidade para controle de equipamentos de ar condicionado</w:t>
            </w:r>
          </w:p>
        </w:tc>
        <w:tc>
          <w:tcPr>
            <w:tcW w:w="1404"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afterLines="50" w:after="120"/>
              <w:jc w:val="center"/>
              <w:rPr>
                <w:szCs w:val="24"/>
                <w:lang w:eastAsia="zh-TW"/>
              </w:rPr>
            </w:pPr>
            <w:r w:rsidRPr="005B1188">
              <w:rPr>
                <w:szCs w:val="24"/>
                <w:lang w:eastAsia="zh-TW"/>
              </w:rPr>
              <w:t>2</w:t>
            </w:r>
          </w:p>
        </w:tc>
        <w:tc>
          <w:tcPr>
            <w:tcW w:w="1149" w:type="dxa"/>
            <w:tcBorders>
              <w:top w:val="dotted" w:sz="4" w:space="0" w:color="auto"/>
              <w:bottom w:val="single" w:sz="8" w:space="0" w:color="auto"/>
            </w:tcBorders>
            <w:shd w:val="clear" w:color="auto" w:fill="auto"/>
            <w:noWrap/>
            <w:hideMark/>
          </w:tcPr>
          <w:p w:rsidR="00A57417" w:rsidRPr="005B1188" w:rsidRDefault="00A57417" w:rsidP="00C04E74">
            <w:pPr>
              <w:spacing w:beforeLines="25" w:before="60" w:afterLines="50" w:after="120"/>
              <w:jc w:val="center"/>
              <w:rPr>
                <w:szCs w:val="24"/>
                <w:lang w:eastAsia="zh-TW"/>
              </w:rPr>
            </w:pPr>
            <w:proofErr w:type="spellStart"/>
            <w:r w:rsidRPr="005B1188">
              <w:rPr>
                <w:szCs w:val="24"/>
                <w:lang w:eastAsia="zh-TW"/>
              </w:rPr>
              <w:t>série</w:t>
            </w:r>
            <w:proofErr w:type="spellEnd"/>
          </w:p>
        </w:tc>
        <w:tc>
          <w:tcPr>
            <w:tcW w:w="1134" w:type="dxa"/>
            <w:tcBorders>
              <w:top w:val="dotted" w:sz="4" w:space="0" w:color="auto"/>
              <w:bottom w:val="single" w:sz="8" w:space="0" w:color="auto"/>
            </w:tcBorders>
            <w:shd w:val="clear" w:color="auto" w:fill="auto"/>
            <w:noWrap/>
          </w:tcPr>
          <w:p w:rsidR="00A57417" w:rsidRPr="005B1188" w:rsidRDefault="00A57417" w:rsidP="00C04E74">
            <w:pPr>
              <w:spacing w:beforeLines="25" w:before="60" w:afterLines="50" w:after="120"/>
              <w:jc w:val="center"/>
              <w:rPr>
                <w:szCs w:val="24"/>
                <w:lang w:eastAsia="zh-TW"/>
              </w:rPr>
            </w:pPr>
          </w:p>
        </w:tc>
        <w:tc>
          <w:tcPr>
            <w:tcW w:w="992" w:type="dxa"/>
            <w:tcBorders>
              <w:top w:val="dotted" w:sz="4" w:space="0" w:color="auto"/>
              <w:bottom w:val="single" w:sz="8" w:space="0" w:color="auto"/>
              <w:right w:val="single" w:sz="8" w:space="0" w:color="auto"/>
            </w:tcBorders>
            <w:shd w:val="clear" w:color="auto" w:fill="auto"/>
            <w:noWrap/>
          </w:tcPr>
          <w:p w:rsidR="00A57417" w:rsidRPr="005B1188" w:rsidRDefault="00A57417" w:rsidP="00C04E74">
            <w:pPr>
              <w:spacing w:beforeLines="25" w:before="60" w:afterLines="50" w:after="120"/>
              <w:jc w:val="center"/>
              <w:rPr>
                <w:szCs w:val="24"/>
                <w:lang w:eastAsia="zh-TW"/>
              </w:rPr>
            </w:pPr>
          </w:p>
        </w:tc>
      </w:tr>
      <w:tr w:rsidR="00A57417" w:rsidRPr="00454CF7" w:rsidTr="00A467C8">
        <w:trPr>
          <w:trHeight w:val="312"/>
        </w:trPr>
        <w:tc>
          <w:tcPr>
            <w:tcW w:w="869" w:type="dxa"/>
            <w:tcBorders>
              <w:top w:val="single" w:sz="8" w:space="0" w:color="auto"/>
              <w:left w:val="single" w:sz="8" w:space="0" w:color="auto"/>
              <w:bottom w:val="nil"/>
            </w:tcBorders>
            <w:shd w:val="clear" w:color="auto" w:fill="auto"/>
            <w:noWrap/>
            <w:hideMark/>
          </w:tcPr>
          <w:p w:rsidR="00A57417" w:rsidRPr="005B1188" w:rsidRDefault="00A57417" w:rsidP="00C04E74">
            <w:pPr>
              <w:spacing w:beforeLines="50" w:before="120"/>
              <w:jc w:val="right"/>
              <w:rPr>
                <w:b/>
                <w:bCs/>
                <w:szCs w:val="24"/>
                <w:lang w:eastAsia="zh-TW"/>
              </w:rPr>
            </w:pPr>
            <w:r w:rsidRPr="005B1188">
              <w:rPr>
                <w:b/>
                <w:bCs/>
                <w:szCs w:val="24"/>
                <w:lang w:eastAsia="zh-TW"/>
              </w:rPr>
              <w:t>C.</w:t>
            </w:r>
          </w:p>
        </w:tc>
        <w:tc>
          <w:tcPr>
            <w:tcW w:w="4091" w:type="dxa"/>
            <w:tcBorders>
              <w:top w:val="single" w:sz="8" w:space="0" w:color="auto"/>
              <w:bottom w:val="nil"/>
            </w:tcBorders>
            <w:shd w:val="clear" w:color="auto" w:fill="auto"/>
            <w:noWrap/>
            <w:hideMark/>
          </w:tcPr>
          <w:p w:rsidR="00A57417" w:rsidRPr="005B1188" w:rsidRDefault="00A57417" w:rsidP="00C04E74">
            <w:pPr>
              <w:spacing w:beforeLines="50" w:before="120"/>
              <w:rPr>
                <w:b/>
                <w:bCs/>
                <w:szCs w:val="24"/>
                <w:lang w:val="pt-PT" w:eastAsia="zh-TW"/>
              </w:rPr>
            </w:pPr>
            <w:r w:rsidRPr="005B1188">
              <w:rPr>
                <w:b/>
                <w:bCs/>
                <w:szCs w:val="24"/>
                <w:lang w:val="pt-PT" w:eastAsia="zh-TW"/>
              </w:rPr>
              <w:t>Os trabalhos relacionados com o respectiva projecto</w:t>
            </w:r>
          </w:p>
        </w:tc>
        <w:tc>
          <w:tcPr>
            <w:tcW w:w="1404" w:type="dxa"/>
            <w:tcBorders>
              <w:top w:val="single" w:sz="8" w:space="0" w:color="auto"/>
              <w:bottom w:val="nil"/>
            </w:tcBorders>
            <w:shd w:val="clear" w:color="auto" w:fill="auto"/>
            <w:noWrap/>
          </w:tcPr>
          <w:p w:rsidR="00A57417" w:rsidRPr="005B1188" w:rsidRDefault="00A57417" w:rsidP="00C04E74">
            <w:pPr>
              <w:spacing w:beforeLines="50" w:before="120"/>
              <w:jc w:val="center"/>
              <w:rPr>
                <w:szCs w:val="24"/>
                <w:lang w:val="pt-PT" w:eastAsia="zh-TW"/>
              </w:rPr>
            </w:pPr>
          </w:p>
        </w:tc>
        <w:tc>
          <w:tcPr>
            <w:tcW w:w="1149" w:type="dxa"/>
            <w:tcBorders>
              <w:top w:val="single" w:sz="8" w:space="0" w:color="auto"/>
              <w:bottom w:val="nil"/>
            </w:tcBorders>
            <w:shd w:val="clear" w:color="auto" w:fill="auto"/>
            <w:noWrap/>
          </w:tcPr>
          <w:p w:rsidR="00A57417" w:rsidRPr="005B1188" w:rsidRDefault="00A57417" w:rsidP="00C04E74">
            <w:pPr>
              <w:spacing w:beforeLines="50" w:before="120"/>
              <w:jc w:val="center"/>
              <w:rPr>
                <w:szCs w:val="24"/>
                <w:lang w:val="pt-PT" w:eastAsia="zh-TW"/>
              </w:rPr>
            </w:pPr>
          </w:p>
        </w:tc>
        <w:tc>
          <w:tcPr>
            <w:tcW w:w="1134" w:type="dxa"/>
            <w:tcBorders>
              <w:top w:val="single" w:sz="8" w:space="0" w:color="auto"/>
              <w:bottom w:val="nil"/>
            </w:tcBorders>
            <w:shd w:val="clear" w:color="auto" w:fill="auto"/>
            <w:noWrap/>
          </w:tcPr>
          <w:p w:rsidR="00A57417" w:rsidRPr="005B1188" w:rsidRDefault="00A57417" w:rsidP="00C04E74">
            <w:pPr>
              <w:spacing w:beforeLines="50" w:before="120"/>
              <w:jc w:val="center"/>
              <w:rPr>
                <w:szCs w:val="24"/>
                <w:lang w:val="pt-PT" w:eastAsia="zh-TW"/>
              </w:rPr>
            </w:pPr>
          </w:p>
        </w:tc>
        <w:tc>
          <w:tcPr>
            <w:tcW w:w="992" w:type="dxa"/>
            <w:tcBorders>
              <w:top w:val="single" w:sz="8" w:space="0" w:color="auto"/>
              <w:bottom w:val="nil"/>
              <w:right w:val="single" w:sz="8" w:space="0" w:color="auto"/>
            </w:tcBorders>
            <w:shd w:val="clear" w:color="auto" w:fill="auto"/>
            <w:noWrap/>
          </w:tcPr>
          <w:p w:rsidR="00A57417" w:rsidRPr="005B1188" w:rsidRDefault="00A57417" w:rsidP="00C04E74">
            <w:pPr>
              <w:spacing w:beforeLines="50" w:before="120"/>
              <w:jc w:val="center"/>
              <w:rPr>
                <w:szCs w:val="24"/>
                <w:lang w:val="pt-PT" w:eastAsia="zh-TW"/>
              </w:rPr>
            </w:pPr>
          </w:p>
        </w:tc>
      </w:tr>
      <w:tr w:rsidR="00A57417" w:rsidRPr="005B1188" w:rsidTr="00A467C8">
        <w:trPr>
          <w:trHeight w:val="312"/>
        </w:trPr>
        <w:tc>
          <w:tcPr>
            <w:tcW w:w="869" w:type="dxa"/>
            <w:tcBorders>
              <w:top w:val="nil"/>
              <w:left w:val="single" w:sz="8" w:space="0" w:color="auto"/>
              <w:bottom w:val="dotted" w:sz="4"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C.1</w:t>
            </w:r>
          </w:p>
        </w:tc>
        <w:tc>
          <w:tcPr>
            <w:tcW w:w="4091" w:type="dxa"/>
            <w:tcBorders>
              <w:top w:val="nil"/>
              <w:bottom w:val="dotted" w:sz="4" w:space="0" w:color="auto"/>
            </w:tcBorders>
            <w:shd w:val="clear" w:color="auto" w:fill="auto"/>
            <w:noWrap/>
            <w:hideMark/>
          </w:tcPr>
          <w:p w:rsidR="00A57417" w:rsidRPr="005B1188" w:rsidRDefault="00A57417" w:rsidP="00C04E74">
            <w:pPr>
              <w:spacing w:beforeLines="13" w:before="31"/>
              <w:rPr>
                <w:szCs w:val="24"/>
                <w:lang w:val="pt-PT" w:eastAsia="zh-TW"/>
              </w:rPr>
            </w:pPr>
            <w:r w:rsidRPr="005B1188">
              <w:rPr>
                <w:szCs w:val="24"/>
                <w:lang w:val="pt-PT" w:eastAsia="zh-TW"/>
              </w:rPr>
              <w:t>Instalação dos andaimes com iluminação provisória, provisoriamente reforçado e protegido por painéis de plástico e outros painéis panorâmicos, dentro da sala na área de intervenção devem colocar-se também painéis brancos protectores com pelo menos 2 metros de altitude, acima dos dois metros basta usar painéis em plástico, nos painéis deve estar indicado "Obra em curso" e quando a obra acabar deve ser tudo demolido e removido e ainda proceder à limpeza do local.</w:t>
            </w:r>
          </w:p>
          <w:p w:rsidR="00CE0C4C" w:rsidRPr="005B1188" w:rsidRDefault="00CE0C4C" w:rsidP="00C04E74">
            <w:pPr>
              <w:spacing w:beforeLines="13" w:before="31"/>
              <w:rPr>
                <w:szCs w:val="24"/>
                <w:lang w:val="pt-PT" w:eastAsia="zh-TW"/>
              </w:rPr>
            </w:pPr>
          </w:p>
        </w:tc>
        <w:tc>
          <w:tcPr>
            <w:tcW w:w="1404" w:type="dxa"/>
            <w:tcBorders>
              <w:top w:val="nil"/>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1</w:t>
            </w:r>
          </w:p>
        </w:tc>
        <w:tc>
          <w:tcPr>
            <w:tcW w:w="1149" w:type="dxa"/>
            <w:tcBorders>
              <w:top w:val="nil"/>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Item</w:t>
            </w:r>
          </w:p>
        </w:tc>
        <w:tc>
          <w:tcPr>
            <w:tcW w:w="1134" w:type="dxa"/>
            <w:tcBorders>
              <w:top w:val="nil"/>
              <w:bottom w:val="dotted" w:sz="4" w:space="0" w:color="auto"/>
            </w:tcBorders>
            <w:shd w:val="clear" w:color="auto" w:fill="auto"/>
            <w:noWrap/>
          </w:tcPr>
          <w:p w:rsidR="00A57417" w:rsidRPr="005B1188" w:rsidRDefault="00A57417" w:rsidP="00C04E74">
            <w:pPr>
              <w:spacing w:beforeLines="13" w:before="31"/>
              <w:jc w:val="center"/>
              <w:rPr>
                <w:szCs w:val="24"/>
                <w:lang w:eastAsia="zh-TW"/>
              </w:rPr>
            </w:pPr>
          </w:p>
        </w:tc>
        <w:tc>
          <w:tcPr>
            <w:tcW w:w="992" w:type="dxa"/>
            <w:tcBorders>
              <w:top w:val="nil"/>
              <w:bottom w:val="dotted" w:sz="4" w:space="0" w:color="auto"/>
              <w:right w:val="single" w:sz="8" w:space="0" w:color="auto"/>
            </w:tcBorders>
            <w:shd w:val="clear" w:color="auto" w:fill="auto"/>
            <w:noWrap/>
          </w:tcPr>
          <w:p w:rsidR="00A57417" w:rsidRPr="005B1188" w:rsidRDefault="00A57417" w:rsidP="00C04E74">
            <w:pPr>
              <w:spacing w:beforeLines="13" w:before="31"/>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C.2</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afterLines="50" w:after="120"/>
              <w:rPr>
                <w:szCs w:val="24"/>
                <w:lang w:val="pt-PT" w:eastAsia="zh-TW"/>
              </w:rPr>
            </w:pPr>
            <w:r w:rsidRPr="005B1188">
              <w:rPr>
                <w:szCs w:val="24"/>
                <w:lang w:val="pt-PT" w:eastAsia="zh-TW"/>
              </w:rPr>
              <w:t>Proteger o chão com plástico espesso.</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13" w:before="31"/>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C.3</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afterLines="50" w:after="120"/>
              <w:rPr>
                <w:szCs w:val="24"/>
                <w:lang w:val="pt-PT" w:eastAsia="zh-TW"/>
              </w:rPr>
            </w:pPr>
            <w:r w:rsidRPr="005B1188">
              <w:rPr>
                <w:szCs w:val="24"/>
                <w:lang w:val="pt-PT" w:eastAsia="zh-TW"/>
              </w:rPr>
              <w:t>Reorganizar os equipamentos eléctricos , luzes, sistema áudio e sistema contra incêndios etc. incluindo todos os equipamentos de software e hardware e ainda outros acessórios da obra.</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13" w:before="31"/>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C.4</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afterLines="50" w:after="120"/>
              <w:rPr>
                <w:szCs w:val="24"/>
                <w:lang w:val="pt-PT" w:eastAsia="zh-TW"/>
              </w:rPr>
            </w:pPr>
            <w:r w:rsidRPr="005B1188">
              <w:rPr>
                <w:szCs w:val="24"/>
                <w:lang w:val="pt-PT" w:eastAsia="zh-TW"/>
              </w:rPr>
              <w:t>Remover os falsos tectos que se encontram na área de gabinetes do rés-do-chão, sala de estudo e sala polivalente do terceiro andar. O material dos novos falsos tectos deverá ser em calcinum  e espuma com 6 mm de espessura e reforçados por uma rede nas zonas de ligação. Antes deve se instalar uma estrutura prévia (ossatura) devendo conter uma porta de acesso em alumínio e o fornecimento dos acessórios relacionados e todos os processos para melhorar o trabalho (Todos os equipamentos úteis são removidos e guardados para depois serem de novo instalados, tais como altifalantes de tecto, detectores de fumo, etc.)</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13" w:before="31"/>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single" w:sz="4"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C.5</w:t>
            </w:r>
          </w:p>
        </w:tc>
        <w:tc>
          <w:tcPr>
            <w:tcW w:w="4091" w:type="dxa"/>
            <w:tcBorders>
              <w:top w:val="dotted" w:sz="4" w:space="0" w:color="auto"/>
              <w:bottom w:val="single" w:sz="4" w:space="0" w:color="auto"/>
            </w:tcBorders>
            <w:shd w:val="clear" w:color="auto" w:fill="auto"/>
            <w:noWrap/>
            <w:hideMark/>
          </w:tcPr>
          <w:p w:rsidR="00A57417" w:rsidRPr="005B1188" w:rsidRDefault="00A57417" w:rsidP="00C04E74">
            <w:pPr>
              <w:spacing w:beforeLines="13" w:before="31" w:afterLines="50" w:after="120"/>
              <w:rPr>
                <w:szCs w:val="24"/>
                <w:lang w:val="pt-PT" w:eastAsia="zh-TW"/>
              </w:rPr>
            </w:pPr>
            <w:r w:rsidRPr="005B1188">
              <w:rPr>
                <w:szCs w:val="24"/>
                <w:lang w:val="pt-PT" w:eastAsia="zh-TW"/>
              </w:rPr>
              <w:t>Os novos tectos falsos do segundo e do terceiro andares devem ser em alumínio de boa qualidade, a forma do falso tecto ainda não está definido, devendo aguardar-se a entrega dos novos modelos (Sala de livros antigos, bar, gabinetes, corredor, sala de reunião) com uma estrutura prévia (ossatura). e todos os processos para melhorar o trabalho (Todos os equipamentos úteis são removidos e guardados para depois serem de novo instalados, tais como altifalantes de tecto, detectores de fumo, etc.)</w:t>
            </w:r>
          </w:p>
        </w:tc>
        <w:tc>
          <w:tcPr>
            <w:tcW w:w="1404" w:type="dxa"/>
            <w:tcBorders>
              <w:top w:val="dotted" w:sz="4" w:space="0" w:color="auto"/>
              <w:bottom w:val="single"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single"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single" w:sz="4" w:space="0" w:color="auto"/>
            </w:tcBorders>
            <w:shd w:val="clear" w:color="auto" w:fill="auto"/>
            <w:noWrap/>
          </w:tcPr>
          <w:p w:rsidR="00A57417" w:rsidRPr="005B1188" w:rsidRDefault="00A57417" w:rsidP="00C04E74">
            <w:pPr>
              <w:spacing w:beforeLines="13" w:before="31"/>
              <w:jc w:val="center"/>
              <w:rPr>
                <w:szCs w:val="24"/>
                <w:lang w:eastAsia="zh-TW"/>
              </w:rPr>
            </w:pPr>
          </w:p>
        </w:tc>
        <w:tc>
          <w:tcPr>
            <w:tcW w:w="992" w:type="dxa"/>
            <w:tcBorders>
              <w:top w:val="dotted" w:sz="4" w:space="0" w:color="auto"/>
              <w:bottom w:val="single" w:sz="4" w:space="0" w:color="auto"/>
              <w:right w:val="single" w:sz="8" w:space="0" w:color="auto"/>
            </w:tcBorders>
            <w:shd w:val="clear" w:color="auto" w:fill="auto"/>
            <w:noWrap/>
          </w:tcPr>
          <w:p w:rsidR="00A57417" w:rsidRPr="005B1188" w:rsidRDefault="00A57417" w:rsidP="00C04E74">
            <w:pPr>
              <w:spacing w:beforeLines="13" w:before="31"/>
              <w:jc w:val="center"/>
              <w:rPr>
                <w:szCs w:val="24"/>
                <w:lang w:eastAsia="zh-TW"/>
              </w:rPr>
            </w:pPr>
          </w:p>
        </w:tc>
      </w:tr>
      <w:tr w:rsidR="00A57417" w:rsidRPr="005B1188" w:rsidTr="00A467C8">
        <w:trPr>
          <w:trHeight w:val="312"/>
        </w:trPr>
        <w:tc>
          <w:tcPr>
            <w:tcW w:w="869" w:type="dxa"/>
            <w:tcBorders>
              <w:top w:val="single" w:sz="4" w:space="0" w:color="auto"/>
              <w:left w:val="single" w:sz="8" w:space="0" w:color="auto"/>
              <w:bottom w:val="dotted" w:sz="4"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C.6</w:t>
            </w:r>
          </w:p>
        </w:tc>
        <w:tc>
          <w:tcPr>
            <w:tcW w:w="4091" w:type="dxa"/>
            <w:tcBorders>
              <w:top w:val="single" w:sz="4" w:space="0" w:color="auto"/>
              <w:bottom w:val="dotted" w:sz="4" w:space="0" w:color="auto"/>
            </w:tcBorders>
            <w:shd w:val="clear" w:color="auto" w:fill="auto"/>
            <w:noWrap/>
            <w:hideMark/>
          </w:tcPr>
          <w:p w:rsidR="00A57417" w:rsidRPr="005B1188" w:rsidRDefault="00A57417" w:rsidP="00C04E74">
            <w:pPr>
              <w:spacing w:beforeLines="13" w:before="31" w:afterLines="50" w:after="120"/>
              <w:rPr>
                <w:szCs w:val="24"/>
                <w:lang w:val="pt-PT" w:eastAsia="zh-TW"/>
              </w:rPr>
            </w:pPr>
            <w:r w:rsidRPr="005B1188">
              <w:rPr>
                <w:szCs w:val="24"/>
                <w:lang w:val="pt-PT" w:eastAsia="zh-TW"/>
              </w:rPr>
              <w:t>As paredes e os tectos antes de serem pintados devem ser alisados, a tinta deve ser à prova de humidade do tipo látex, preparada para salvaguardar o ambiente e tem que se pintar duas vezes, a pintura deve seguir as instruções do produto.</w:t>
            </w:r>
          </w:p>
        </w:tc>
        <w:tc>
          <w:tcPr>
            <w:tcW w:w="1404" w:type="dxa"/>
            <w:tcBorders>
              <w:top w:val="single"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1</w:t>
            </w:r>
          </w:p>
        </w:tc>
        <w:tc>
          <w:tcPr>
            <w:tcW w:w="1149" w:type="dxa"/>
            <w:tcBorders>
              <w:top w:val="single"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Item</w:t>
            </w:r>
          </w:p>
        </w:tc>
        <w:tc>
          <w:tcPr>
            <w:tcW w:w="1134" w:type="dxa"/>
            <w:tcBorders>
              <w:top w:val="single" w:sz="4" w:space="0" w:color="auto"/>
              <w:bottom w:val="dotted" w:sz="4" w:space="0" w:color="auto"/>
            </w:tcBorders>
            <w:shd w:val="clear" w:color="auto" w:fill="auto"/>
            <w:noWrap/>
          </w:tcPr>
          <w:p w:rsidR="00A57417" w:rsidRPr="005B1188" w:rsidRDefault="00A57417" w:rsidP="00C04E74">
            <w:pPr>
              <w:spacing w:beforeLines="13" w:before="31"/>
              <w:jc w:val="center"/>
              <w:rPr>
                <w:szCs w:val="24"/>
                <w:lang w:eastAsia="zh-TW"/>
              </w:rPr>
            </w:pPr>
          </w:p>
        </w:tc>
        <w:tc>
          <w:tcPr>
            <w:tcW w:w="992" w:type="dxa"/>
            <w:tcBorders>
              <w:top w:val="single" w:sz="4" w:space="0" w:color="auto"/>
              <w:bottom w:val="dotted" w:sz="4" w:space="0" w:color="auto"/>
              <w:right w:val="single" w:sz="8" w:space="0" w:color="auto"/>
            </w:tcBorders>
            <w:shd w:val="clear" w:color="auto" w:fill="auto"/>
            <w:noWrap/>
          </w:tcPr>
          <w:p w:rsidR="00A57417" w:rsidRPr="005B1188" w:rsidRDefault="00A57417" w:rsidP="00C04E74">
            <w:pPr>
              <w:spacing w:beforeLines="13" w:before="31"/>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C.7</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afterLines="50" w:after="120"/>
              <w:rPr>
                <w:szCs w:val="24"/>
                <w:lang w:val="pt-PT" w:eastAsia="zh-TW"/>
              </w:rPr>
            </w:pPr>
            <w:r w:rsidRPr="005B1188">
              <w:rPr>
                <w:szCs w:val="24"/>
                <w:lang w:val="pt-PT" w:eastAsia="zh-TW"/>
              </w:rPr>
              <w:t>No terraço deve ser construida uma casota impermeável para tubagens e proceder-se à impermeabilização para proteger das infiltrações de água. Fornecimento e pintura dos acabamentos em argamassa para a presente obra.</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13" w:before="31"/>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C.8</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afterLines="50" w:after="120"/>
              <w:rPr>
                <w:szCs w:val="24"/>
                <w:lang w:val="pt-PT" w:eastAsia="zh-TW"/>
              </w:rPr>
            </w:pPr>
            <w:r w:rsidRPr="005B1188">
              <w:rPr>
                <w:szCs w:val="24"/>
                <w:lang w:val="pt-PT" w:eastAsia="zh-TW"/>
              </w:rPr>
              <w:t>Instalar uma escada da reparação do equipamento do sistema de ar condicionado VRF no terraço, em aço galvanizado tanto nas escadas como nos corrimões.</w:t>
            </w:r>
          </w:p>
          <w:p w:rsidR="00CE0C4C" w:rsidRPr="005B1188" w:rsidRDefault="00CE0C4C" w:rsidP="00C04E74">
            <w:pPr>
              <w:spacing w:beforeLines="13" w:before="31" w:afterLines="50" w:after="120"/>
              <w:rPr>
                <w:szCs w:val="24"/>
                <w:lang w:val="pt-PT" w:eastAsia="zh-TW"/>
              </w:rPr>
            </w:pP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13" w:before="31"/>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C.9</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afterLines="50" w:after="120"/>
              <w:rPr>
                <w:szCs w:val="24"/>
                <w:lang w:val="pt-PT" w:eastAsia="zh-TW"/>
              </w:rPr>
            </w:pPr>
            <w:r w:rsidRPr="005B1188">
              <w:rPr>
                <w:szCs w:val="24"/>
                <w:lang w:val="pt-PT" w:eastAsia="zh-TW"/>
              </w:rPr>
              <w:t>Após a execução da obra devem recolocar-se as mobílias previamente removidas para a execução da obra e proceder á limpeza da área de intervenção.</w:t>
            </w:r>
          </w:p>
          <w:p w:rsidR="00152906" w:rsidRPr="005B1188" w:rsidRDefault="00152906" w:rsidP="00C04E74">
            <w:pPr>
              <w:spacing w:beforeLines="13" w:before="31" w:afterLines="50" w:after="120"/>
              <w:rPr>
                <w:szCs w:val="24"/>
                <w:lang w:val="pt-PT" w:eastAsia="zh-TW"/>
              </w:rPr>
            </w:pP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13" w:before="31"/>
              <w:jc w:val="center"/>
              <w:rPr>
                <w:szCs w:val="24"/>
                <w:lang w:eastAsia="zh-TW"/>
              </w:rPr>
            </w:pPr>
          </w:p>
        </w:tc>
      </w:tr>
      <w:tr w:rsidR="00A57417"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C.10</w:t>
            </w:r>
          </w:p>
        </w:tc>
        <w:tc>
          <w:tcPr>
            <w:tcW w:w="4091"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afterLines="50" w:after="120"/>
              <w:rPr>
                <w:szCs w:val="24"/>
                <w:lang w:val="pt-PT" w:eastAsia="zh-TW"/>
              </w:rPr>
            </w:pPr>
            <w:r w:rsidRPr="005B1188">
              <w:rPr>
                <w:szCs w:val="24"/>
                <w:lang w:val="pt-PT" w:eastAsia="zh-TW"/>
              </w:rPr>
              <w:t>No tecto deve instalar-se um tubo de cobre com 25 mm com os padrões alternativos (BS2871 ou EN1057), um controlador de caudal e uma torneira com ligação ao sistema de água existente e o fornecimento dos acessórios relacionados e todos os processos para melhorar o sistema.</w:t>
            </w:r>
          </w:p>
        </w:tc>
        <w:tc>
          <w:tcPr>
            <w:tcW w:w="1404"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A57417" w:rsidRPr="005B1188" w:rsidRDefault="00A57417"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A57417" w:rsidRPr="005B1188" w:rsidRDefault="00A57417"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A57417" w:rsidRPr="005B1188" w:rsidRDefault="00A57417" w:rsidP="00C04E74">
            <w:pPr>
              <w:spacing w:beforeLines="13" w:before="31"/>
              <w:jc w:val="center"/>
              <w:rPr>
                <w:szCs w:val="24"/>
                <w:lang w:eastAsia="zh-TW"/>
              </w:rPr>
            </w:pPr>
          </w:p>
        </w:tc>
      </w:tr>
      <w:tr w:rsidR="00A57417" w:rsidRPr="00454CF7" w:rsidTr="00A467C8">
        <w:trPr>
          <w:trHeight w:val="312"/>
        </w:trPr>
        <w:tc>
          <w:tcPr>
            <w:tcW w:w="869" w:type="dxa"/>
            <w:tcBorders>
              <w:top w:val="dotted" w:sz="4" w:space="0" w:color="auto"/>
              <w:left w:val="single" w:sz="8" w:space="0" w:color="auto"/>
              <w:bottom w:val="single" w:sz="8" w:space="0" w:color="auto"/>
            </w:tcBorders>
            <w:shd w:val="clear" w:color="auto" w:fill="auto"/>
            <w:noWrap/>
            <w:hideMark/>
          </w:tcPr>
          <w:p w:rsidR="00A57417" w:rsidRPr="005B1188" w:rsidRDefault="00A57417" w:rsidP="00C04E74">
            <w:pPr>
              <w:spacing w:beforeLines="13" w:before="31" w:afterLines="50" w:after="120"/>
              <w:jc w:val="right"/>
              <w:rPr>
                <w:b/>
                <w:szCs w:val="24"/>
                <w:lang w:eastAsia="zh-TW"/>
              </w:rPr>
            </w:pPr>
            <w:r w:rsidRPr="005B1188">
              <w:rPr>
                <w:b/>
                <w:szCs w:val="24"/>
                <w:lang w:eastAsia="zh-TW"/>
              </w:rPr>
              <w:t>C.11</w:t>
            </w:r>
          </w:p>
        </w:tc>
        <w:tc>
          <w:tcPr>
            <w:tcW w:w="4091" w:type="dxa"/>
            <w:tcBorders>
              <w:top w:val="dotted" w:sz="4" w:space="0" w:color="auto"/>
              <w:bottom w:val="single" w:sz="8" w:space="0" w:color="auto"/>
            </w:tcBorders>
            <w:shd w:val="clear" w:color="auto" w:fill="auto"/>
            <w:noWrap/>
            <w:hideMark/>
          </w:tcPr>
          <w:p w:rsidR="00A57417" w:rsidRPr="005B1188" w:rsidRDefault="00A57417" w:rsidP="00C04E74">
            <w:pPr>
              <w:spacing w:beforeLines="13" w:before="31" w:afterLines="50" w:after="120"/>
              <w:rPr>
                <w:szCs w:val="24"/>
                <w:lang w:val="pt-PT" w:eastAsia="zh-TW"/>
              </w:rPr>
            </w:pPr>
            <w:r w:rsidRPr="005B1188">
              <w:rPr>
                <w:szCs w:val="24"/>
                <w:lang w:val="pt-PT" w:eastAsia="zh-TW"/>
              </w:rPr>
              <w:t>(Demolição das gelosias impermeáveis ) Demolição das gelosias impermeáveis do depósito do segundo andar, instalação de nova gelosia impermeável com tamanhos de 1000mm X 300mm, e uma nova janela móvel, com a forma  actual, as obras incluindo: instalação dos andaimes e outros trabalhos para melhorar as obras.</w:t>
            </w:r>
          </w:p>
        </w:tc>
        <w:tc>
          <w:tcPr>
            <w:tcW w:w="1404" w:type="dxa"/>
            <w:tcBorders>
              <w:top w:val="dotted" w:sz="4" w:space="0" w:color="auto"/>
              <w:bottom w:val="single" w:sz="8" w:space="0" w:color="auto"/>
            </w:tcBorders>
            <w:shd w:val="clear" w:color="auto" w:fill="auto"/>
            <w:noWrap/>
          </w:tcPr>
          <w:p w:rsidR="00A57417" w:rsidRPr="005B1188" w:rsidRDefault="00A57417" w:rsidP="00C04E74">
            <w:pPr>
              <w:spacing w:beforeLines="13" w:before="31"/>
              <w:jc w:val="center"/>
              <w:rPr>
                <w:szCs w:val="24"/>
                <w:lang w:val="pt-PT" w:eastAsia="zh-TW"/>
              </w:rPr>
            </w:pPr>
          </w:p>
        </w:tc>
        <w:tc>
          <w:tcPr>
            <w:tcW w:w="1149" w:type="dxa"/>
            <w:tcBorders>
              <w:top w:val="dotted" w:sz="4" w:space="0" w:color="auto"/>
              <w:bottom w:val="single" w:sz="8" w:space="0" w:color="auto"/>
            </w:tcBorders>
            <w:shd w:val="clear" w:color="auto" w:fill="auto"/>
            <w:noWrap/>
          </w:tcPr>
          <w:p w:rsidR="00A57417" w:rsidRPr="005B1188" w:rsidRDefault="00A57417" w:rsidP="00C04E74">
            <w:pPr>
              <w:spacing w:beforeLines="13" w:before="31"/>
              <w:jc w:val="center"/>
              <w:rPr>
                <w:szCs w:val="24"/>
                <w:lang w:val="pt-PT" w:eastAsia="zh-TW"/>
              </w:rPr>
            </w:pPr>
          </w:p>
        </w:tc>
        <w:tc>
          <w:tcPr>
            <w:tcW w:w="1134" w:type="dxa"/>
            <w:tcBorders>
              <w:top w:val="dotted" w:sz="4" w:space="0" w:color="auto"/>
              <w:bottom w:val="single" w:sz="8" w:space="0" w:color="auto"/>
            </w:tcBorders>
            <w:shd w:val="clear" w:color="auto" w:fill="auto"/>
            <w:noWrap/>
          </w:tcPr>
          <w:p w:rsidR="00A57417" w:rsidRPr="005B1188" w:rsidRDefault="00A57417" w:rsidP="00C04E74">
            <w:pPr>
              <w:spacing w:beforeLines="13" w:before="31"/>
              <w:jc w:val="center"/>
              <w:rPr>
                <w:szCs w:val="24"/>
                <w:lang w:val="pt-PT" w:eastAsia="zh-TW"/>
              </w:rPr>
            </w:pPr>
          </w:p>
        </w:tc>
        <w:tc>
          <w:tcPr>
            <w:tcW w:w="992" w:type="dxa"/>
            <w:tcBorders>
              <w:top w:val="dotted" w:sz="4" w:space="0" w:color="auto"/>
              <w:bottom w:val="single" w:sz="8" w:space="0" w:color="auto"/>
              <w:right w:val="single" w:sz="8" w:space="0" w:color="auto"/>
            </w:tcBorders>
            <w:shd w:val="clear" w:color="auto" w:fill="auto"/>
            <w:noWrap/>
          </w:tcPr>
          <w:p w:rsidR="00A57417" w:rsidRPr="005B1188" w:rsidRDefault="00A57417" w:rsidP="00C04E74">
            <w:pPr>
              <w:spacing w:beforeLines="13" w:before="31"/>
              <w:jc w:val="center"/>
              <w:rPr>
                <w:szCs w:val="24"/>
                <w:lang w:val="pt-PT" w:eastAsia="zh-TW"/>
              </w:rPr>
            </w:pPr>
          </w:p>
        </w:tc>
      </w:tr>
      <w:tr w:rsidR="00CE0C4C" w:rsidRPr="005B1188" w:rsidTr="00A467C8">
        <w:trPr>
          <w:trHeight w:val="312"/>
        </w:trPr>
        <w:tc>
          <w:tcPr>
            <w:tcW w:w="869" w:type="dxa"/>
            <w:tcBorders>
              <w:top w:val="single" w:sz="8" w:space="0" w:color="auto"/>
              <w:left w:val="single" w:sz="8" w:space="0" w:color="auto"/>
              <w:bottom w:val="dotted" w:sz="4" w:space="0" w:color="auto"/>
            </w:tcBorders>
            <w:shd w:val="clear" w:color="auto" w:fill="auto"/>
            <w:noWrap/>
          </w:tcPr>
          <w:p w:rsidR="00152906" w:rsidRPr="005B1188" w:rsidRDefault="00152906" w:rsidP="00C04E74">
            <w:pPr>
              <w:spacing w:beforeLines="50" w:before="120" w:afterLines="50" w:after="120"/>
              <w:jc w:val="right"/>
              <w:rPr>
                <w:b/>
                <w:bCs/>
                <w:szCs w:val="24"/>
                <w:lang w:eastAsia="zh-TW"/>
              </w:rPr>
            </w:pPr>
            <w:r w:rsidRPr="005B1188">
              <w:rPr>
                <w:b/>
                <w:bCs/>
                <w:szCs w:val="24"/>
                <w:lang w:eastAsia="zh-TW"/>
              </w:rPr>
              <w:t>D.</w:t>
            </w:r>
          </w:p>
        </w:tc>
        <w:tc>
          <w:tcPr>
            <w:tcW w:w="4091" w:type="dxa"/>
            <w:tcBorders>
              <w:top w:val="single" w:sz="8" w:space="0" w:color="auto"/>
              <w:bottom w:val="dotted" w:sz="4" w:space="0" w:color="auto"/>
            </w:tcBorders>
            <w:shd w:val="clear" w:color="auto" w:fill="auto"/>
            <w:noWrap/>
          </w:tcPr>
          <w:p w:rsidR="00152906" w:rsidRPr="005B1188" w:rsidRDefault="00152906" w:rsidP="00C04E74">
            <w:pPr>
              <w:spacing w:beforeLines="50" w:before="120" w:afterLines="50" w:after="120"/>
              <w:jc w:val="both"/>
              <w:rPr>
                <w:b/>
                <w:bCs/>
                <w:szCs w:val="24"/>
                <w:lang w:eastAsia="zh-TW"/>
              </w:rPr>
            </w:pPr>
            <w:proofErr w:type="spellStart"/>
            <w:r w:rsidRPr="005B1188">
              <w:rPr>
                <w:b/>
                <w:bCs/>
                <w:szCs w:val="24"/>
                <w:lang w:eastAsia="zh-TW"/>
              </w:rPr>
              <w:t>Impermeabilização</w:t>
            </w:r>
            <w:proofErr w:type="spellEnd"/>
            <w:r w:rsidRPr="005B1188">
              <w:rPr>
                <w:b/>
                <w:bCs/>
                <w:szCs w:val="24"/>
                <w:lang w:eastAsia="zh-TW"/>
              </w:rPr>
              <w:t xml:space="preserve"> do </w:t>
            </w:r>
            <w:proofErr w:type="spellStart"/>
            <w:r w:rsidRPr="005B1188">
              <w:rPr>
                <w:b/>
                <w:bCs/>
                <w:szCs w:val="24"/>
                <w:lang w:eastAsia="zh-TW"/>
              </w:rPr>
              <w:t>Terraço</w:t>
            </w:r>
            <w:proofErr w:type="spellEnd"/>
          </w:p>
        </w:tc>
        <w:tc>
          <w:tcPr>
            <w:tcW w:w="1404" w:type="dxa"/>
            <w:tcBorders>
              <w:top w:val="single" w:sz="8" w:space="0" w:color="auto"/>
              <w:bottom w:val="dotted" w:sz="4" w:space="0" w:color="auto"/>
            </w:tcBorders>
            <w:shd w:val="clear" w:color="auto" w:fill="auto"/>
            <w:noWrap/>
          </w:tcPr>
          <w:p w:rsidR="00152906" w:rsidRPr="005B1188" w:rsidRDefault="00152906" w:rsidP="00C04E74">
            <w:pPr>
              <w:spacing w:beforeLines="50" w:before="120"/>
              <w:jc w:val="center"/>
              <w:rPr>
                <w:szCs w:val="24"/>
                <w:lang w:eastAsia="zh-TW"/>
              </w:rPr>
            </w:pPr>
          </w:p>
        </w:tc>
        <w:tc>
          <w:tcPr>
            <w:tcW w:w="1149" w:type="dxa"/>
            <w:tcBorders>
              <w:top w:val="single" w:sz="8" w:space="0" w:color="auto"/>
              <w:bottom w:val="dotted" w:sz="4" w:space="0" w:color="auto"/>
            </w:tcBorders>
            <w:shd w:val="clear" w:color="auto" w:fill="auto"/>
            <w:noWrap/>
          </w:tcPr>
          <w:p w:rsidR="00152906" w:rsidRPr="005B1188" w:rsidRDefault="00152906" w:rsidP="00C04E74">
            <w:pPr>
              <w:spacing w:beforeLines="50" w:before="120"/>
              <w:jc w:val="center"/>
              <w:rPr>
                <w:szCs w:val="24"/>
                <w:lang w:eastAsia="zh-TW"/>
              </w:rPr>
            </w:pPr>
          </w:p>
        </w:tc>
        <w:tc>
          <w:tcPr>
            <w:tcW w:w="1134" w:type="dxa"/>
            <w:tcBorders>
              <w:top w:val="single" w:sz="8" w:space="0" w:color="auto"/>
              <w:bottom w:val="dotted" w:sz="4" w:space="0" w:color="auto"/>
            </w:tcBorders>
            <w:shd w:val="clear" w:color="auto" w:fill="auto"/>
            <w:noWrap/>
          </w:tcPr>
          <w:p w:rsidR="00152906" w:rsidRPr="005B1188" w:rsidRDefault="00152906" w:rsidP="00C04E74">
            <w:pPr>
              <w:spacing w:beforeLines="50" w:before="120"/>
              <w:jc w:val="right"/>
              <w:rPr>
                <w:szCs w:val="24"/>
                <w:lang w:eastAsia="zh-TW"/>
              </w:rPr>
            </w:pPr>
          </w:p>
        </w:tc>
        <w:tc>
          <w:tcPr>
            <w:tcW w:w="992" w:type="dxa"/>
            <w:tcBorders>
              <w:top w:val="single" w:sz="8" w:space="0" w:color="auto"/>
              <w:bottom w:val="dotted" w:sz="4" w:space="0" w:color="auto"/>
              <w:right w:val="single" w:sz="8" w:space="0" w:color="auto"/>
            </w:tcBorders>
            <w:shd w:val="clear" w:color="auto" w:fill="auto"/>
            <w:noWrap/>
          </w:tcPr>
          <w:p w:rsidR="00152906" w:rsidRPr="005B1188" w:rsidRDefault="00152906" w:rsidP="00C04E74">
            <w:pPr>
              <w:spacing w:beforeLines="50" w:before="120"/>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D.1</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jc w:val="both"/>
              <w:rPr>
                <w:szCs w:val="24"/>
                <w:lang w:val="pt-PT" w:eastAsia="zh-TW"/>
              </w:rPr>
            </w:pPr>
            <w:r w:rsidRPr="005B1188">
              <w:rPr>
                <w:szCs w:val="24"/>
                <w:lang w:val="pt-PT" w:eastAsia="zh-TW"/>
              </w:rPr>
              <w:t>Inspecção de todas os ralos e caleiras no terraço do edifício antigo e da canalização de recolha, limpeza de todo o lixo, folhas e vegetação nos ralos e canalização de drenagem, incluindo a realização de testes para garantir o escoamento da água e de todos os trabalhos e acessórios necessários.</w:t>
            </w: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CE0C4C"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D.2</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jc w:val="both"/>
              <w:rPr>
                <w:szCs w:val="24"/>
                <w:lang w:val="pt-PT" w:eastAsia="zh-TW"/>
              </w:rPr>
            </w:pPr>
            <w:r w:rsidRPr="005B1188">
              <w:rPr>
                <w:szCs w:val="24"/>
                <w:lang w:val="pt-PT" w:eastAsia="zh-TW"/>
              </w:rPr>
              <w:t>Remoção das caleiras, tijolos, argamassa,</w:t>
            </w:r>
            <w:r w:rsidRPr="005B1188">
              <w:rPr>
                <w:szCs w:val="24"/>
                <w:lang w:val="pt-PT"/>
              </w:rPr>
              <w:t xml:space="preserve"> </w:t>
            </w:r>
            <w:r w:rsidRPr="005B1188">
              <w:rPr>
                <w:szCs w:val="24"/>
                <w:lang w:val="pt-PT" w:eastAsia="zh-TW"/>
              </w:rPr>
              <w:t>isolamento e impermeabilização na varanda do  3º andar e na plataforma do terraço até à camada de betão armado, incluindo todos os suportes metálicos e ferragens necessárias.</w:t>
            </w: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D.3</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jc w:val="both"/>
              <w:rPr>
                <w:szCs w:val="24"/>
                <w:lang w:val="pt-PT" w:eastAsia="zh-TW"/>
              </w:rPr>
            </w:pPr>
            <w:r w:rsidRPr="005B1188">
              <w:rPr>
                <w:szCs w:val="24"/>
                <w:lang w:val="pt-PT" w:eastAsia="zh-TW"/>
              </w:rPr>
              <w:t>Remoção temporária de uma unidade exterior de ar condicionado e reinstalação após conclusão dos trabalhos abaixo indicados, incluindo apoios anti-vibráticos, cablagem de controlo do sistema de ar condicionado, acessórios, ligações, refrigerante, testes e comissionamento e todos os trabalhos necessários para a operação adequada do sistema.</w:t>
            </w:r>
          </w:p>
          <w:p w:rsidR="00CE0C4C" w:rsidRPr="005B1188" w:rsidRDefault="00CE0C4C" w:rsidP="00C04E74">
            <w:pPr>
              <w:spacing w:beforeLines="13" w:before="31" w:afterLines="50" w:after="120"/>
              <w:jc w:val="both"/>
              <w:rPr>
                <w:szCs w:val="24"/>
                <w:lang w:val="pt-PT" w:eastAsia="zh-TW"/>
              </w:rPr>
            </w:pP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D.4</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jc w:val="both"/>
              <w:rPr>
                <w:szCs w:val="24"/>
                <w:lang w:val="pt-PT" w:eastAsia="zh-TW"/>
              </w:rPr>
            </w:pPr>
            <w:r w:rsidRPr="005B1188">
              <w:rPr>
                <w:szCs w:val="24"/>
                <w:lang w:val="pt-PT" w:eastAsia="zh-TW"/>
              </w:rPr>
              <w:t xml:space="preserve">Para o item acima. Inspecção cuidadosa das fendas e pontos de infiltração na laje, injecção de </w:t>
            </w:r>
            <w:r w:rsidRPr="005B1188">
              <w:rPr>
                <w:i/>
                <w:szCs w:val="24"/>
                <w:lang w:val="pt-PT" w:eastAsia="zh-TW"/>
              </w:rPr>
              <w:t>SikaFix-101</w:t>
            </w:r>
            <w:r w:rsidRPr="005B1188">
              <w:rPr>
                <w:szCs w:val="24"/>
                <w:lang w:val="pt-PT" w:eastAsia="zh-TW"/>
              </w:rPr>
              <w:t xml:space="preserve"> (ou de outro material de qualidade equivalente) com bomba pneumática e posterior enchimento das fendas com material apropriado, incluindo todos os trabalhos e acessórios necessários.  </w:t>
            </w: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6A5FA1"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D.5</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jc w:val="both"/>
              <w:rPr>
                <w:szCs w:val="24"/>
                <w:lang w:val="pt-PT" w:eastAsia="zh-TW"/>
              </w:rPr>
            </w:pPr>
            <w:r w:rsidRPr="005B1188">
              <w:rPr>
                <w:szCs w:val="24"/>
                <w:lang w:val="pt-PT" w:eastAsia="zh-TW"/>
              </w:rPr>
              <w:t xml:space="preserve">Aplicação de uma base de cimento na superfície da laje: para aparar a base de betão, garantindo uma inclinação não inferior a 1.5% e um pequeno declive na junção das paredes com a laje, através da aplicação de argamassa pré-misturada sem retracção </w:t>
            </w:r>
            <w:r w:rsidRPr="005B1188">
              <w:rPr>
                <w:i/>
                <w:szCs w:val="24"/>
                <w:lang w:val="pt-PT" w:eastAsia="zh-TW"/>
              </w:rPr>
              <w:t>Lambert Grout 216</w:t>
            </w:r>
            <w:r w:rsidRPr="005B1188">
              <w:rPr>
                <w:szCs w:val="24"/>
                <w:lang w:val="pt-PT" w:eastAsia="zh-TW"/>
              </w:rPr>
              <w:t xml:space="preserve"> e ligante para betão </w:t>
            </w:r>
            <w:r w:rsidRPr="005B1188">
              <w:rPr>
                <w:i/>
                <w:szCs w:val="24"/>
                <w:lang w:val="pt-PT" w:eastAsia="zh-TW"/>
              </w:rPr>
              <w:t>Lambert 002 Epoxy Bonding Agent</w:t>
            </w:r>
            <w:r w:rsidRPr="005B1188">
              <w:rPr>
                <w:szCs w:val="24"/>
                <w:lang w:val="pt-PT" w:eastAsia="zh-TW"/>
              </w:rPr>
              <w:t xml:space="preserve"> ou de outros produtos de qualidade equivalente nas proporções recomendadas dos produtos, incluindo todos os trabalhos e acessórios necessários.        </w:t>
            </w: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D.6</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jc w:val="both"/>
              <w:rPr>
                <w:szCs w:val="24"/>
                <w:lang w:val="pt-PT" w:eastAsia="zh-TW"/>
              </w:rPr>
            </w:pPr>
            <w:r w:rsidRPr="005B1188">
              <w:rPr>
                <w:szCs w:val="24"/>
                <w:lang w:val="pt-PT" w:eastAsia="zh-TW"/>
              </w:rPr>
              <w:t>Após secagem completa dos trabalhos referidos no item acima, proceder à limpeza da poeira superficial e à aplicação de uma camada de 2mm de“</w:t>
            </w:r>
            <w:r w:rsidRPr="005B1188">
              <w:rPr>
                <w:i/>
                <w:szCs w:val="24"/>
                <w:lang w:val="pt-PT" w:eastAsia="zh-TW"/>
              </w:rPr>
              <w:t>ULEPAC</w:t>
            </w:r>
            <w:r w:rsidRPr="005B1188">
              <w:rPr>
                <w:szCs w:val="24"/>
                <w:lang w:val="pt-PT" w:eastAsia="zh-TW"/>
              </w:rPr>
              <w:t xml:space="preserve">”  ou de outro revestimento impermeabilizante de qualidade equivalente. O revestimento impermeabilizante deve ser aplicado até uma altura mínima de 40cm do parapeito e da parede. Após a conclusão dos trabalhos devem ser submetidas uma declaração e uma garantia emitidas pelo fornecedor do material e o empreiteiro.  </w:t>
            </w: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D.7</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jc w:val="both"/>
              <w:rPr>
                <w:szCs w:val="24"/>
                <w:lang w:val="pt-PT" w:eastAsia="zh-TW"/>
              </w:rPr>
            </w:pPr>
            <w:r w:rsidRPr="005B1188">
              <w:rPr>
                <w:szCs w:val="24"/>
                <w:lang w:val="pt-PT" w:eastAsia="zh-TW"/>
              </w:rPr>
              <w:t xml:space="preserve">Fornecimento e instalação armadura metálica de reforço e aplicação de uma camada de betão leve, incluindo todos os trabalhos e acessórios necessários. </w:t>
            </w: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D.8</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jc w:val="both"/>
              <w:rPr>
                <w:szCs w:val="24"/>
                <w:lang w:val="pt-PT" w:eastAsia="zh-TW"/>
              </w:rPr>
            </w:pPr>
            <w:r w:rsidRPr="005B1188">
              <w:rPr>
                <w:szCs w:val="24"/>
                <w:lang w:val="pt-PT" w:eastAsia="zh-TW"/>
              </w:rPr>
              <w:t xml:space="preserve">Fornecimento e instalação de uma camada de piso de ladrilho de tijolo vermelho de   300X300mm, incluindo construção de canal de drenagem aberto no local indicado, o fornecimento e instalação de grelha de ferro fundido (ralos semi-esféricos) ou rede metálica e todos os acessórios e trabalhos preparatórios. Garantir que o espaçamento entre o ladrilho vermelho seja igual ao original, incluindo todos os trabalhos e acessórios necessários.      </w:t>
            </w: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D.9</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jc w:val="both"/>
              <w:rPr>
                <w:szCs w:val="24"/>
                <w:lang w:val="pt-PT" w:eastAsia="zh-TW"/>
              </w:rPr>
            </w:pPr>
            <w:r w:rsidRPr="005B1188">
              <w:rPr>
                <w:szCs w:val="24"/>
                <w:lang w:val="pt-PT" w:eastAsia="zh-TW"/>
              </w:rPr>
              <w:t xml:space="preserve">Produção e instalação de cobertura para quadro eléctrico em aço inoxidável ou  chapa de policarbonato, inspecção dos locais de infiltração e das caixas de derivação no tecto da varanda fechada do 3º andar e enchimento com material de enchimento à prova de fogo “HILTI” ou qualidade equivalente para evitar fugas, instalação de novos cabos vv entre o quadro eléctrico e a iluminação do tecto e posterior teste e comissionamento, incluindo todos os trabalhos e acessórios necessários. </w:t>
            </w: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D.10</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jc w:val="both"/>
              <w:rPr>
                <w:szCs w:val="24"/>
                <w:lang w:val="pt-PT" w:eastAsia="zh-TW"/>
              </w:rPr>
            </w:pPr>
            <w:r w:rsidRPr="005B1188">
              <w:rPr>
                <w:szCs w:val="24"/>
                <w:lang w:val="pt-PT" w:eastAsia="zh-TW"/>
              </w:rPr>
              <w:t xml:space="preserve">Remoção da pintura e superfície do acabamento do tecto da varanda fechada do 3º andar, inspecção cuidadosa de toda a camada de acabamento e remoção das partes com bolor, fragilizadas, inchadas ou deterioradas até à camada do tijolo, pedra ou betão. Repor acabamento com argamassa mista de areia e cal em rácio de  3:1 e aplicar “TotalCOTE” ou reboco multiuso de qualidade equivalente na superfície, incluindo todos os trabalhos e acessórios necessários.  </w:t>
            </w: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dotted" w:sz="4" w:space="0" w:color="auto"/>
              <w:left w:val="single" w:sz="8" w:space="0" w:color="auto"/>
              <w:bottom w:val="single" w:sz="8"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D.11</w:t>
            </w:r>
          </w:p>
        </w:tc>
        <w:tc>
          <w:tcPr>
            <w:tcW w:w="4091" w:type="dxa"/>
            <w:tcBorders>
              <w:top w:val="dotted" w:sz="4" w:space="0" w:color="auto"/>
              <w:bottom w:val="single" w:sz="8" w:space="0" w:color="auto"/>
            </w:tcBorders>
            <w:shd w:val="clear" w:color="auto" w:fill="auto"/>
            <w:noWrap/>
          </w:tcPr>
          <w:p w:rsidR="00152906" w:rsidRPr="005B1188" w:rsidRDefault="00152906" w:rsidP="00C04E74">
            <w:pPr>
              <w:spacing w:beforeLines="13" w:before="31" w:afterLines="50" w:after="120"/>
              <w:rPr>
                <w:szCs w:val="24"/>
                <w:lang w:val="pt-PT" w:eastAsia="zh-TW"/>
              </w:rPr>
            </w:pPr>
            <w:r w:rsidRPr="005B1188">
              <w:rPr>
                <w:szCs w:val="24"/>
                <w:lang w:val="pt-PT" w:eastAsia="zh-TW"/>
              </w:rPr>
              <w:t xml:space="preserve">Trabalhos de pintura para o item acima: </w:t>
            </w:r>
          </w:p>
          <w:p w:rsidR="00152906" w:rsidRPr="005B1188" w:rsidRDefault="00152906" w:rsidP="00C04E74">
            <w:pPr>
              <w:spacing w:beforeLines="13" w:before="31" w:afterLines="50" w:after="120"/>
              <w:rPr>
                <w:szCs w:val="24"/>
                <w:lang w:val="pt-PT" w:eastAsia="zh-TW"/>
              </w:rPr>
            </w:pPr>
            <w:r w:rsidRPr="005B1188">
              <w:rPr>
                <w:szCs w:val="24"/>
                <w:lang w:val="pt-PT" w:eastAsia="zh-TW"/>
              </w:rPr>
              <w:t>- Aplicar uma demão de fungicida “PERMOGLAZE - Fungicidal Treatment 625”ou de qualidade equivalente;</w:t>
            </w:r>
          </w:p>
          <w:p w:rsidR="00152906" w:rsidRPr="005B1188" w:rsidRDefault="00152906" w:rsidP="00C04E74">
            <w:pPr>
              <w:spacing w:beforeLines="13" w:before="31" w:afterLines="50" w:after="120"/>
              <w:rPr>
                <w:szCs w:val="24"/>
                <w:lang w:val="pt-PT" w:eastAsia="zh-TW"/>
              </w:rPr>
            </w:pPr>
            <w:r w:rsidRPr="005B1188">
              <w:rPr>
                <w:szCs w:val="24"/>
                <w:lang w:val="pt-PT" w:eastAsia="zh-TW"/>
              </w:rPr>
              <w:t xml:space="preserve">- Após secagem (não inferior a 24 horas) aplicar uma demão de primário “PERMOGLAZE - Acrylic Primer Undercoat 925” ou de qualidade equivalente; </w:t>
            </w:r>
          </w:p>
          <w:p w:rsidR="00152906" w:rsidRPr="005B1188" w:rsidRDefault="00152906" w:rsidP="00C04E74">
            <w:pPr>
              <w:spacing w:beforeLines="13" w:before="31" w:afterLines="50" w:after="120"/>
              <w:rPr>
                <w:szCs w:val="24"/>
                <w:lang w:val="pt-PT" w:eastAsia="zh-TW"/>
              </w:rPr>
            </w:pPr>
            <w:r w:rsidRPr="005B1188">
              <w:rPr>
                <w:szCs w:val="24"/>
                <w:lang w:val="pt-PT" w:eastAsia="zh-TW"/>
              </w:rPr>
              <w:t>- Aplicar três demãos de tinta de emulsão mate “PERMOGLAZE – Vinyl Matt” ou de qualidade equivalente (cor a definir).</w:t>
            </w:r>
          </w:p>
        </w:tc>
        <w:tc>
          <w:tcPr>
            <w:tcW w:w="1404" w:type="dxa"/>
            <w:tcBorders>
              <w:top w:val="dotted" w:sz="4" w:space="0" w:color="auto"/>
              <w:bottom w:val="single" w:sz="8"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single" w:sz="8" w:space="0" w:color="auto"/>
            </w:tcBorders>
            <w:shd w:val="clear" w:color="auto" w:fill="auto"/>
            <w:noWrap/>
          </w:tcPr>
          <w:p w:rsidR="00152906" w:rsidRPr="005B1188" w:rsidRDefault="00152906" w:rsidP="00C04E74">
            <w:pPr>
              <w:spacing w:beforeLines="13" w:before="31"/>
              <w:jc w:val="center"/>
              <w:rPr>
                <w:szCs w:val="24"/>
                <w:lang w:eastAsia="zh-TW"/>
              </w:rPr>
            </w:pPr>
            <w:proofErr w:type="spellStart"/>
            <w:r w:rsidRPr="005B1188">
              <w:rPr>
                <w:szCs w:val="24"/>
                <w:lang w:eastAsia="zh-TW"/>
              </w:rPr>
              <w:t>lote</w:t>
            </w:r>
            <w:proofErr w:type="spellEnd"/>
          </w:p>
        </w:tc>
        <w:tc>
          <w:tcPr>
            <w:tcW w:w="1134" w:type="dxa"/>
            <w:tcBorders>
              <w:top w:val="dotted" w:sz="4" w:space="0" w:color="auto"/>
              <w:bottom w:val="single" w:sz="8" w:space="0" w:color="auto"/>
            </w:tcBorders>
            <w:shd w:val="clear" w:color="auto" w:fill="auto"/>
            <w:noWrap/>
          </w:tcPr>
          <w:p w:rsidR="00152906" w:rsidRPr="005B1188" w:rsidRDefault="00152906" w:rsidP="00C04E74">
            <w:pPr>
              <w:spacing w:beforeLines="13" w:before="31"/>
              <w:jc w:val="right"/>
              <w:rPr>
                <w:szCs w:val="24"/>
                <w:lang w:eastAsia="zh-TW"/>
              </w:rPr>
            </w:pPr>
          </w:p>
        </w:tc>
        <w:tc>
          <w:tcPr>
            <w:tcW w:w="992" w:type="dxa"/>
            <w:tcBorders>
              <w:top w:val="dotted" w:sz="4" w:space="0" w:color="auto"/>
              <w:bottom w:val="single" w:sz="8" w:space="0" w:color="auto"/>
              <w:right w:val="single" w:sz="8" w:space="0" w:color="auto"/>
            </w:tcBorders>
            <w:shd w:val="clear" w:color="auto" w:fill="auto"/>
            <w:noWrap/>
          </w:tcPr>
          <w:p w:rsidR="00152906" w:rsidRPr="005B1188" w:rsidRDefault="00152906" w:rsidP="00C04E74">
            <w:pPr>
              <w:spacing w:beforeLines="13" w:before="31"/>
              <w:jc w:val="right"/>
              <w:rPr>
                <w:szCs w:val="24"/>
                <w:lang w:eastAsia="zh-TW"/>
              </w:rPr>
            </w:pPr>
          </w:p>
        </w:tc>
      </w:tr>
      <w:tr w:rsidR="00CE0C4C" w:rsidRPr="005B1188" w:rsidTr="00A467C8">
        <w:trPr>
          <w:trHeight w:val="312"/>
        </w:trPr>
        <w:tc>
          <w:tcPr>
            <w:tcW w:w="869" w:type="dxa"/>
            <w:tcBorders>
              <w:top w:val="single" w:sz="8" w:space="0" w:color="auto"/>
              <w:left w:val="single" w:sz="8" w:space="0" w:color="auto"/>
              <w:bottom w:val="dotted" w:sz="4" w:space="0" w:color="auto"/>
            </w:tcBorders>
            <w:shd w:val="clear" w:color="auto" w:fill="auto"/>
            <w:noWrap/>
          </w:tcPr>
          <w:p w:rsidR="00152906" w:rsidRPr="005B1188" w:rsidRDefault="00152906" w:rsidP="00C04E74">
            <w:pPr>
              <w:spacing w:beforeLines="50" w:before="120"/>
              <w:jc w:val="right"/>
              <w:rPr>
                <w:b/>
                <w:bCs/>
                <w:szCs w:val="24"/>
                <w:lang w:eastAsia="zh-TW"/>
              </w:rPr>
            </w:pPr>
            <w:r w:rsidRPr="005B1188">
              <w:rPr>
                <w:b/>
                <w:bCs/>
                <w:szCs w:val="24"/>
                <w:lang w:eastAsia="zh-TW"/>
              </w:rPr>
              <w:t>E.</w:t>
            </w:r>
          </w:p>
        </w:tc>
        <w:tc>
          <w:tcPr>
            <w:tcW w:w="4091" w:type="dxa"/>
            <w:tcBorders>
              <w:top w:val="single" w:sz="8" w:space="0" w:color="auto"/>
              <w:bottom w:val="dotted" w:sz="4" w:space="0" w:color="auto"/>
            </w:tcBorders>
            <w:shd w:val="clear" w:color="auto" w:fill="auto"/>
            <w:noWrap/>
          </w:tcPr>
          <w:p w:rsidR="00152906" w:rsidRPr="005B1188" w:rsidRDefault="00152906" w:rsidP="00C04E74">
            <w:pPr>
              <w:spacing w:beforeLines="50" w:before="120"/>
              <w:rPr>
                <w:b/>
                <w:bCs/>
                <w:szCs w:val="24"/>
                <w:lang w:eastAsia="zh-TW"/>
              </w:rPr>
            </w:pPr>
            <w:r w:rsidRPr="005B1188">
              <w:rPr>
                <w:b/>
                <w:bCs/>
                <w:szCs w:val="24"/>
                <w:lang w:eastAsia="zh-TW"/>
              </w:rPr>
              <w:t>Outros</w:t>
            </w:r>
          </w:p>
        </w:tc>
        <w:tc>
          <w:tcPr>
            <w:tcW w:w="1404" w:type="dxa"/>
            <w:tcBorders>
              <w:top w:val="single" w:sz="8"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
        </w:tc>
        <w:tc>
          <w:tcPr>
            <w:tcW w:w="1149" w:type="dxa"/>
            <w:tcBorders>
              <w:top w:val="single" w:sz="8"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
        </w:tc>
        <w:tc>
          <w:tcPr>
            <w:tcW w:w="1134" w:type="dxa"/>
            <w:tcBorders>
              <w:top w:val="single" w:sz="8"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
        </w:tc>
        <w:tc>
          <w:tcPr>
            <w:tcW w:w="992" w:type="dxa"/>
            <w:tcBorders>
              <w:top w:val="single" w:sz="8"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center"/>
              <w:rPr>
                <w:szCs w:val="24"/>
                <w:lang w:eastAsia="zh-TW"/>
              </w:rPr>
            </w:pPr>
          </w:p>
        </w:tc>
      </w:tr>
      <w:tr w:rsidR="00CE0C4C"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tcPr>
          <w:p w:rsidR="00152906" w:rsidRPr="005B1188" w:rsidRDefault="00152906" w:rsidP="00C04E74">
            <w:pPr>
              <w:spacing w:beforeLines="13" w:before="31" w:afterLines="50" w:after="120"/>
              <w:jc w:val="right"/>
              <w:rPr>
                <w:b/>
                <w:szCs w:val="24"/>
                <w:lang w:eastAsia="zh-TW"/>
              </w:rPr>
            </w:pPr>
            <w:r w:rsidRPr="005B1188">
              <w:rPr>
                <w:b/>
                <w:szCs w:val="24"/>
                <w:lang w:eastAsia="zh-TW"/>
              </w:rPr>
              <w:t>E.1</w:t>
            </w:r>
          </w:p>
        </w:tc>
        <w:tc>
          <w:tcPr>
            <w:tcW w:w="4091" w:type="dxa"/>
            <w:tcBorders>
              <w:top w:val="dotted" w:sz="4" w:space="0" w:color="auto"/>
              <w:bottom w:val="dotted" w:sz="4" w:space="0" w:color="auto"/>
            </w:tcBorders>
            <w:shd w:val="clear" w:color="auto" w:fill="auto"/>
            <w:noWrap/>
          </w:tcPr>
          <w:p w:rsidR="00152906" w:rsidRPr="005B1188" w:rsidRDefault="00152906" w:rsidP="00C04E74">
            <w:pPr>
              <w:spacing w:beforeLines="13" w:before="31" w:afterLines="50" w:after="120"/>
              <w:rPr>
                <w:szCs w:val="24"/>
                <w:lang w:val="pt-PT" w:eastAsia="zh-TW"/>
              </w:rPr>
            </w:pPr>
            <w:r w:rsidRPr="005B1188">
              <w:rPr>
                <w:szCs w:val="24"/>
                <w:lang w:val="pt-PT" w:eastAsia="zh-TW"/>
              </w:rPr>
              <w:t>A instalação de suporte estrutural de unidades exteriores VRF, o empreiteiro deve garantir a presença de um engenheiro estrutural credenciado pelo Governo para orientar a instalação e realizar os trabalhos de inspecção final, arranque inicial e de ajustamento.</w:t>
            </w:r>
          </w:p>
        </w:tc>
        <w:tc>
          <w:tcPr>
            <w:tcW w:w="140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center"/>
              <w:rPr>
                <w:szCs w:val="24"/>
                <w:lang w:eastAsia="zh-TW"/>
              </w:rPr>
            </w:pPr>
          </w:p>
        </w:tc>
      </w:tr>
      <w:tr w:rsidR="00152906"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152906" w:rsidRPr="005B1188" w:rsidRDefault="00152906" w:rsidP="00C04E74">
            <w:pPr>
              <w:spacing w:beforeLines="13" w:before="31" w:afterLines="50" w:after="120"/>
              <w:jc w:val="right"/>
              <w:rPr>
                <w:b/>
                <w:szCs w:val="24"/>
                <w:lang w:eastAsia="zh-TW"/>
              </w:rPr>
            </w:pPr>
            <w:r w:rsidRPr="005B1188">
              <w:rPr>
                <w:b/>
                <w:szCs w:val="24"/>
                <w:lang w:eastAsia="zh-TW"/>
              </w:rPr>
              <w:t>E.2</w:t>
            </w:r>
          </w:p>
        </w:tc>
        <w:tc>
          <w:tcPr>
            <w:tcW w:w="4091"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afterLines="50" w:after="120"/>
              <w:rPr>
                <w:szCs w:val="24"/>
                <w:lang w:val="pt-PT" w:eastAsia="zh-TW"/>
              </w:rPr>
            </w:pPr>
            <w:r w:rsidRPr="005B1188">
              <w:rPr>
                <w:szCs w:val="24"/>
                <w:lang w:val="pt-PT" w:eastAsia="zh-TW"/>
              </w:rPr>
              <w:t>Fornecer materiais à prova de fogo para encher o buraco atravessado de tubagens na parede de isolamento à Prova de  fogo.</w:t>
            </w:r>
          </w:p>
        </w:tc>
        <w:tc>
          <w:tcPr>
            <w:tcW w:w="1404"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center"/>
              <w:rPr>
                <w:szCs w:val="24"/>
                <w:lang w:eastAsia="zh-TW"/>
              </w:rPr>
            </w:pPr>
          </w:p>
        </w:tc>
      </w:tr>
      <w:tr w:rsidR="00152906"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152906" w:rsidRPr="005B1188" w:rsidRDefault="00152906" w:rsidP="00C04E74">
            <w:pPr>
              <w:spacing w:beforeLines="13" w:before="31" w:afterLines="50" w:after="120"/>
              <w:jc w:val="right"/>
              <w:rPr>
                <w:b/>
                <w:szCs w:val="24"/>
                <w:lang w:eastAsia="zh-TW"/>
              </w:rPr>
            </w:pPr>
            <w:r w:rsidRPr="005B1188">
              <w:rPr>
                <w:b/>
                <w:szCs w:val="24"/>
                <w:lang w:eastAsia="zh-TW"/>
              </w:rPr>
              <w:t>E.3</w:t>
            </w:r>
          </w:p>
        </w:tc>
        <w:tc>
          <w:tcPr>
            <w:tcW w:w="4091"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afterLines="50" w:after="120"/>
              <w:rPr>
                <w:szCs w:val="24"/>
                <w:lang w:val="pt-PT" w:eastAsia="zh-TW"/>
              </w:rPr>
            </w:pPr>
            <w:r w:rsidRPr="005B1188">
              <w:rPr>
                <w:szCs w:val="24"/>
                <w:lang w:val="pt-PT" w:eastAsia="zh-TW"/>
              </w:rPr>
              <w:t>Entrega de relatórios de trabalho, esclarecimento do equilíbrio do sistema, resultados da inspecção final e registo de operação.</w:t>
            </w:r>
          </w:p>
        </w:tc>
        <w:tc>
          <w:tcPr>
            <w:tcW w:w="1404"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center"/>
              <w:rPr>
                <w:szCs w:val="24"/>
                <w:lang w:eastAsia="zh-TW"/>
              </w:rPr>
            </w:pPr>
          </w:p>
        </w:tc>
      </w:tr>
      <w:tr w:rsidR="00152906"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152906" w:rsidRPr="005B1188" w:rsidRDefault="00152906" w:rsidP="00C04E74">
            <w:pPr>
              <w:spacing w:beforeLines="13" w:before="31" w:afterLines="50" w:after="120"/>
              <w:jc w:val="right"/>
              <w:rPr>
                <w:b/>
                <w:szCs w:val="24"/>
                <w:lang w:eastAsia="zh-TW"/>
              </w:rPr>
            </w:pPr>
            <w:r w:rsidRPr="005B1188">
              <w:rPr>
                <w:b/>
                <w:szCs w:val="24"/>
                <w:lang w:eastAsia="zh-TW"/>
              </w:rPr>
              <w:t>E.4</w:t>
            </w:r>
          </w:p>
        </w:tc>
        <w:tc>
          <w:tcPr>
            <w:tcW w:w="4091"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afterLines="50" w:after="120"/>
              <w:rPr>
                <w:szCs w:val="24"/>
                <w:lang w:val="pt-PT" w:eastAsia="zh-TW"/>
              </w:rPr>
            </w:pPr>
            <w:r w:rsidRPr="005B1188">
              <w:rPr>
                <w:szCs w:val="24"/>
                <w:lang w:val="pt-PT" w:eastAsia="zh-TW"/>
              </w:rPr>
              <w:t>Fornecer os desenhos de execução de trabalho do sistema de ar condicionado e do sistema de alimentação eléctrica e os mapas de interface mecatrónica CSD.</w:t>
            </w:r>
          </w:p>
        </w:tc>
        <w:tc>
          <w:tcPr>
            <w:tcW w:w="1404"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center"/>
              <w:rPr>
                <w:szCs w:val="24"/>
                <w:lang w:eastAsia="zh-TW"/>
              </w:rPr>
            </w:pPr>
          </w:p>
        </w:tc>
      </w:tr>
      <w:tr w:rsidR="00152906"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152906" w:rsidRPr="005B1188" w:rsidRDefault="00152906" w:rsidP="00C04E74">
            <w:pPr>
              <w:spacing w:beforeLines="13" w:before="31" w:afterLines="50" w:after="120"/>
              <w:jc w:val="right"/>
              <w:rPr>
                <w:b/>
                <w:szCs w:val="24"/>
                <w:lang w:eastAsia="zh-TW"/>
              </w:rPr>
            </w:pPr>
            <w:r w:rsidRPr="005B1188">
              <w:rPr>
                <w:b/>
                <w:szCs w:val="24"/>
                <w:lang w:eastAsia="zh-TW"/>
              </w:rPr>
              <w:t>E.5</w:t>
            </w:r>
          </w:p>
        </w:tc>
        <w:tc>
          <w:tcPr>
            <w:tcW w:w="4091"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afterLines="50" w:after="120"/>
              <w:rPr>
                <w:szCs w:val="24"/>
                <w:lang w:val="pt-PT" w:eastAsia="zh-TW"/>
              </w:rPr>
            </w:pPr>
            <w:r w:rsidRPr="005B1188">
              <w:rPr>
                <w:szCs w:val="24"/>
                <w:lang w:val="pt-PT" w:eastAsia="zh-TW"/>
              </w:rPr>
              <w:t>Fornecimento de três conjuntos de desenhos ‘as built’ de ar condicionado, e devem também ser submetidos um ficheiro electrónico de desenhos em formato AutoCAD.</w:t>
            </w:r>
          </w:p>
        </w:tc>
        <w:tc>
          <w:tcPr>
            <w:tcW w:w="1404"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center"/>
              <w:rPr>
                <w:szCs w:val="24"/>
                <w:lang w:eastAsia="zh-TW"/>
              </w:rPr>
            </w:pPr>
          </w:p>
        </w:tc>
      </w:tr>
      <w:tr w:rsidR="00152906"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152906" w:rsidRPr="005B1188" w:rsidRDefault="00152906" w:rsidP="00C04E74">
            <w:pPr>
              <w:spacing w:beforeLines="13" w:before="31" w:afterLines="50" w:after="120"/>
              <w:jc w:val="right"/>
              <w:rPr>
                <w:b/>
                <w:szCs w:val="24"/>
                <w:lang w:eastAsia="zh-TW"/>
              </w:rPr>
            </w:pPr>
            <w:r w:rsidRPr="005B1188">
              <w:rPr>
                <w:b/>
                <w:szCs w:val="24"/>
                <w:lang w:eastAsia="zh-TW"/>
              </w:rPr>
              <w:t>E.6</w:t>
            </w:r>
          </w:p>
        </w:tc>
        <w:tc>
          <w:tcPr>
            <w:tcW w:w="4091"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afterLines="50" w:after="120"/>
              <w:rPr>
                <w:szCs w:val="24"/>
                <w:lang w:val="pt-PT" w:eastAsia="zh-TW"/>
              </w:rPr>
            </w:pPr>
            <w:r w:rsidRPr="005B1188">
              <w:rPr>
                <w:szCs w:val="24"/>
                <w:lang w:val="pt-PT" w:eastAsia="zh-TW"/>
              </w:rPr>
              <w:t>Fornecimento de três conjuntos de desenhos ‘as built’ de equipamentos eléctricos, e devem também ser submetidos um ficheiro electrónico de desenhos em formato AutoCAD.</w:t>
            </w:r>
          </w:p>
        </w:tc>
        <w:tc>
          <w:tcPr>
            <w:tcW w:w="1404"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center"/>
              <w:rPr>
                <w:szCs w:val="24"/>
                <w:lang w:eastAsia="zh-TW"/>
              </w:rPr>
            </w:pPr>
          </w:p>
        </w:tc>
      </w:tr>
      <w:tr w:rsidR="00152906" w:rsidRPr="005B1188" w:rsidTr="00A467C8">
        <w:trPr>
          <w:trHeight w:val="312"/>
        </w:trPr>
        <w:tc>
          <w:tcPr>
            <w:tcW w:w="869" w:type="dxa"/>
            <w:tcBorders>
              <w:top w:val="dotted" w:sz="4" w:space="0" w:color="auto"/>
              <w:left w:val="single" w:sz="8" w:space="0" w:color="auto"/>
              <w:bottom w:val="dotted" w:sz="4" w:space="0" w:color="auto"/>
            </w:tcBorders>
            <w:shd w:val="clear" w:color="auto" w:fill="auto"/>
            <w:noWrap/>
            <w:hideMark/>
          </w:tcPr>
          <w:p w:rsidR="00152906" w:rsidRPr="005B1188" w:rsidRDefault="00152906" w:rsidP="00C04E74">
            <w:pPr>
              <w:spacing w:beforeLines="13" w:before="31" w:afterLines="50" w:after="120"/>
              <w:jc w:val="right"/>
              <w:rPr>
                <w:b/>
                <w:szCs w:val="24"/>
                <w:lang w:eastAsia="zh-TW"/>
              </w:rPr>
            </w:pPr>
            <w:r w:rsidRPr="005B1188">
              <w:rPr>
                <w:b/>
                <w:szCs w:val="24"/>
                <w:lang w:eastAsia="zh-TW"/>
              </w:rPr>
              <w:t>E.7</w:t>
            </w:r>
          </w:p>
        </w:tc>
        <w:tc>
          <w:tcPr>
            <w:tcW w:w="4091"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afterLines="50" w:after="120"/>
              <w:rPr>
                <w:szCs w:val="24"/>
                <w:lang w:val="pt-PT" w:eastAsia="zh-TW"/>
              </w:rPr>
            </w:pPr>
            <w:r w:rsidRPr="005B1188">
              <w:rPr>
                <w:szCs w:val="24"/>
                <w:lang w:val="pt-PT" w:eastAsia="zh-TW"/>
              </w:rPr>
              <w:t>Fornecimento de três conjuntos dos manuais de operação, manutenção e formação de operários.</w:t>
            </w:r>
          </w:p>
        </w:tc>
        <w:tc>
          <w:tcPr>
            <w:tcW w:w="1404"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dotted" w:sz="4"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dotted" w:sz="4" w:space="0" w:color="auto"/>
            </w:tcBorders>
            <w:shd w:val="clear" w:color="auto" w:fill="auto"/>
            <w:noWrap/>
          </w:tcPr>
          <w:p w:rsidR="00152906" w:rsidRPr="005B1188" w:rsidRDefault="00152906" w:rsidP="00C04E74">
            <w:pPr>
              <w:spacing w:beforeLines="13" w:before="31"/>
              <w:jc w:val="center"/>
              <w:rPr>
                <w:szCs w:val="24"/>
                <w:lang w:eastAsia="zh-TW"/>
              </w:rPr>
            </w:pPr>
          </w:p>
        </w:tc>
        <w:tc>
          <w:tcPr>
            <w:tcW w:w="992" w:type="dxa"/>
            <w:tcBorders>
              <w:top w:val="dotted" w:sz="4" w:space="0" w:color="auto"/>
              <w:bottom w:val="dotted" w:sz="4" w:space="0" w:color="auto"/>
              <w:right w:val="single" w:sz="8" w:space="0" w:color="auto"/>
            </w:tcBorders>
            <w:shd w:val="clear" w:color="auto" w:fill="auto"/>
            <w:noWrap/>
          </w:tcPr>
          <w:p w:rsidR="00152906" w:rsidRPr="005B1188" w:rsidRDefault="00152906" w:rsidP="00C04E74">
            <w:pPr>
              <w:spacing w:beforeLines="13" w:before="31"/>
              <w:jc w:val="center"/>
              <w:rPr>
                <w:szCs w:val="24"/>
                <w:lang w:eastAsia="zh-TW"/>
              </w:rPr>
            </w:pPr>
          </w:p>
        </w:tc>
      </w:tr>
      <w:tr w:rsidR="00152906" w:rsidRPr="005B1188" w:rsidTr="002D064C">
        <w:trPr>
          <w:trHeight w:val="312"/>
        </w:trPr>
        <w:tc>
          <w:tcPr>
            <w:tcW w:w="869" w:type="dxa"/>
            <w:tcBorders>
              <w:top w:val="dotted" w:sz="4" w:space="0" w:color="auto"/>
              <w:left w:val="single" w:sz="8" w:space="0" w:color="auto"/>
              <w:bottom w:val="single" w:sz="8" w:space="0" w:color="auto"/>
            </w:tcBorders>
            <w:shd w:val="clear" w:color="auto" w:fill="auto"/>
            <w:noWrap/>
            <w:hideMark/>
          </w:tcPr>
          <w:p w:rsidR="00152906" w:rsidRPr="005B1188" w:rsidRDefault="00152906" w:rsidP="00C04E74">
            <w:pPr>
              <w:spacing w:beforeLines="13" w:before="31" w:afterLines="50" w:after="120"/>
              <w:jc w:val="right"/>
              <w:rPr>
                <w:b/>
                <w:szCs w:val="24"/>
                <w:lang w:eastAsia="zh-TW"/>
              </w:rPr>
            </w:pPr>
            <w:r w:rsidRPr="005B1188">
              <w:rPr>
                <w:b/>
                <w:szCs w:val="24"/>
                <w:lang w:eastAsia="zh-TW"/>
              </w:rPr>
              <w:t>E.8</w:t>
            </w:r>
          </w:p>
        </w:tc>
        <w:tc>
          <w:tcPr>
            <w:tcW w:w="4091" w:type="dxa"/>
            <w:tcBorders>
              <w:top w:val="dotted" w:sz="4" w:space="0" w:color="auto"/>
              <w:bottom w:val="single" w:sz="8" w:space="0" w:color="auto"/>
            </w:tcBorders>
            <w:shd w:val="clear" w:color="auto" w:fill="auto"/>
            <w:noWrap/>
            <w:hideMark/>
          </w:tcPr>
          <w:p w:rsidR="00152906" w:rsidRPr="005B1188" w:rsidRDefault="00152906" w:rsidP="00C04E74">
            <w:pPr>
              <w:spacing w:beforeLines="13" w:before="31" w:afterLines="50" w:after="120"/>
              <w:rPr>
                <w:szCs w:val="24"/>
                <w:lang w:eastAsia="zh-TW"/>
              </w:rPr>
            </w:pPr>
            <w:proofErr w:type="spellStart"/>
            <w:r w:rsidRPr="005B1188">
              <w:rPr>
                <w:szCs w:val="24"/>
                <w:lang w:eastAsia="zh-TW"/>
              </w:rPr>
              <w:t>Pintar</w:t>
            </w:r>
            <w:proofErr w:type="spellEnd"/>
            <w:r w:rsidRPr="005B1188">
              <w:rPr>
                <w:szCs w:val="24"/>
                <w:lang w:eastAsia="zh-TW"/>
              </w:rPr>
              <w:t xml:space="preserve"> e </w:t>
            </w:r>
            <w:proofErr w:type="spellStart"/>
            <w:r w:rsidRPr="005B1188">
              <w:rPr>
                <w:szCs w:val="24"/>
                <w:lang w:eastAsia="zh-TW"/>
              </w:rPr>
              <w:t>rótulo</w:t>
            </w:r>
            <w:proofErr w:type="spellEnd"/>
            <w:r w:rsidRPr="005B1188">
              <w:rPr>
                <w:szCs w:val="24"/>
                <w:lang w:eastAsia="zh-TW"/>
              </w:rPr>
              <w:t>.</w:t>
            </w:r>
          </w:p>
        </w:tc>
        <w:tc>
          <w:tcPr>
            <w:tcW w:w="1404" w:type="dxa"/>
            <w:tcBorders>
              <w:top w:val="dotted" w:sz="4" w:space="0" w:color="auto"/>
              <w:bottom w:val="single" w:sz="8"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1</w:t>
            </w:r>
          </w:p>
        </w:tc>
        <w:tc>
          <w:tcPr>
            <w:tcW w:w="1149" w:type="dxa"/>
            <w:tcBorders>
              <w:top w:val="dotted" w:sz="4" w:space="0" w:color="auto"/>
              <w:bottom w:val="single" w:sz="8" w:space="0" w:color="auto"/>
            </w:tcBorders>
            <w:shd w:val="clear" w:color="auto" w:fill="auto"/>
            <w:noWrap/>
            <w:hideMark/>
          </w:tcPr>
          <w:p w:rsidR="00152906" w:rsidRPr="005B1188" w:rsidRDefault="00152906" w:rsidP="00C04E74">
            <w:pPr>
              <w:spacing w:beforeLines="13" w:before="31"/>
              <w:jc w:val="center"/>
              <w:rPr>
                <w:szCs w:val="24"/>
                <w:lang w:eastAsia="zh-TW"/>
              </w:rPr>
            </w:pPr>
            <w:r w:rsidRPr="005B1188">
              <w:rPr>
                <w:szCs w:val="24"/>
                <w:lang w:eastAsia="zh-TW"/>
              </w:rPr>
              <w:t>Item</w:t>
            </w:r>
          </w:p>
        </w:tc>
        <w:tc>
          <w:tcPr>
            <w:tcW w:w="1134" w:type="dxa"/>
            <w:tcBorders>
              <w:top w:val="dotted" w:sz="4" w:space="0" w:color="auto"/>
              <w:bottom w:val="single" w:sz="8" w:space="0" w:color="auto"/>
            </w:tcBorders>
            <w:shd w:val="clear" w:color="auto" w:fill="auto"/>
            <w:noWrap/>
          </w:tcPr>
          <w:p w:rsidR="00152906" w:rsidRPr="005B1188" w:rsidRDefault="00152906" w:rsidP="00C04E74">
            <w:pPr>
              <w:spacing w:beforeLines="13" w:before="31"/>
              <w:jc w:val="center"/>
              <w:rPr>
                <w:szCs w:val="24"/>
                <w:lang w:eastAsia="zh-TW"/>
              </w:rPr>
            </w:pPr>
          </w:p>
        </w:tc>
        <w:tc>
          <w:tcPr>
            <w:tcW w:w="992" w:type="dxa"/>
            <w:tcBorders>
              <w:top w:val="dotted" w:sz="4" w:space="0" w:color="auto"/>
              <w:bottom w:val="single" w:sz="8" w:space="0" w:color="auto"/>
              <w:right w:val="single" w:sz="8" w:space="0" w:color="auto"/>
            </w:tcBorders>
            <w:shd w:val="clear" w:color="auto" w:fill="auto"/>
            <w:noWrap/>
          </w:tcPr>
          <w:p w:rsidR="00152906" w:rsidRPr="005B1188" w:rsidRDefault="00152906" w:rsidP="00C04E74">
            <w:pPr>
              <w:spacing w:beforeLines="13" w:before="31"/>
              <w:jc w:val="center"/>
              <w:rPr>
                <w:szCs w:val="24"/>
                <w:lang w:eastAsia="zh-TW"/>
              </w:rPr>
            </w:pPr>
          </w:p>
        </w:tc>
      </w:tr>
      <w:tr w:rsidR="00152906" w:rsidRPr="005B1188" w:rsidTr="002D064C">
        <w:trPr>
          <w:trHeight w:val="523"/>
        </w:trPr>
        <w:tc>
          <w:tcPr>
            <w:tcW w:w="7513" w:type="dxa"/>
            <w:gridSpan w:val="4"/>
            <w:tcBorders>
              <w:top w:val="single" w:sz="8" w:space="0" w:color="auto"/>
              <w:left w:val="single" w:sz="8" w:space="0" w:color="auto"/>
              <w:bottom w:val="single" w:sz="8" w:space="0" w:color="auto"/>
            </w:tcBorders>
            <w:shd w:val="clear" w:color="auto" w:fill="D9D9D9" w:themeFill="background1" w:themeFillShade="D9"/>
            <w:noWrap/>
            <w:vAlign w:val="center"/>
          </w:tcPr>
          <w:p w:rsidR="00152906" w:rsidRPr="005B1188" w:rsidRDefault="00152906" w:rsidP="00FD245A">
            <w:pPr>
              <w:jc w:val="right"/>
              <w:rPr>
                <w:b/>
                <w:bCs/>
                <w:i/>
                <w:szCs w:val="24"/>
                <w:shd w:val="pct15" w:color="auto" w:fill="FFFFFF"/>
                <w:lang w:eastAsia="zh-TW"/>
              </w:rPr>
            </w:pPr>
            <w:proofErr w:type="spellStart"/>
            <w:r w:rsidRPr="002D064C">
              <w:rPr>
                <w:b/>
                <w:bCs/>
                <w:i/>
                <w:szCs w:val="24"/>
                <w:lang w:eastAsia="zh-TW"/>
              </w:rPr>
              <w:t>Preço</w:t>
            </w:r>
            <w:proofErr w:type="spellEnd"/>
            <w:r w:rsidRPr="002D064C">
              <w:rPr>
                <w:b/>
                <w:bCs/>
                <w:i/>
                <w:szCs w:val="24"/>
                <w:lang w:eastAsia="zh-TW"/>
              </w:rPr>
              <w:t xml:space="preserve"> total: (MOP)</w:t>
            </w:r>
            <w:r w:rsidRPr="002D064C">
              <w:rPr>
                <w:b/>
                <w:bCs/>
                <w:i/>
                <w:szCs w:val="24"/>
                <w:lang w:eastAsia="zh-TW"/>
              </w:rPr>
              <w:t>：</w:t>
            </w:r>
          </w:p>
        </w:tc>
        <w:tc>
          <w:tcPr>
            <w:tcW w:w="2126" w:type="dxa"/>
            <w:gridSpan w:val="2"/>
            <w:tcBorders>
              <w:top w:val="single" w:sz="8" w:space="0" w:color="auto"/>
              <w:bottom w:val="single" w:sz="8" w:space="0" w:color="auto"/>
              <w:right w:val="single" w:sz="8" w:space="0" w:color="auto"/>
            </w:tcBorders>
            <w:shd w:val="clear" w:color="auto" w:fill="D9D9D9" w:themeFill="background1" w:themeFillShade="D9"/>
            <w:noWrap/>
            <w:vAlign w:val="center"/>
          </w:tcPr>
          <w:p w:rsidR="00152906" w:rsidRPr="005B1188" w:rsidRDefault="00152906" w:rsidP="00FD245A">
            <w:pPr>
              <w:jc w:val="right"/>
              <w:rPr>
                <w:bCs/>
                <w:szCs w:val="24"/>
                <w:shd w:val="pct15" w:color="auto" w:fill="FFFFFF"/>
                <w:lang w:eastAsia="zh-TW"/>
              </w:rPr>
            </w:pPr>
          </w:p>
        </w:tc>
      </w:tr>
    </w:tbl>
    <w:p w:rsidR="00346F0E" w:rsidRPr="005B1188" w:rsidRDefault="00346F0E" w:rsidP="00A57417">
      <w:pPr>
        <w:pStyle w:val="ac"/>
        <w:ind w:leftChars="0" w:left="0"/>
        <w:jc w:val="both"/>
        <w:rPr>
          <w:szCs w:val="24"/>
          <w:lang w:eastAsia="zh-TW"/>
        </w:rPr>
      </w:pPr>
    </w:p>
    <w:p w:rsidR="00A57417" w:rsidRPr="005B1188" w:rsidRDefault="00A57417" w:rsidP="00A57417">
      <w:pPr>
        <w:pStyle w:val="ac"/>
        <w:ind w:leftChars="0" w:left="0"/>
        <w:jc w:val="both"/>
        <w:rPr>
          <w:szCs w:val="24"/>
          <w:lang w:eastAsia="zh-TW"/>
        </w:rPr>
      </w:pPr>
      <w:r w:rsidRPr="005B1188">
        <w:rPr>
          <w:szCs w:val="24"/>
          <w:lang w:eastAsia="zh-TW"/>
        </w:rPr>
        <w:t>Nota:</w:t>
      </w:r>
    </w:p>
    <w:p w:rsidR="00A57417" w:rsidRPr="005B1188" w:rsidRDefault="00A57417" w:rsidP="00C04E74">
      <w:pPr>
        <w:pStyle w:val="ac"/>
        <w:numPr>
          <w:ilvl w:val="0"/>
          <w:numId w:val="1"/>
        </w:numPr>
        <w:spacing w:beforeLines="25" w:before="60"/>
        <w:ind w:leftChars="0" w:left="482" w:hanging="482"/>
        <w:jc w:val="both"/>
        <w:rPr>
          <w:szCs w:val="24"/>
          <w:lang w:val="pt-PT" w:eastAsia="zh-TW"/>
        </w:rPr>
      </w:pPr>
      <w:r w:rsidRPr="005B1188">
        <w:rPr>
          <w:szCs w:val="24"/>
          <w:lang w:val="pt-PT" w:eastAsia="zh-TW"/>
        </w:rPr>
        <w:t>As dimensões dos desenhos disponibilizados destinam-se para efeitos de referência, o empreiteiro deve executar com base na situação real no local das obras.</w:t>
      </w:r>
    </w:p>
    <w:p w:rsidR="00A57417" w:rsidRPr="005B1188" w:rsidRDefault="00A57417" w:rsidP="00C04E74">
      <w:pPr>
        <w:pStyle w:val="ac"/>
        <w:numPr>
          <w:ilvl w:val="0"/>
          <w:numId w:val="1"/>
        </w:numPr>
        <w:spacing w:beforeLines="25" w:before="60"/>
        <w:ind w:leftChars="0" w:left="482" w:hanging="482"/>
        <w:jc w:val="both"/>
        <w:rPr>
          <w:szCs w:val="24"/>
          <w:lang w:val="pt-PT" w:eastAsia="zh-TW"/>
        </w:rPr>
      </w:pPr>
      <w:r w:rsidRPr="005B1188">
        <w:rPr>
          <w:szCs w:val="24"/>
          <w:lang w:val="pt-PT" w:eastAsia="zh-TW"/>
        </w:rPr>
        <w:t>A presente lista é elaborada  tendo por base os desenhos das propostas. O empreiteiro na elaboração da sua proposta e determinação dos trabalhos necessários, tomará como base as condições existentes no local, devendo por isso o empreiteiro efectuar antecipadamente um levantamento para assim garantir o pleno conhecimento do local da obra.</w:t>
      </w:r>
    </w:p>
    <w:p w:rsidR="00A57417" w:rsidRPr="005B1188" w:rsidRDefault="00A57417" w:rsidP="00C04E74">
      <w:pPr>
        <w:pStyle w:val="ac"/>
        <w:numPr>
          <w:ilvl w:val="0"/>
          <w:numId w:val="1"/>
        </w:numPr>
        <w:spacing w:beforeLines="25" w:before="60"/>
        <w:ind w:leftChars="0" w:left="482" w:hanging="482"/>
        <w:jc w:val="both"/>
        <w:rPr>
          <w:szCs w:val="24"/>
          <w:lang w:val="pt-PT" w:eastAsia="zh-TW"/>
        </w:rPr>
      </w:pPr>
      <w:r w:rsidRPr="005B1188">
        <w:rPr>
          <w:szCs w:val="24"/>
          <w:lang w:val="pt-PT" w:eastAsia="zh-TW"/>
        </w:rPr>
        <w:t>Enquanto projecto com responsabilidade de construção, o empreiteiro deve assumir a tarefa de aprofundar o projecto do sistema, experimentar todos os materiais e simular bem o volume de trabalho necessário. As necessidades relacionadas com as obras devem ser bem calculadas, no futuro o empreiteiro não poderá alegar qualquer motivo para fugir às suas responsabilidades ou exigir compensações ou aumentos no preço.</w:t>
      </w:r>
    </w:p>
    <w:p w:rsidR="00A57417" w:rsidRPr="005B1188" w:rsidRDefault="00A57417" w:rsidP="00C04E74">
      <w:pPr>
        <w:pStyle w:val="ac"/>
        <w:numPr>
          <w:ilvl w:val="0"/>
          <w:numId w:val="1"/>
        </w:numPr>
        <w:spacing w:beforeLines="25" w:before="60"/>
        <w:ind w:leftChars="0" w:left="482" w:hanging="482"/>
        <w:jc w:val="both"/>
        <w:rPr>
          <w:szCs w:val="24"/>
          <w:lang w:val="pt-PT" w:eastAsia="zh-TW"/>
        </w:rPr>
      </w:pPr>
      <w:r w:rsidRPr="005B1188">
        <w:rPr>
          <w:szCs w:val="24"/>
          <w:lang w:val="pt-PT" w:eastAsia="zh-TW"/>
        </w:rPr>
        <w:t>Todos os materiais e acessórios relacionados apresentados na lista devem ser suportados pelo empreiteiro, após a assinatura do contrato quaisquer custos e quantidades de trabalho do projecto e ajustes de preços, não são reconhecidos.</w:t>
      </w:r>
    </w:p>
    <w:p w:rsidR="00A57417" w:rsidRPr="005B1188" w:rsidRDefault="00A57417" w:rsidP="00C04E74">
      <w:pPr>
        <w:pStyle w:val="ac"/>
        <w:numPr>
          <w:ilvl w:val="0"/>
          <w:numId w:val="1"/>
        </w:numPr>
        <w:spacing w:beforeLines="25" w:before="60"/>
        <w:ind w:leftChars="0" w:left="482" w:hanging="482"/>
        <w:jc w:val="both"/>
        <w:rPr>
          <w:szCs w:val="24"/>
          <w:lang w:val="pt-PT" w:eastAsia="zh-TW"/>
        </w:rPr>
      </w:pPr>
      <w:r w:rsidRPr="005B1188">
        <w:rPr>
          <w:szCs w:val="24"/>
          <w:lang w:val="pt-PT" w:eastAsia="zh-TW"/>
        </w:rPr>
        <w:t>O empreiteiro é responsável por todas as despesas de água e electricidade temporários, e efectuar a remoção, manutenção, reparação e transporte dos equipamentos existentes.</w:t>
      </w:r>
    </w:p>
    <w:p w:rsidR="009F1812" w:rsidRPr="005B1188" w:rsidRDefault="009F1812" w:rsidP="00C04E74">
      <w:pPr>
        <w:pStyle w:val="ac"/>
        <w:numPr>
          <w:ilvl w:val="0"/>
          <w:numId w:val="1"/>
        </w:numPr>
        <w:spacing w:afterLines="50" w:after="120"/>
        <w:ind w:leftChars="0"/>
        <w:jc w:val="both"/>
        <w:rPr>
          <w:szCs w:val="24"/>
          <w:lang w:val="pt-PT" w:eastAsia="zh-TW"/>
        </w:rPr>
      </w:pPr>
      <w:r w:rsidRPr="005B1188">
        <w:rPr>
          <w:szCs w:val="24"/>
          <w:lang w:val="pt-PT"/>
        </w:rPr>
        <w:t>O presente projecto deverá ser executado de forma faseada, devendo ajustar-se às condições do local e assegurar o funcionamento normal da biblioteca durante a execução das obras.</w:t>
      </w:r>
    </w:p>
    <w:p w:rsidR="005E5265" w:rsidRPr="005B1188" w:rsidRDefault="00C46C31" w:rsidP="00C04E74">
      <w:pPr>
        <w:spacing w:beforeLines="25" w:before="60" w:afterLines="25" w:after="60"/>
        <w:ind w:leftChars="1" w:left="566" w:hangingChars="235" w:hanging="564"/>
        <w:rPr>
          <w:rStyle w:val="af1"/>
          <w:bCs w:val="0"/>
          <w:szCs w:val="24"/>
          <w:lang w:val="pt-PT"/>
        </w:rPr>
      </w:pPr>
      <w:r w:rsidRPr="005B1188">
        <w:rPr>
          <w:szCs w:val="24"/>
          <w:lang w:val="pt-PT" w:eastAsia="zh-TW"/>
        </w:rPr>
        <w:br w:type="page"/>
      </w:r>
      <w:r w:rsidR="000A1BBD" w:rsidRPr="005B1188">
        <w:rPr>
          <w:b/>
          <w:bCs/>
          <w:snapToGrid w:val="0"/>
          <w:szCs w:val="24"/>
          <w:lang w:val="pt-PT" w:eastAsia="zh-TW"/>
        </w:rPr>
        <w:t xml:space="preserve">V.3 - </w:t>
      </w:r>
      <w:r w:rsidR="00BC0910" w:rsidRPr="005B1188">
        <w:rPr>
          <w:b/>
          <w:bCs/>
          <w:szCs w:val="24"/>
          <w:lang w:val="pt-PT" w:eastAsia="zh-TW"/>
        </w:rPr>
        <w:t xml:space="preserve">Obras de </w:t>
      </w:r>
      <w:r w:rsidR="001327A2" w:rsidRPr="005B1188">
        <w:rPr>
          <w:b/>
          <w:bCs/>
          <w:szCs w:val="24"/>
          <w:lang w:val="pt-PT" w:eastAsia="zh-TW"/>
        </w:rPr>
        <w:t>S</w:t>
      </w:r>
      <w:r w:rsidR="006A5FA1" w:rsidRPr="005B1188">
        <w:rPr>
          <w:rStyle w:val="af1"/>
          <w:szCs w:val="24"/>
          <w:lang w:val="pt-PT"/>
        </w:rPr>
        <w:t>ubsituição</w:t>
      </w:r>
      <w:r w:rsidR="00BC0910" w:rsidRPr="005B1188">
        <w:rPr>
          <w:b/>
          <w:bCs/>
          <w:szCs w:val="24"/>
          <w:lang w:val="pt-PT" w:eastAsia="zh-TW"/>
        </w:rPr>
        <w:t xml:space="preserve"> d</w:t>
      </w:r>
      <w:r w:rsidR="0074325D" w:rsidRPr="005B1188">
        <w:rPr>
          <w:b/>
          <w:bCs/>
          <w:szCs w:val="24"/>
          <w:lang w:val="pt-PT" w:eastAsia="zh-TW"/>
        </w:rPr>
        <w:t>o</w:t>
      </w:r>
      <w:r w:rsidR="00BC0910" w:rsidRPr="005B1188">
        <w:rPr>
          <w:b/>
          <w:bCs/>
          <w:szCs w:val="24"/>
          <w:lang w:val="pt-PT" w:eastAsia="zh-TW"/>
        </w:rPr>
        <w:t xml:space="preserve"> Sistema de Ar Condicionado do Novo Edifício da Bi</w:t>
      </w:r>
      <w:r w:rsidR="001327A2" w:rsidRPr="005B1188">
        <w:rPr>
          <w:b/>
          <w:bCs/>
          <w:szCs w:val="24"/>
          <w:lang w:val="pt-PT" w:eastAsia="zh-TW"/>
        </w:rPr>
        <w:t>blioteca Sir Roberto Ho Tung (</w:t>
      </w:r>
      <w:r w:rsidR="00BC0910" w:rsidRPr="005B1188">
        <w:rPr>
          <w:b/>
          <w:bCs/>
          <w:szCs w:val="24"/>
          <w:lang w:val="pt-PT" w:eastAsia="zh-TW"/>
        </w:rPr>
        <w:t>EixoA-D</w:t>
      </w:r>
      <w:r w:rsidR="001327A2" w:rsidRPr="005B1188">
        <w:rPr>
          <w:b/>
          <w:bCs/>
          <w:szCs w:val="24"/>
          <w:lang w:val="pt-PT" w:eastAsia="zh-TW"/>
        </w:rPr>
        <w:t xml:space="preserve">) - </w:t>
      </w:r>
      <w:r w:rsidR="005E5265" w:rsidRPr="005B1188">
        <w:rPr>
          <w:rStyle w:val="af1"/>
          <w:szCs w:val="24"/>
          <w:lang w:val="pt-PT"/>
        </w:rPr>
        <w:t>Lista de Quantidades e Preços Unitários</w:t>
      </w:r>
    </w:p>
    <w:tbl>
      <w:tblPr>
        <w:tblW w:w="974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80" w:firstRow="0" w:lastRow="0" w:firstColumn="1" w:lastColumn="0" w:noHBand="0" w:noVBand="1"/>
      </w:tblPr>
      <w:tblGrid>
        <w:gridCol w:w="925"/>
        <w:gridCol w:w="3895"/>
        <w:gridCol w:w="1465"/>
        <w:gridCol w:w="1099"/>
        <w:gridCol w:w="1269"/>
        <w:gridCol w:w="1094"/>
      </w:tblGrid>
      <w:tr w:rsidR="00A467C8" w:rsidRPr="005B1188" w:rsidTr="00A467C8">
        <w:trPr>
          <w:trHeight w:val="312"/>
          <w:tblHeader/>
        </w:trPr>
        <w:tc>
          <w:tcPr>
            <w:tcW w:w="873" w:type="dxa"/>
            <w:tcBorders>
              <w:top w:val="single" w:sz="8" w:space="0" w:color="auto"/>
              <w:left w:val="single" w:sz="8" w:space="0" w:color="auto"/>
              <w:bottom w:val="single" w:sz="4"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Itens</w:t>
            </w:r>
            <w:proofErr w:type="spellEnd"/>
          </w:p>
        </w:tc>
        <w:tc>
          <w:tcPr>
            <w:tcW w:w="3920" w:type="dxa"/>
            <w:tcBorders>
              <w:top w:val="single" w:sz="8" w:space="0" w:color="auto"/>
              <w:bottom w:val="single" w:sz="4"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Conteúdo</w:t>
            </w:r>
            <w:proofErr w:type="spellEnd"/>
          </w:p>
        </w:tc>
        <w:tc>
          <w:tcPr>
            <w:tcW w:w="1473" w:type="dxa"/>
            <w:tcBorders>
              <w:top w:val="single" w:sz="8" w:space="0" w:color="auto"/>
              <w:bottom w:val="single" w:sz="4"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Quantidade</w:t>
            </w:r>
            <w:proofErr w:type="spellEnd"/>
          </w:p>
        </w:tc>
        <w:tc>
          <w:tcPr>
            <w:tcW w:w="1105" w:type="dxa"/>
            <w:tcBorders>
              <w:top w:val="single" w:sz="8" w:space="0" w:color="auto"/>
              <w:bottom w:val="single" w:sz="4"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Unidade</w:t>
            </w:r>
            <w:proofErr w:type="spellEnd"/>
          </w:p>
        </w:tc>
        <w:tc>
          <w:tcPr>
            <w:tcW w:w="1276" w:type="dxa"/>
            <w:tcBorders>
              <w:top w:val="single" w:sz="8" w:space="0" w:color="auto"/>
              <w:bottom w:val="single" w:sz="4"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Preço</w:t>
            </w:r>
            <w:proofErr w:type="spellEnd"/>
            <w:r w:rsidRPr="005B1188">
              <w:rPr>
                <w:b/>
                <w:bCs/>
                <w:szCs w:val="24"/>
                <w:lang w:eastAsia="zh-TW"/>
              </w:rPr>
              <w:t xml:space="preserve"> </w:t>
            </w:r>
            <w:proofErr w:type="spellStart"/>
            <w:r w:rsidRPr="005B1188">
              <w:rPr>
                <w:b/>
                <w:bCs/>
                <w:szCs w:val="24"/>
                <w:lang w:eastAsia="zh-TW"/>
              </w:rPr>
              <w:t>Unitário</w:t>
            </w:r>
            <w:proofErr w:type="spellEnd"/>
          </w:p>
          <w:p w:rsidR="00BC0910" w:rsidRPr="005B1188" w:rsidRDefault="00BC0910" w:rsidP="00FD245A">
            <w:pPr>
              <w:jc w:val="center"/>
              <w:rPr>
                <w:b/>
                <w:bCs/>
                <w:szCs w:val="24"/>
                <w:lang w:eastAsia="zh-TW"/>
              </w:rPr>
            </w:pPr>
            <w:r w:rsidRPr="005B1188">
              <w:rPr>
                <w:b/>
                <w:bCs/>
                <w:szCs w:val="24"/>
                <w:lang w:eastAsia="zh-TW"/>
              </w:rPr>
              <w:t>(MOP)</w:t>
            </w:r>
          </w:p>
        </w:tc>
        <w:tc>
          <w:tcPr>
            <w:tcW w:w="1100" w:type="dxa"/>
            <w:tcBorders>
              <w:top w:val="single" w:sz="8" w:space="0" w:color="auto"/>
              <w:bottom w:val="single" w:sz="4" w:space="0" w:color="auto"/>
              <w:right w:val="single" w:sz="8"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Preço</w:t>
            </w:r>
            <w:proofErr w:type="spellEnd"/>
            <w:r w:rsidRPr="005B1188">
              <w:rPr>
                <w:b/>
                <w:bCs/>
                <w:szCs w:val="24"/>
                <w:lang w:eastAsia="zh-TW"/>
              </w:rPr>
              <w:t xml:space="preserve"> Total</w:t>
            </w:r>
          </w:p>
          <w:p w:rsidR="00BC0910" w:rsidRPr="005B1188" w:rsidRDefault="00BC0910" w:rsidP="00FD245A">
            <w:pPr>
              <w:jc w:val="center"/>
              <w:rPr>
                <w:b/>
                <w:bCs/>
                <w:szCs w:val="24"/>
                <w:lang w:eastAsia="zh-TW"/>
              </w:rPr>
            </w:pPr>
            <w:r w:rsidRPr="005B1188">
              <w:rPr>
                <w:b/>
                <w:bCs/>
                <w:szCs w:val="24"/>
                <w:lang w:eastAsia="zh-TW"/>
              </w:rPr>
              <w:t>(MOP)</w:t>
            </w:r>
          </w:p>
        </w:tc>
      </w:tr>
      <w:tr w:rsidR="00A467C8" w:rsidRPr="00454CF7" w:rsidTr="00A467C8">
        <w:trPr>
          <w:trHeight w:val="312"/>
        </w:trPr>
        <w:tc>
          <w:tcPr>
            <w:tcW w:w="873" w:type="dxa"/>
            <w:tcBorders>
              <w:top w:val="single" w:sz="4" w:space="0" w:color="auto"/>
              <w:left w:val="single" w:sz="8" w:space="0" w:color="auto"/>
            </w:tcBorders>
            <w:shd w:val="clear" w:color="auto" w:fill="auto"/>
            <w:noWrap/>
            <w:hideMark/>
          </w:tcPr>
          <w:p w:rsidR="00BC0910" w:rsidRPr="005B1188" w:rsidRDefault="00BC0910" w:rsidP="00C04E74">
            <w:pPr>
              <w:spacing w:beforeLines="50" w:before="120"/>
              <w:jc w:val="right"/>
              <w:rPr>
                <w:b/>
                <w:bCs/>
                <w:szCs w:val="24"/>
                <w:lang w:eastAsia="zh-TW"/>
              </w:rPr>
            </w:pPr>
            <w:r w:rsidRPr="005B1188">
              <w:rPr>
                <w:b/>
                <w:bCs/>
                <w:szCs w:val="24"/>
                <w:lang w:eastAsia="zh-TW"/>
              </w:rPr>
              <w:t>A.</w:t>
            </w:r>
          </w:p>
        </w:tc>
        <w:tc>
          <w:tcPr>
            <w:tcW w:w="3920" w:type="dxa"/>
            <w:tcBorders>
              <w:top w:val="single" w:sz="4" w:space="0" w:color="auto"/>
            </w:tcBorders>
            <w:shd w:val="clear" w:color="auto" w:fill="auto"/>
            <w:noWrap/>
            <w:hideMark/>
          </w:tcPr>
          <w:p w:rsidR="00BC0910" w:rsidRPr="005B1188" w:rsidRDefault="00BC0910" w:rsidP="00C04E74">
            <w:pPr>
              <w:spacing w:beforeLines="50" w:before="120"/>
              <w:jc w:val="both"/>
              <w:rPr>
                <w:b/>
                <w:bCs/>
                <w:szCs w:val="24"/>
                <w:lang w:val="pt-PT" w:eastAsia="zh-TW"/>
              </w:rPr>
            </w:pPr>
            <w:r w:rsidRPr="005B1188">
              <w:rPr>
                <w:b/>
                <w:bCs/>
                <w:szCs w:val="24"/>
                <w:lang w:val="pt-PT" w:eastAsia="zh-TW"/>
              </w:rPr>
              <w:t>Projecto dos sistemas de ar condicionado e ventilação</w:t>
            </w:r>
          </w:p>
        </w:tc>
        <w:tc>
          <w:tcPr>
            <w:tcW w:w="1473" w:type="dxa"/>
            <w:tcBorders>
              <w:top w:val="single" w:sz="4" w:space="0" w:color="auto"/>
            </w:tcBorders>
            <w:shd w:val="clear" w:color="auto" w:fill="auto"/>
            <w:noWrap/>
          </w:tcPr>
          <w:p w:rsidR="00BC0910" w:rsidRPr="005B1188" w:rsidRDefault="00BC0910" w:rsidP="00FD245A">
            <w:pPr>
              <w:jc w:val="center"/>
              <w:rPr>
                <w:szCs w:val="24"/>
                <w:lang w:val="pt-PT" w:eastAsia="zh-TW"/>
              </w:rPr>
            </w:pPr>
          </w:p>
        </w:tc>
        <w:tc>
          <w:tcPr>
            <w:tcW w:w="1105" w:type="dxa"/>
            <w:tcBorders>
              <w:top w:val="single" w:sz="4"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top w:val="single"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top w:val="single"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A.1</w:t>
            </w:r>
          </w:p>
        </w:tc>
        <w:tc>
          <w:tcPr>
            <w:tcW w:w="3920" w:type="dxa"/>
            <w:tcBorders>
              <w:bottom w:val="dotted" w:sz="4" w:space="0" w:color="auto"/>
            </w:tcBorders>
            <w:shd w:val="clear" w:color="auto" w:fill="auto"/>
            <w:noWrap/>
            <w:hideMark/>
          </w:tcPr>
          <w:p w:rsidR="00BC0910" w:rsidRPr="005B1188" w:rsidRDefault="00BC0910" w:rsidP="00C04E74">
            <w:pPr>
              <w:spacing w:beforeLines="50" w:before="120" w:afterLines="50" w:after="120"/>
              <w:jc w:val="both"/>
              <w:rPr>
                <w:b/>
                <w:bCs/>
                <w:szCs w:val="24"/>
                <w:lang w:val="pt-PT" w:eastAsia="zh-TW"/>
              </w:rPr>
            </w:pPr>
            <w:r w:rsidRPr="005B1188">
              <w:rPr>
                <w:b/>
                <w:bCs/>
                <w:szCs w:val="24"/>
                <w:lang w:val="pt-PT" w:eastAsia="zh-TW"/>
              </w:rPr>
              <w:t>Remover os equipamentos dos sistemas de ar condicionado existente</w:t>
            </w:r>
          </w:p>
        </w:tc>
        <w:tc>
          <w:tcPr>
            <w:tcW w:w="1473" w:type="dxa"/>
            <w:tcBorders>
              <w:bottom w:val="dotted" w:sz="4" w:space="0" w:color="auto"/>
            </w:tcBorders>
            <w:shd w:val="clear" w:color="auto" w:fill="auto"/>
            <w:noWrap/>
          </w:tcPr>
          <w:p w:rsidR="00BC0910" w:rsidRPr="005B1188" w:rsidRDefault="00BC0910" w:rsidP="00FD245A">
            <w:pPr>
              <w:jc w:val="center"/>
              <w:rPr>
                <w:szCs w:val="24"/>
                <w:lang w:val="pt-PT" w:eastAsia="zh-TW"/>
              </w:rPr>
            </w:pPr>
          </w:p>
        </w:tc>
        <w:tc>
          <w:tcPr>
            <w:tcW w:w="1105" w:type="dxa"/>
            <w:tcBorders>
              <w:bottom w:val="dotted" w:sz="4"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bottom w:val="dotted"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1483"/>
        </w:trPr>
        <w:tc>
          <w:tcPr>
            <w:tcW w:w="873" w:type="dxa"/>
            <w:tcBorders>
              <w:top w:val="dotted" w:sz="4" w:space="0" w:color="auto"/>
              <w:left w:val="single" w:sz="8" w:space="0" w:color="auto"/>
              <w:bottom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1</w:t>
            </w:r>
          </w:p>
        </w:tc>
        <w:tc>
          <w:tcPr>
            <w:tcW w:w="3920" w:type="dxa"/>
            <w:tcBorders>
              <w:top w:val="dotted" w:sz="4" w:space="0" w:color="auto"/>
              <w:bottom w:val="single" w:sz="8" w:space="0" w:color="auto"/>
            </w:tcBorders>
            <w:shd w:val="clear" w:color="auto" w:fill="auto"/>
            <w:noWrap/>
            <w:hideMark/>
          </w:tcPr>
          <w:p w:rsidR="00BC0910" w:rsidRPr="005B1188" w:rsidRDefault="00BC0910" w:rsidP="00C04E74">
            <w:pPr>
              <w:spacing w:beforeLines="25" w:before="60" w:afterLines="25" w:after="60"/>
              <w:rPr>
                <w:szCs w:val="24"/>
                <w:lang w:val="pt-PT" w:eastAsia="zh-TW"/>
              </w:rPr>
            </w:pPr>
            <w:r w:rsidRPr="005B1188">
              <w:rPr>
                <w:szCs w:val="24"/>
                <w:lang w:val="pt-PT" w:eastAsia="zh-TW"/>
              </w:rPr>
              <w:t>Remoção e transporte de todos os resíduos da obra serão realizadas em várias fases, incluindo: os equipamentos relacionados com os sistemas de ar condicionado  existentes e não necessários, unidades de ar condicionado velho, tubagem de refrigeração, tubagem de drenagem, condutas, controlador de LCP, controlador dos cabos, controlador do sistema eléctrico, etc. Todos estes resíduos devem ser transportados para o local indicado. (O empreiteiro deve considerar e incluir na sua proposta as despesas de transporte envolvidas).</w:t>
            </w:r>
          </w:p>
        </w:tc>
        <w:tc>
          <w:tcPr>
            <w:tcW w:w="1473" w:type="dxa"/>
            <w:tcBorders>
              <w:top w:val="dotted" w:sz="4" w:space="0" w:color="auto"/>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single" w:sz="8"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single" w:sz="8"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480"/>
        </w:trPr>
        <w:tc>
          <w:tcPr>
            <w:tcW w:w="873" w:type="dxa"/>
            <w:tcBorders>
              <w:left w:val="single" w:sz="8" w:space="0" w:color="auto"/>
              <w:bottom w:val="nil"/>
            </w:tcBorders>
            <w:shd w:val="clear" w:color="auto" w:fill="auto"/>
            <w:noWrap/>
            <w:hideMark/>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A.2</w:t>
            </w:r>
          </w:p>
        </w:tc>
        <w:tc>
          <w:tcPr>
            <w:tcW w:w="3920" w:type="dxa"/>
            <w:tcBorders>
              <w:bottom w:val="nil"/>
            </w:tcBorders>
            <w:shd w:val="clear" w:color="auto" w:fill="auto"/>
            <w:noWrap/>
            <w:hideMark/>
          </w:tcPr>
          <w:p w:rsidR="00BC0910" w:rsidRPr="005B1188" w:rsidRDefault="00BC0910" w:rsidP="00C04E74">
            <w:pPr>
              <w:spacing w:beforeLines="50" w:before="120" w:afterLines="50" w:after="120"/>
              <w:jc w:val="both"/>
              <w:rPr>
                <w:b/>
                <w:bCs/>
                <w:szCs w:val="24"/>
                <w:lang w:val="pt-PT" w:eastAsia="zh-TW"/>
              </w:rPr>
            </w:pPr>
            <w:r w:rsidRPr="005B1188">
              <w:rPr>
                <w:b/>
                <w:bCs/>
                <w:szCs w:val="24"/>
                <w:lang w:val="pt-PT" w:eastAsia="zh-TW"/>
              </w:rPr>
              <w:t>O sistema de ar condicionado VRF</w:t>
            </w:r>
          </w:p>
        </w:tc>
        <w:tc>
          <w:tcPr>
            <w:tcW w:w="1473" w:type="dxa"/>
            <w:tcBorders>
              <w:bottom w:val="nil"/>
            </w:tcBorders>
            <w:shd w:val="clear" w:color="auto" w:fill="auto"/>
            <w:noWrap/>
          </w:tcPr>
          <w:p w:rsidR="00BC0910" w:rsidRPr="005B1188" w:rsidRDefault="00BC0910" w:rsidP="00FD245A">
            <w:pPr>
              <w:jc w:val="center"/>
              <w:rPr>
                <w:szCs w:val="24"/>
                <w:lang w:val="pt-PT" w:eastAsia="zh-TW"/>
              </w:rPr>
            </w:pPr>
          </w:p>
        </w:tc>
        <w:tc>
          <w:tcPr>
            <w:tcW w:w="1105" w:type="dxa"/>
            <w:tcBorders>
              <w:bottom w:val="nil"/>
            </w:tcBorders>
            <w:shd w:val="clear" w:color="auto" w:fill="auto"/>
            <w:noWrap/>
          </w:tcPr>
          <w:p w:rsidR="00BC0910" w:rsidRPr="005B1188" w:rsidRDefault="00BC0910" w:rsidP="00FD245A">
            <w:pPr>
              <w:jc w:val="center"/>
              <w:rPr>
                <w:szCs w:val="24"/>
                <w:lang w:val="pt-PT" w:eastAsia="zh-TW"/>
              </w:rPr>
            </w:pPr>
          </w:p>
        </w:tc>
        <w:tc>
          <w:tcPr>
            <w:tcW w:w="1276" w:type="dxa"/>
            <w:tcBorders>
              <w:bottom w:val="nil"/>
            </w:tcBorders>
            <w:shd w:val="clear" w:color="auto" w:fill="auto"/>
            <w:noWrap/>
          </w:tcPr>
          <w:p w:rsidR="00BC0910" w:rsidRPr="005B1188" w:rsidRDefault="00BC0910" w:rsidP="00FD245A">
            <w:pPr>
              <w:jc w:val="right"/>
              <w:rPr>
                <w:szCs w:val="24"/>
                <w:lang w:val="pt-PT" w:eastAsia="zh-TW"/>
              </w:rPr>
            </w:pPr>
          </w:p>
        </w:tc>
        <w:tc>
          <w:tcPr>
            <w:tcW w:w="1100" w:type="dxa"/>
            <w:tcBorders>
              <w:bottom w:val="nil"/>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2165"/>
        </w:trPr>
        <w:tc>
          <w:tcPr>
            <w:tcW w:w="873" w:type="dxa"/>
            <w:tcBorders>
              <w:top w:val="nil"/>
              <w:left w:val="single" w:sz="8" w:space="0" w:color="auto"/>
              <w:bottom w:val="single"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A.2.1</w:t>
            </w:r>
          </w:p>
        </w:tc>
        <w:tc>
          <w:tcPr>
            <w:tcW w:w="3920" w:type="dxa"/>
            <w:tcBorders>
              <w:top w:val="nil"/>
              <w:bottom w:val="single" w:sz="4" w:space="0" w:color="auto"/>
            </w:tcBorders>
            <w:shd w:val="clear" w:color="auto" w:fill="auto"/>
            <w:noWrap/>
            <w:hideMark/>
          </w:tcPr>
          <w:p w:rsidR="00BC0910" w:rsidRPr="005B1188" w:rsidRDefault="00BC0910" w:rsidP="00C04E74">
            <w:pPr>
              <w:spacing w:beforeLines="25" w:before="60" w:afterLines="50" w:after="120"/>
              <w:rPr>
                <w:szCs w:val="24"/>
                <w:lang w:val="pt-PT" w:eastAsia="zh-TW"/>
              </w:rPr>
            </w:pPr>
            <w:r w:rsidRPr="005B1188">
              <w:rPr>
                <w:szCs w:val="24"/>
                <w:lang w:val="pt-PT" w:eastAsia="zh-TW"/>
              </w:rPr>
              <w:t>Conforme as especificações técnicas e os desenhos, proceder ao fornecimento das novas unidades exteriores de ar condicionado de volume de refrigerante variável VRF com bomba de calor, sendo que  o seu sistema usa o refrigerante ambiental R410A. A execução de obras: As unidades exteriores de ar condicionado devem ser instaladas em plintos de betão ou em bases de vigas metálicas galvanizadas. Deve ser instalada borracha antivibrática entre as bases de vigas metálicas e as unidades exteriores. As unidades devem ser fixas à base com parafusos de aço inoxidável, tal como na ligação da linha de controle e também nos acessórios relacionados e em todos os processos para melhorar o sistema.</w:t>
            </w:r>
          </w:p>
        </w:tc>
        <w:tc>
          <w:tcPr>
            <w:tcW w:w="1473" w:type="dxa"/>
            <w:tcBorders>
              <w:top w:val="nil"/>
              <w:bottom w:val="single" w:sz="4" w:space="0" w:color="auto"/>
            </w:tcBorders>
            <w:shd w:val="clear" w:color="auto" w:fill="auto"/>
            <w:noWrap/>
          </w:tcPr>
          <w:p w:rsidR="00BC0910" w:rsidRPr="005B1188" w:rsidRDefault="00BC0910" w:rsidP="00FD245A">
            <w:pPr>
              <w:jc w:val="center"/>
              <w:rPr>
                <w:szCs w:val="24"/>
                <w:lang w:val="pt-PT" w:eastAsia="zh-TW"/>
              </w:rPr>
            </w:pPr>
          </w:p>
        </w:tc>
        <w:tc>
          <w:tcPr>
            <w:tcW w:w="1105" w:type="dxa"/>
            <w:tcBorders>
              <w:top w:val="nil"/>
              <w:bottom w:val="single" w:sz="4"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top w:val="nil"/>
              <w:bottom w:val="single"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top w:val="nil"/>
              <w:bottom w:val="single"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625"/>
        </w:trPr>
        <w:tc>
          <w:tcPr>
            <w:tcW w:w="873" w:type="dxa"/>
            <w:tcBorders>
              <w:top w:val="single"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top w:val="single" w:sz="4" w:space="0" w:color="auto"/>
              <w:bottom w:val="dotted" w:sz="4" w:space="0" w:color="auto"/>
            </w:tcBorders>
            <w:shd w:val="clear" w:color="auto" w:fill="auto"/>
            <w:noWrap/>
            <w:hideMark/>
          </w:tcPr>
          <w:p w:rsidR="00BC0910" w:rsidRPr="005B1188" w:rsidRDefault="00BC0910" w:rsidP="00FD245A">
            <w:pPr>
              <w:spacing w:before="25"/>
              <w:jc w:val="both"/>
              <w:rPr>
                <w:szCs w:val="24"/>
                <w:lang w:val="pt-PT" w:eastAsia="zh-TW"/>
              </w:rPr>
            </w:pPr>
            <w:r w:rsidRPr="005B1188">
              <w:rPr>
                <w:szCs w:val="24"/>
                <w:lang w:val="pt-PT" w:eastAsia="zh-TW"/>
              </w:rPr>
              <w:t>Os números de equipamentos:VRV-OU-9</w:t>
            </w:r>
          </w:p>
          <w:p w:rsidR="00BC0910" w:rsidRPr="005B1188" w:rsidRDefault="00BC0910" w:rsidP="00FD245A">
            <w:pPr>
              <w:spacing w:before="25"/>
              <w:jc w:val="both"/>
              <w:rPr>
                <w:szCs w:val="24"/>
                <w:lang w:val="pt-PT" w:eastAsia="zh-TW"/>
              </w:rPr>
            </w:pPr>
            <w:r w:rsidRPr="005B1188">
              <w:rPr>
                <w:szCs w:val="24"/>
                <w:lang w:val="pt-PT" w:eastAsia="zh-TW"/>
              </w:rPr>
              <w:t>Potência de Refrigeração: 45KW</w:t>
            </w:r>
          </w:p>
          <w:p w:rsidR="00BC0910" w:rsidRPr="005B1188" w:rsidRDefault="00BC0910" w:rsidP="00FD245A">
            <w:pPr>
              <w:spacing w:before="25"/>
              <w:jc w:val="both"/>
              <w:rPr>
                <w:szCs w:val="24"/>
                <w:lang w:val="pt-PT" w:eastAsia="zh-TW"/>
              </w:rPr>
            </w:pPr>
            <w:r w:rsidRPr="005B1188">
              <w:rPr>
                <w:szCs w:val="24"/>
                <w:lang w:val="pt-PT" w:eastAsia="zh-TW"/>
              </w:rPr>
              <w:t>Fabricante: Daikin ou equivalente</w:t>
            </w:r>
          </w:p>
          <w:p w:rsidR="00BC0910" w:rsidRPr="005B1188" w:rsidRDefault="00BC0910" w:rsidP="00FD245A">
            <w:pPr>
              <w:spacing w:before="25"/>
              <w:jc w:val="both"/>
              <w:rPr>
                <w:szCs w:val="24"/>
                <w:lang w:eastAsia="zh-TW"/>
              </w:rPr>
            </w:pPr>
            <w:proofErr w:type="spellStart"/>
            <w:r w:rsidRPr="005B1188">
              <w:rPr>
                <w:szCs w:val="24"/>
                <w:lang w:eastAsia="zh-TW"/>
              </w:rPr>
              <w:t>Modelo</w:t>
            </w:r>
            <w:proofErr w:type="spellEnd"/>
            <w:r w:rsidRPr="005B1188">
              <w:rPr>
                <w:szCs w:val="24"/>
                <w:lang w:eastAsia="zh-TW"/>
              </w:rPr>
              <w:t xml:space="preserve"> de referência:RUXYQ16</w:t>
            </w:r>
          </w:p>
        </w:tc>
        <w:tc>
          <w:tcPr>
            <w:tcW w:w="1473" w:type="dxa"/>
            <w:tcBorders>
              <w:top w:val="single" w:sz="4" w:space="0" w:color="auto"/>
              <w:bottom w:val="nil"/>
            </w:tcBorders>
            <w:shd w:val="clear" w:color="auto" w:fill="auto"/>
            <w:noWrap/>
          </w:tcPr>
          <w:p w:rsidR="00BC0910" w:rsidRPr="005B1188" w:rsidRDefault="00BC0910" w:rsidP="00FD245A">
            <w:pPr>
              <w:spacing w:before="25"/>
              <w:jc w:val="center"/>
              <w:rPr>
                <w:szCs w:val="24"/>
                <w:lang w:eastAsia="zh-TW"/>
              </w:rPr>
            </w:pPr>
            <w:r w:rsidRPr="005B1188">
              <w:rPr>
                <w:szCs w:val="24"/>
                <w:lang w:eastAsia="zh-TW"/>
              </w:rPr>
              <w:t>1</w:t>
            </w:r>
          </w:p>
        </w:tc>
        <w:tc>
          <w:tcPr>
            <w:tcW w:w="1105" w:type="dxa"/>
            <w:tcBorders>
              <w:top w:val="single" w:sz="4" w:space="0" w:color="auto"/>
              <w:bottom w:val="nil"/>
            </w:tcBorders>
            <w:shd w:val="clear" w:color="auto" w:fill="auto"/>
            <w:noWrap/>
          </w:tcPr>
          <w:p w:rsidR="00BC0910" w:rsidRPr="005B1188" w:rsidRDefault="00BC0910" w:rsidP="00FD245A">
            <w:pPr>
              <w:spacing w:before="25"/>
              <w:jc w:val="center"/>
              <w:rPr>
                <w:szCs w:val="24"/>
                <w:lang w:eastAsia="zh-TW"/>
              </w:rPr>
            </w:pPr>
            <w:r w:rsidRPr="005B1188">
              <w:rPr>
                <w:szCs w:val="24"/>
                <w:lang w:eastAsia="zh-TW"/>
              </w:rPr>
              <w:t>Item</w:t>
            </w:r>
          </w:p>
        </w:tc>
        <w:tc>
          <w:tcPr>
            <w:tcW w:w="1276" w:type="dxa"/>
            <w:tcBorders>
              <w:top w:val="single" w:sz="4" w:space="0" w:color="auto"/>
              <w:bottom w:val="nil"/>
            </w:tcBorders>
            <w:shd w:val="clear" w:color="auto" w:fill="auto"/>
            <w:noWrap/>
          </w:tcPr>
          <w:p w:rsidR="00BC0910" w:rsidRPr="005B1188" w:rsidRDefault="00BC0910" w:rsidP="00FD245A">
            <w:pPr>
              <w:spacing w:before="25"/>
              <w:jc w:val="right"/>
              <w:rPr>
                <w:szCs w:val="24"/>
                <w:lang w:eastAsia="zh-TW"/>
              </w:rPr>
            </w:pPr>
          </w:p>
        </w:tc>
        <w:tc>
          <w:tcPr>
            <w:tcW w:w="1100" w:type="dxa"/>
            <w:tcBorders>
              <w:top w:val="single" w:sz="4" w:space="0" w:color="auto"/>
              <w:bottom w:val="nil"/>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625"/>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top w:val="dotted" w:sz="4" w:space="0" w:color="auto"/>
              <w:bottom w:val="dotted" w:sz="4" w:space="0" w:color="auto"/>
            </w:tcBorders>
            <w:shd w:val="clear" w:color="auto" w:fill="auto"/>
            <w:noWrap/>
          </w:tcPr>
          <w:p w:rsidR="00BC0910" w:rsidRPr="005B1188" w:rsidRDefault="00BC0910" w:rsidP="00FD245A">
            <w:pPr>
              <w:tabs>
                <w:tab w:val="left" w:pos="1340"/>
              </w:tabs>
              <w:spacing w:before="25"/>
              <w:jc w:val="both"/>
              <w:rPr>
                <w:szCs w:val="24"/>
                <w:lang w:val="pt-PT" w:eastAsia="zh-TW"/>
              </w:rPr>
            </w:pPr>
            <w:r w:rsidRPr="005B1188">
              <w:rPr>
                <w:szCs w:val="24"/>
                <w:lang w:val="pt-PT" w:eastAsia="zh-TW"/>
              </w:rPr>
              <w:t>Os números de equipamentos:VRV-OU-2</w:t>
            </w:r>
            <w:r w:rsidRPr="005B1188">
              <w:rPr>
                <w:szCs w:val="24"/>
                <w:lang w:eastAsia="zh-TW"/>
              </w:rPr>
              <w:t>、</w:t>
            </w:r>
            <w:r w:rsidRPr="005B1188">
              <w:rPr>
                <w:szCs w:val="24"/>
                <w:lang w:val="pt-PT" w:eastAsia="zh-TW"/>
              </w:rPr>
              <w:t>VRV-OU-4</w:t>
            </w:r>
          </w:p>
          <w:p w:rsidR="00BC0910" w:rsidRPr="005B1188" w:rsidRDefault="00BC0910" w:rsidP="00FD245A">
            <w:pPr>
              <w:tabs>
                <w:tab w:val="left" w:pos="1340"/>
              </w:tabs>
              <w:spacing w:before="25"/>
              <w:jc w:val="both"/>
              <w:rPr>
                <w:szCs w:val="24"/>
                <w:lang w:val="pt-PT" w:eastAsia="zh-TW"/>
              </w:rPr>
            </w:pPr>
            <w:r w:rsidRPr="005B1188">
              <w:rPr>
                <w:szCs w:val="24"/>
                <w:lang w:val="pt-PT" w:eastAsia="zh-TW"/>
              </w:rPr>
              <w:t>Potência de Refrigeração: 68KW</w:t>
            </w:r>
          </w:p>
          <w:p w:rsidR="00BC0910" w:rsidRPr="005B1188" w:rsidRDefault="00BC0910" w:rsidP="00FD245A">
            <w:pPr>
              <w:tabs>
                <w:tab w:val="left" w:pos="1340"/>
              </w:tabs>
              <w:spacing w:before="25"/>
              <w:jc w:val="both"/>
              <w:rPr>
                <w:szCs w:val="24"/>
                <w:lang w:val="pt-PT" w:eastAsia="zh-TW"/>
              </w:rPr>
            </w:pPr>
            <w:r w:rsidRPr="005B1188">
              <w:rPr>
                <w:szCs w:val="24"/>
                <w:lang w:val="pt-PT" w:eastAsia="zh-TW"/>
              </w:rPr>
              <w:t>Fabricante: Daikin ou equivalente</w:t>
            </w:r>
          </w:p>
          <w:p w:rsidR="00BC0910" w:rsidRPr="005B1188" w:rsidRDefault="00BC0910" w:rsidP="00FD245A">
            <w:pPr>
              <w:tabs>
                <w:tab w:val="left" w:pos="1340"/>
              </w:tabs>
              <w:spacing w:before="25"/>
              <w:jc w:val="both"/>
              <w:rPr>
                <w:szCs w:val="24"/>
                <w:lang w:eastAsia="zh-TW"/>
              </w:rPr>
            </w:pPr>
            <w:proofErr w:type="spellStart"/>
            <w:r w:rsidRPr="005B1188">
              <w:rPr>
                <w:szCs w:val="24"/>
                <w:lang w:eastAsia="zh-TW"/>
              </w:rPr>
              <w:t>Modelo</w:t>
            </w:r>
            <w:proofErr w:type="spellEnd"/>
            <w:r w:rsidRPr="005B1188">
              <w:rPr>
                <w:szCs w:val="24"/>
                <w:lang w:eastAsia="zh-TW"/>
              </w:rPr>
              <w:t xml:space="preserve"> de referência:RXYQ24T</w:t>
            </w:r>
          </w:p>
        </w:tc>
        <w:tc>
          <w:tcPr>
            <w:tcW w:w="1473" w:type="dxa"/>
            <w:tcBorders>
              <w:top w:val="dotted" w:sz="4" w:space="0" w:color="auto"/>
              <w:bottom w:val="nil"/>
            </w:tcBorders>
            <w:shd w:val="clear" w:color="auto" w:fill="auto"/>
            <w:noWrap/>
          </w:tcPr>
          <w:p w:rsidR="00BC0910" w:rsidRPr="005B1188" w:rsidRDefault="00BC0910" w:rsidP="00FD245A">
            <w:pPr>
              <w:spacing w:before="25"/>
              <w:jc w:val="center"/>
              <w:rPr>
                <w:szCs w:val="24"/>
                <w:lang w:eastAsia="zh-TW"/>
              </w:rPr>
            </w:pPr>
            <w:r w:rsidRPr="005B1188">
              <w:rPr>
                <w:szCs w:val="24"/>
                <w:lang w:eastAsia="zh-TW"/>
              </w:rPr>
              <w:t>2</w:t>
            </w:r>
          </w:p>
        </w:tc>
        <w:tc>
          <w:tcPr>
            <w:tcW w:w="1105" w:type="dxa"/>
            <w:tcBorders>
              <w:top w:val="dotted" w:sz="4" w:space="0" w:color="auto"/>
              <w:bottom w:val="nil"/>
            </w:tcBorders>
            <w:shd w:val="clear" w:color="auto" w:fill="auto"/>
            <w:noWrap/>
          </w:tcPr>
          <w:p w:rsidR="00BC0910" w:rsidRPr="005B1188" w:rsidRDefault="00BC0910" w:rsidP="00FD245A">
            <w:pPr>
              <w:spacing w:before="25"/>
              <w:jc w:val="center"/>
              <w:rPr>
                <w:szCs w:val="24"/>
                <w:lang w:eastAsia="zh-TW"/>
              </w:rPr>
            </w:pPr>
            <w:r w:rsidRPr="005B1188">
              <w:rPr>
                <w:szCs w:val="24"/>
                <w:lang w:eastAsia="zh-TW"/>
              </w:rPr>
              <w:t>Item</w:t>
            </w:r>
          </w:p>
        </w:tc>
        <w:tc>
          <w:tcPr>
            <w:tcW w:w="1276" w:type="dxa"/>
            <w:tcBorders>
              <w:top w:val="dotted" w:sz="4" w:space="0" w:color="auto"/>
              <w:bottom w:val="nil"/>
            </w:tcBorders>
            <w:shd w:val="clear" w:color="auto" w:fill="auto"/>
            <w:noWrap/>
          </w:tcPr>
          <w:p w:rsidR="00BC0910" w:rsidRPr="005B1188" w:rsidRDefault="00BC0910" w:rsidP="00FD245A">
            <w:pPr>
              <w:spacing w:before="25"/>
              <w:jc w:val="right"/>
              <w:rPr>
                <w:szCs w:val="24"/>
                <w:lang w:eastAsia="zh-TW"/>
              </w:rPr>
            </w:pPr>
          </w:p>
        </w:tc>
        <w:tc>
          <w:tcPr>
            <w:tcW w:w="1100" w:type="dxa"/>
            <w:tcBorders>
              <w:top w:val="dotted" w:sz="4" w:space="0" w:color="auto"/>
              <w:bottom w:val="nil"/>
              <w:right w:val="single" w:sz="8" w:space="0" w:color="auto"/>
            </w:tcBorders>
            <w:shd w:val="clear" w:color="auto" w:fill="auto"/>
            <w:noWrap/>
          </w:tcPr>
          <w:p w:rsidR="00BC0910" w:rsidRPr="005B1188" w:rsidRDefault="00BC0910" w:rsidP="00FD245A">
            <w:pPr>
              <w:spacing w:before="25"/>
              <w:ind w:right="960"/>
              <w:rPr>
                <w:szCs w:val="24"/>
                <w:lang w:eastAsia="zh-TW"/>
              </w:rPr>
            </w:pPr>
          </w:p>
        </w:tc>
      </w:tr>
      <w:tr w:rsidR="00A467C8" w:rsidRPr="005B1188" w:rsidTr="00A467C8">
        <w:trPr>
          <w:trHeight w:val="625"/>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top w:val="dotted" w:sz="4" w:space="0" w:color="auto"/>
              <w:bottom w:val="dotted" w:sz="4" w:space="0" w:color="auto"/>
            </w:tcBorders>
            <w:shd w:val="clear" w:color="auto" w:fill="auto"/>
            <w:noWrap/>
          </w:tcPr>
          <w:p w:rsidR="00BC0910" w:rsidRPr="005B1188" w:rsidRDefault="00BC0910" w:rsidP="00FD245A">
            <w:pPr>
              <w:tabs>
                <w:tab w:val="left" w:pos="1340"/>
              </w:tabs>
              <w:spacing w:before="25"/>
              <w:jc w:val="both"/>
              <w:rPr>
                <w:szCs w:val="24"/>
                <w:lang w:val="pt-PT" w:eastAsia="zh-TW"/>
              </w:rPr>
            </w:pPr>
            <w:r w:rsidRPr="005B1188">
              <w:rPr>
                <w:szCs w:val="24"/>
                <w:lang w:val="pt-PT" w:eastAsia="zh-TW"/>
              </w:rPr>
              <w:t>Os números de equipamentos:VRV-OU-1</w:t>
            </w:r>
            <w:r w:rsidRPr="005B1188">
              <w:rPr>
                <w:szCs w:val="24"/>
                <w:lang w:eastAsia="zh-TW"/>
              </w:rPr>
              <w:t>、</w:t>
            </w:r>
            <w:r w:rsidRPr="005B1188">
              <w:rPr>
                <w:szCs w:val="24"/>
                <w:lang w:val="pt-PT" w:eastAsia="zh-TW"/>
              </w:rPr>
              <w:t>VRV-OU-3</w:t>
            </w:r>
          </w:p>
          <w:p w:rsidR="00BC0910" w:rsidRPr="005B1188" w:rsidRDefault="00BC0910" w:rsidP="00FD245A">
            <w:pPr>
              <w:tabs>
                <w:tab w:val="left" w:pos="1340"/>
              </w:tabs>
              <w:spacing w:before="25"/>
              <w:jc w:val="both"/>
              <w:rPr>
                <w:szCs w:val="24"/>
                <w:lang w:val="pt-PT" w:eastAsia="zh-TW"/>
              </w:rPr>
            </w:pPr>
            <w:r w:rsidRPr="005B1188">
              <w:rPr>
                <w:szCs w:val="24"/>
                <w:lang w:val="pt-PT" w:eastAsia="zh-TW"/>
              </w:rPr>
              <w:t>Potência de Refrigeração: 90KW</w:t>
            </w:r>
          </w:p>
          <w:p w:rsidR="00BC0910" w:rsidRPr="005B1188" w:rsidRDefault="00BC0910" w:rsidP="00FD245A">
            <w:pPr>
              <w:tabs>
                <w:tab w:val="left" w:pos="1340"/>
              </w:tabs>
              <w:spacing w:before="25"/>
              <w:jc w:val="both"/>
              <w:rPr>
                <w:szCs w:val="24"/>
                <w:lang w:val="pt-PT" w:eastAsia="zh-TW"/>
              </w:rPr>
            </w:pPr>
            <w:r w:rsidRPr="005B1188">
              <w:rPr>
                <w:szCs w:val="24"/>
                <w:lang w:val="pt-PT" w:eastAsia="zh-TW"/>
              </w:rPr>
              <w:t>Fabricante: Daikin ou equivalente</w:t>
            </w:r>
          </w:p>
          <w:p w:rsidR="00BC0910" w:rsidRPr="005B1188" w:rsidRDefault="00BC0910" w:rsidP="00FD245A">
            <w:pPr>
              <w:tabs>
                <w:tab w:val="left" w:pos="1340"/>
              </w:tabs>
              <w:spacing w:before="25"/>
              <w:jc w:val="both"/>
              <w:rPr>
                <w:szCs w:val="24"/>
                <w:lang w:eastAsia="zh-TW"/>
              </w:rPr>
            </w:pPr>
            <w:proofErr w:type="spellStart"/>
            <w:r w:rsidRPr="005B1188">
              <w:rPr>
                <w:szCs w:val="24"/>
                <w:lang w:eastAsia="zh-TW"/>
              </w:rPr>
              <w:t>Modelo</w:t>
            </w:r>
            <w:proofErr w:type="spellEnd"/>
            <w:r w:rsidRPr="005B1188">
              <w:rPr>
                <w:szCs w:val="24"/>
                <w:lang w:eastAsia="zh-TW"/>
              </w:rPr>
              <w:t xml:space="preserve"> de referência:RXYQ32T</w:t>
            </w:r>
          </w:p>
        </w:tc>
        <w:tc>
          <w:tcPr>
            <w:tcW w:w="1473" w:type="dxa"/>
            <w:tcBorders>
              <w:top w:val="dotted" w:sz="4" w:space="0" w:color="auto"/>
              <w:bottom w:val="nil"/>
            </w:tcBorders>
            <w:shd w:val="clear" w:color="auto" w:fill="auto"/>
            <w:noWrap/>
          </w:tcPr>
          <w:p w:rsidR="00BC0910" w:rsidRPr="005B1188" w:rsidRDefault="00BC0910" w:rsidP="00FD245A">
            <w:pPr>
              <w:spacing w:before="25"/>
              <w:jc w:val="center"/>
              <w:rPr>
                <w:szCs w:val="24"/>
                <w:lang w:eastAsia="zh-TW"/>
              </w:rPr>
            </w:pPr>
            <w:r w:rsidRPr="005B1188">
              <w:rPr>
                <w:szCs w:val="24"/>
                <w:lang w:eastAsia="zh-TW"/>
              </w:rPr>
              <w:t>2</w:t>
            </w:r>
          </w:p>
        </w:tc>
        <w:tc>
          <w:tcPr>
            <w:tcW w:w="1105" w:type="dxa"/>
            <w:tcBorders>
              <w:top w:val="dotted" w:sz="4" w:space="0" w:color="auto"/>
              <w:bottom w:val="nil"/>
            </w:tcBorders>
            <w:shd w:val="clear" w:color="auto" w:fill="auto"/>
            <w:noWrap/>
          </w:tcPr>
          <w:p w:rsidR="00BC0910" w:rsidRPr="005B1188" w:rsidRDefault="00BC0910" w:rsidP="00FD245A">
            <w:pPr>
              <w:spacing w:before="25"/>
              <w:jc w:val="center"/>
              <w:rPr>
                <w:szCs w:val="24"/>
                <w:lang w:eastAsia="zh-TW"/>
              </w:rPr>
            </w:pPr>
            <w:r w:rsidRPr="005B1188">
              <w:rPr>
                <w:szCs w:val="24"/>
                <w:lang w:eastAsia="zh-TW"/>
              </w:rPr>
              <w:t>Item</w:t>
            </w:r>
          </w:p>
        </w:tc>
        <w:tc>
          <w:tcPr>
            <w:tcW w:w="1276" w:type="dxa"/>
            <w:tcBorders>
              <w:top w:val="dotted" w:sz="4" w:space="0" w:color="auto"/>
              <w:bottom w:val="nil"/>
            </w:tcBorders>
            <w:shd w:val="clear" w:color="auto" w:fill="auto"/>
            <w:noWrap/>
          </w:tcPr>
          <w:p w:rsidR="00BC0910" w:rsidRPr="005B1188" w:rsidRDefault="00BC0910" w:rsidP="00FD245A">
            <w:pPr>
              <w:spacing w:before="25"/>
              <w:jc w:val="right"/>
              <w:rPr>
                <w:szCs w:val="24"/>
                <w:lang w:eastAsia="zh-TW"/>
              </w:rPr>
            </w:pPr>
          </w:p>
        </w:tc>
        <w:tc>
          <w:tcPr>
            <w:tcW w:w="1100" w:type="dxa"/>
            <w:tcBorders>
              <w:top w:val="dotted" w:sz="4" w:space="0" w:color="auto"/>
              <w:bottom w:val="nil"/>
              <w:right w:val="single" w:sz="8" w:space="0" w:color="auto"/>
            </w:tcBorders>
            <w:shd w:val="clear" w:color="auto" w:fill="auto"/>
            <w:noWrap/>
          </w:tcPr>
          <w:p w:rsidR="00BC0910" w:rsidRPr="005B1188" w:rsidRDefault="00BC0910" w:rsidP="00FD245A">
            <w:pPr>
              <w:spacing w:before="25"/>
              <w:ind w:right="960"/>
              <w:rPr>
                <w:szCs w:val="24"/>
                <w:lang w:eastAsia="zh-TW"/>
              </w:rPr>
            </w:pPr>
          </w:p>
        </w:tc>
      </w:tr>
      <w:tr w:rsidR="00A467C8" w:rsidRPr="00454CF7" w:rsidTr="00A467C8">
        <w:trPr>
          <w:trHeight w:val="312"/>
        </w:trPr>
        <w:tc>
          <w:tcPr>
            <w:tcW w:w="873" w:type="dxa"/>
            <w:tcBorders>
              <w:top w:val="dotted"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w:t>
            </w:r>
          </w:p>
        </w:tc>
        <w:tc>
          <w:tcPr>
            <w:tcW w:w="3920" w:type="dxa"/>
            <w:tcBorders>
              <w:top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das novas unidades interiores de ar condicionado de volume de refrigerante variável VRF com bomba de calor, sendo que o seu sistema usa o refrigerante ambiental R410A. A execução das obras: Instalar fusos roscados, rótulas de ligação e fios de extensão da fonte eléctrica à  unidade interior do ar condicionado com aproximadamente um metro e fornecer ainda os acessórios relacionados com todos os processos para melhorar o sistema.</w:t>
            </w:r>
          </w:p>
        </w:tc>
        <w:tc>
          <w:tcPr>
            <w:tcW w:w="1473" w:type="dxa"/>
            <w:tcBorders>
              <w:top w:val="dotted" w:sz="4" w:space="0" w:color="auto"/>
            </w:tcBorders>
            <w:shd w:val="clear" w:color="auto" w:fill="auto"/>
            <w:noWrap/>
          </w:tcPr>
          <w:p w:rsidR="00BC0910" w:rsidRPr="005B1188" w:rsidRDefault="00BC0910" w:rsidP="00FD245A">
            <w:pPr>
              <w:spacing w:before="25"/>
              <w:jc w:val="center"/>
              <w:rPr>
                <w:szCs w:val="24"/>
                <w:lang w:val="pt-PT" w:eastAsia="zh-TW"/>
              </w:rPr>
            </w:pPr>
          </w:p>
        </w:tc>
        <w:tc>
          <w:tcPr>
            <w:tcW w:w="1105" w:type="dxa"/>
            <w:tcBorders>
              <w:top w:val="dotted" w:sz="4" w:space="0" w:color="auto"/>
            </w:tcBorders>
            <w:shd w:val="clear" w:color="auto" w:fill="auto"/>
            <w:noWrap/>
          </w:tcPr>
          <w:p w:rsidR="00BC0910" w:rsidRPr="005B1188" w:rsidRDefault="00BC0910" w:rsidP="00FD245A">
            <w:pPr>
              <w:spacing w:before="25"/>
              <w:jc w:val="center"/>
              <w:rPr>
                <w:szCs w:val="24"/>
                <w:lang w:val="pt-PT" w:eastAsia="zh-TW"/>
              </w:rPr>
            </w:pPr>
          </w:p>
        </w:tc>
        <w:tc>
          <w:tcPr>
            <w:tcW w:w="1276" w:type="dxa"/>
            <w:tcBorders>
              <w:top w:val="dotted" w:sz="4" w:space="0" w:color="auto"/>
            </w:tcBorders>
            <w:shd w:val="clear" w:color="auto" w:fill="auto"/>
            <w:noWrap/>
          </w:tcPr>
          <w:p w:rsidR="00BC0910" w:rsidRPr="005B1188" w:rsidRDefault="00BC0910" w:rsidP="00FD245A">
            <w:pPr>
              <w:spacing w:before="25"/>
              <w:jc w:val="right"/>
              <w:rPr>
                <w:szCs w:val="24"/>
                <w:lang w:val="pt-PT" w:eastAsia="zh-TW"/>
              </w:rPr>
            </w:pPr>
          </w:p>
        </w:tc>
        <w:tc>
          <w:tcPr>
            <w:tcW w:w="1100" w:type="dxa"/>
            <w:tcBorders>
              <w:top w:val="dotted" w:sz="4" w:space="0" w:color="auto"/>
              <w:right w:val="single" w:sz="8" w:space="0" w:color="auto"/>
            </w:tcBorders>
            <w:shd w:val="clear" w:color="auto" w:fill="auto"/>
            <w:noWrap/>
          </w:tcPr>
          <w:p w:rsidR="00BC0910" w:rsidRPr="005B1188" w:rsidRDefault="00BC0910" w:rsidP="00FD245A">
            <w:pPr>
              <w:spacing w:before="25"/>
              <w:jc w:val="right"/>
              <w:rPr>
                <w:szCs w:val="24"/>
                <w:lang w:val="pt-PT" w:eastAsia="zh-TW"/>
              </w:rPr>
            </w:pPr>
          </w:p>
        </w:tc>
      </w:tr>
      <w:tr w:rsidR="00A467C8" w:rsidRPr="00454CF7"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A.2.2.1</w:t>
            </w:r>
          </w:p>
        </w:tc>
        <w:tc>
          <w:tcPr>
            <w:tcW w:w="3920" w:type="dxa"/>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As unidades interiores do tipo tecto embutido em conduta (com bomba)</w:t>
            </w:r>
          </w:p>
        </w:tc>
        <w:tc>
          <w:tcPr>
            <w:tcW w:w="1473" w:type="dxa"/>
            <w:shd w:val="clear" w:color="auto" w:fill="auto"/>
            <w:noWrap/>
          </w:tcPr>
          <w:p w:rsidR="00BC0910" w:rsidRPr="005B1188" w:rsidRDefault="00BC0910" w:rsidP="00FD245A">
            <w:pPr>
              <w:jc w:val="center"/>
              <w:rPr>
                <w:szCs w:val="24"/>
                <w:lang w:val="pt-PT" w:eastAsia="zh-TW"/>
              </w:rPr>
            </w:pPr>
          </w:p>
        </w:tc>
        <w:tc>
          <w:tcPr>
            <w:tcW w:w="1105" w:type="dxa"/>
            <w:shd w:val="clear" w:color="auto" w:fill="auto"/>
            <w:noWrap/>
          </w:tcPr>
          <w:p w:rsidR="00BC0910" w:rsidRPr="005B1188" w:rsidRDefault="00BC0910" w:rsidP="00FD245A">
            <w:pPr>
              <w:jc w:val="center"/>
              <w:rPr>
                <w:szCs w:val="24"/>
                <w:lang w:val="pt-PT" w:eastAsia="zh-TW"/>
              </w:rPr>
            </w:pPr>
          </w:p>
        </w:tc>
        <w:tc>
          <w:tcPr>
            <w:tcW w:w="1276" w:type="dxa"/>
            <w:shd w:val="clear" w:color="auto" w:fill="auto"/>
            <w:noWrap/>
          </w:tcPr>
          <w:p w:rsidR="00BC0910" w:rsidRPr="005B1188" w:rsidRDefault="00BC0910" w:rsidP="00FD245A">
            <w:pPr>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FD245A">
            <w:pPr>
              <w:jc w:val="right"/>
              <w:rPr>
                <w:szCs w:val="24"/>
                <w:lang w:val="pt-PT" w:eastAsia="zh-TW"/>
              </w:rPr>
            </w:pPr>
          </w:p>
        </w:tc>
        <w:tc>
          <w:tcPr>
            <w:tcW w:w="3920" w:type="dxa"/>
            <w:tcBorders>
              <w:bottom w:val="dotted" w:sz="4" w:space="0" w:color="auto"/>
            </w:tcBorders>
            <w:shd w:val="clear" w:color="auto" w:fill="auto"/>
            <w:noWrap/>
            <w:hideMark/>
          </w:tcPr>
          <w:p w:rsidR="00BC0910" w:rsidRPr="005B1188" w:rsidRDefault="00BC0910" w:rsidP="00FD245A">
            <w:pPr>
              <w:jc w:val="both"/>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73" w:type="dxa"/>
            <w:tcBorders>
              <w:bottom w:val="dotted" w:sz="4" w:space="0" w:color="auto"/>
            </w:tcBorders>
            <w:shd w:val="clear" w:color="auto" w:fill="auto"/>
            <w:noWrap/>
          </w:tcPr>
          <w:p w:rsidR="00BC0910" w:rsidRPr="005B1188" w:rsidRDefault="00BC0910" w:rsidP="00FD245A">
            <w:pPr>
              <w:jc w:val="center"/>
              <w:rPr>
                <w:szCs w:val="24"/>
                <w:lang w:eastAsia="zh-TW"/>
              </w:rPr>
            </w:pPr>
          </w:p>
        </w:tc>
        <w:tc>
          <w:tcPr>
            <w:tcW w:w="1105" w:type="dxa"/>
            <w:tcBorders>
              <w:bottom w:val="dotted" w:sz="4" w:space="0" w:color="auto"/>
            </w:tcBorders>
            <w:shd w:val="clear" w:color="auto" w:fill="auto"/>
            <w:noWrap/>
          </w:tcPr>
          <w:p w:rsidR="00BC0910" w:rsidRPr="005B1188" w:rsidRDefault="00BC0910" w:rsidP="00FD245A">
            <w:pPr>
              <w:jc w:val="center"/>
              <w:rPr>
                <w:szCs w:val="24"/>
                <w:lang w:eastAsia="zh-TW"/>
              </w:rPr>
            </w:pPr>
          </w:p>
        </w:tc>
        <w:tc>
          <w:tcPr>
            <w:tcW w:w="1276"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top w:val="dotted" w:sz="4" w:space="0" w:color="auto"/>
              <w:bottom w:val="dotted" w:sz="4" w:space="0" w:color="auto"/>
            </w:tcBorders>
            <w:shd w:val="clear" w:color="auto" w:fill="auto"/>
            <w:noWrap/>
          </w:tcPr>
          <w:p w:rsidR="00BC0910" w:rsidRPr="002D064C" w:rsidRDefault="00BC0910" w:rsidP="00C04E74">
            <w:pPr>
              <w:spacing w:beforeLines="25" w:before="60"/>
              <w:jc w:val="both"/>
              <w:rPr>
                <w:szCs w:val="24"/>
                <w:lang w:val="pt-PT" w:eastAsia="zh-TW"/>
              </w:rPr>
            </w:pPr>
            <w:r w:rsidRPr="002D064C">
              <w:rPr>
                <w:szCs w:val="24"/>
                <w:lang w:val="pt-PT" w:eastAsia="zh-TW"/>
              </w:rPr>
              <w:t xml:space="preserve">Modelo de referência: </w:t>
            </w:r>
            <w:r w:rsidR="007F78F9" w:rsidRPr="002D064C">
              <w:rPr>
                <w:szCs w:val="24"/>
                <w:lang w:val="pt-PT" w:eastAsia="zh-TW"/>
              </w:rPr>
              <w:t>FXSQ63P</w:t>
            </w:r>
            <w:r w:rsidRPr="002D064C">
              <w:rPr>
                <w:szCs w:val="24"/>
                <w:lang w:val="pt-PT" w:eastAsia="zh-TW"/>
              </w:rPr>
              <w:t>, Potência de Refrigeração: 7.1kW</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top w:val="dotted" w:sz="4" w:space="0" w:color="auto"/>
              <w:bottom w:val="dotted" w:sz="4" w:space="0" w:color="auto"/>
            </w:tcBorders>
            <w:shd w:val="clear" w:color="auto" w:fill="auto"/>
            <w:noWrap/>
          </w:tcPr>
          <w:p w:rsidR="00BC0910" w:rsidRPr="002D064C" w:rsidRDefault="00BC0910" w:rsidP="00C04E74">
            <w:pPr>
              <w:spacing w:beforeLines="25" w:before="60"/>
              <w:jc w:val="both"/>
              <w:rPr>
                <w:szCs w:val="24"/>
                <w:lang w:val="pt-PT" w:eastAsia="zh-TW"/>
              </w:rPr>
            </w:pPr>
            <w:r w:rsidRPr="002D064C">
              <w:rPr>
                <w:szCs w:val="24"/>
                <w:lang w:val="pt-PT" w:eastAsia="zh-TW"/>
              </w:rPr>
              <w:t xml:space="preserve">Modelo de referência: </w:t>
            </w:r>
            <w:r w:rsidR="007F78F9" w:rsidRPr="002D064C">
              <w:rPr>
                <w:szCs w:val="24"/>
                <w:lang w:val="pt-PT" w:eastAsia="zh-TW"/>
              </w:rPr>
              <w:t>FXSQ80P</w:t>
            </w:r>
            <w:r w:rsidRPr="002D064C">
              <w:rPr>
                <w:szCs w:val="24"/>
                <w:lang w:val="pt-PT" w:eastAsia="zh-TW"/>
              </w:rPr>
              <w:t xml:space="preserve">, Potência de Refrigeração: </w:t>
            </w:r>
            <w:r w:rsidRPr="002D064C">
              <w:rPr>
                <w:szCs w:val="24"/>
                <w:lang w:val="pt-PT" w:eastAsia="zh-TW"/>
              </w:rPr>
              <w:t>：</w:t>
            </w:r>
            <w:r w:rsidRPr="002D064C">
              <w:rPr>
                <w:szCs w:val="24"/>
                <w:lang w:val="pt-PT" w:eastAsia="zh-TW"/>
              </w:rPr>
              <w:t>9kW</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7</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top w:val="dotted" w:sz="4" w:space="0" w:color="auto"/>
              <w:bottom w:val="dotted" w:sz="4" w:space="0" w:color="auto"/>
            </w:tcBorders>
            <w:shd w:val="clear" w:color="auto" w:fill="auto"/>
            <w:noWrap/>
          </w:tcPr>
          <w:p w:rsidR="00BC0910" w:rsidRPr="002D064C" w:rsidRDefault="00BC0910" w:rsidP="00C04E74">
            <w:pPr>
              <w:spacing w:beforeLines="25" w:before="60"/>
              <w:jc w:val="both"/>
              <w:rPr>
                <w:szCs w:val="24"/>
                <w:lang w:val="pt-PT" w:eastAsia="zh-TW"/>
              </w:rPr>
            </w:pPr>
            <w:r w:rsidRPr="002D064C">
              <w:rPr>
                <w:szCs w:val="24"/>
                <w:lang w:val="pt-PT" w:eastAsia="zh-TW"/>
              </w:rPr>
              <w:t xml:space="preserve">Modelo de referência: </w:t>
            </w:r>
            <w:r w:rsidR="007F78F9" w:rsidRPr="002D064C">
              <w:rPr>
                <w:szCs w:val="24"/>
                <w:lang w:val="pt-PT" w:eastAsia="zh-TW"/>
              </w:rPr>
              <w:t>FXSQ100P</w:t>
            </w:r>
            <w:r w:rsidRPr="002D064C">
              <w:rPr>
                <w:szCs w:val="24"/>
                <w:lang w:val="pt-PT" w:eastAsia="zh-TW"/>
              </w:rPr>
              <w:t>, Potência de Refrigeração: 11.2kW</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9</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d.</w:t>
            </w:r>
          </w:p>
        </w:tc>
        <w:tc>
          <w:tcPr>
            <w:tcW w:w="3920" w:type="dxa"/>
            <w:tcBorders>
              <w:top w:val="dotted" w:sz="4" w:space="0" w:color="auto"/>
              <w:bottom w:val="dotted" w:sz="4" w:space="0" w:color="auto"/>
            </w:tcBorders>
            <w:shd w:val="clear" w:color="auto" w:fill="auto"/>
            <w:noWrap/>
          </w:tcPr>
          <w:p w:rsidR="00BC0910" w:rsidRPr="002D064C" w:rsidRDefault="00BC0910" w:rsidP="00C04E74">
            <w:pPr>
              <w:spacing w:beforeLines="25" w:before="60"/>
              <w:jc w:val="both"/>
              <w:rPr>
                <w:szCs w:val="24"/>
                <w:lang w:val="pt-PT" w:eastAsia="zh-TW"/>
              </w:rPr>
            </w:pPr>
            <w:r w:rsidRPr="002D064C">
              <w:rPr>
                <w:szCs w:val="24"/>
                <w:lang w:val="pt-PT" w:eastAsia="zh-TW"/>
              </w:rPr>
              <w:t xml:space="preserve">Modelo de referência: </w:t>
            </w:r>
            <w:r w:rsidR="007F78F9" w:rsidRPr="002D064C">
              <w:rPr>
                <w:szCs w:val="24"/>
                <w:lang w:val="pt-PT" w:eastAsia="zh-TW"/>
              </w:rPr>
              <w:t>FXSQ125P</w:t>
            </w:r>
            <w:r w:rsidRPr="002D064C">
              <w:rPr>
                <w:szCs w:val="24"/>
                <w:lang w:val="pt-PT" w:eastAsia="zh-TW"/>
              </w:rPr>
              <w:t>,</w:t>
            </w:r>
            <w:r w:rsidR="007F78F9" w:rsidRPr="002D064C">
              <w:rPr>
                <w:szCs w:val="24"/>
                <w:lang w:val="pt-PT" w:eastAsia="zh-TW"/>
              </w:rPr>
              <w:t xml:space="preserve"> </w:t>
            </w:r>
            <w:r w:rsidRPr="002D064C">
              <w:rPr>
                <w:szCs w:val="24"/>
                <w:lang w:val="pt-PT" w:eastAsia="zh-TW"/>
              </w:rPr>
              <w:t>Potência de Refrigeração: 14kW</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A.2.2.2</w:t>
            </w:r>
          </w:p>
        </w:tc>
        <w:tc>
          <w:tcPr>
            <w:tcW w:w="3920" w:type="dxa"/>
            <w:tcBorders>
              <w:top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As unidades interiores de tipo tecto embutido em conduta (com bomba)</w:t>
            </w:r>
          </w:p>
          <w:p w:rsidR="00BC0910" w:rsidRPr="005B1188" w:rsidRDefault="00BC0910" w:rsidP="00C04E74">
            <w:pPr>
              <w:spacing w:beforeLines="25" w:before="60"/>
              <w:jc w:val="both"/>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73"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p>
        </w:tc>
        <w:tc>
          <w:tcPr>
            <w:tcW w:w="1105"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p>
        </w:tc>
        <w:tc>
          <w:tcPr>
            <w:tcW w:w="1276" w:type="dxa"/>
            <w:tcBorders>
              <w:top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Modelo de referência: FXDQ63N,Potência de Refrigeração: 7.1kW</w:t>
            </w:r>
          </w:p>
        </w:tc>
        <w:tc>
          <w:tcPr>
            <w:tcW w:w="1473"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10</w:t>
            </w:r>
          </w:p>
        </w:tc>
        <w:tc>
          <w:tcPr>
            <w:tcW w:w="1105"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top w:val="dotted"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A.2.2.3</w:t>
            </w:r>
          </w:p>
        </w:tc>
        <w:tc>
          <w:tcPr>
            <w:tcW w:w="3920" w:type="dxa"/>
            <w:tcBorders>
              <w:top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As unidades interiores de forma redonda e de tipo cassete embutido no tecto</w:t>
            </w:r>
          </w:p>
        </w:tc>
        <w:tc>
          <w:tcPr>
            <w:tcW w:w="1473" w:type="dxa"/>
            <w:tcBorders>
              <w:top w:val="dotted" w:sz="4" w:space="0" w:color="auto"/>
            </w:tcBorders>
            <w:shd w:val="clear" w:color="auto" w:fill="auto"/>
            <w:noWrap/>
          </w:tcPr>
          <w:p w:rsidR="00BC0910" w:rsidRPr="005B1188" w:rsidRDefault="00BC0910" w:rsidP="00FD245A">
            <w:pPr>
              <w:jc w:val="center"/>
              <w:rPr>
                <w:szCs w:val="24"/>
                <w:lang w:val="pt-PT" w:eastAsia="zh-TW"/>
              </w:rPr>
            </w:pPr>
          </w:p>
        </w:tc>
        <w:tc>
          <w:tcPr>
            <w:tcW w:w="1105" w:type="dxa"/>
            <w:tcBorders>
              <w:top w:val="dotted" w:sz="4"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top w:val="dotted"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left w:val="single" w:sz="8" w:space="0" w:color="auto"/>
            </w:tcBorders>
            <w:shd w:val="clear" w:color="auto" w:fill="auto"/>
            <w:noWrap/>
            <w:hideMark/>
          </w:tcPr>
          <w:p w:rsidR="00BC0910" w:rsidRPr="005B1188" w:rsidRDefault="00BC0910" w:rsidP="00FD245A">
            <w:pPr>
              <w:jc w:val="right"/>
              <w:rPr>
                <w:szCs w:val="24"/>
                <w:lang w:val="pt-PT" w:eastAsia="zh-TW"/>
              </w:rPr>
            </w:pPr>
          </w:p>
        </w:tc>
        <w:tc>
          <w:tcPr>
            <w:tcW w:w="3920" w:type="dxa"/>
            <w:shd w:val="clear" w:color="auto" w:fill="auto"/>
            <w:noWrap/>
            <w:hideMark/>
          </w:tcPr>
          <w:p w:rsidR="00BC0910" w:rsidRPr="005B1188" w:rsidRDefault="00BC0910" w:rsidP="00FD245A">
            <w:pPr>
              <w:jc w:val="both"/>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73" w:type="dxa"/>
            <w:shd w:val="clear" w:color="auto" w:fill="auto"/>
            <w:noWrap/>
          </w:tcPr>
          <w:p w:rsidR="00BC0910" w:rsidRPr="005B1188" w:rsidRDefault="00BC0910" w:rsidP="00FD245A">
            <w:pPr>
              <w:jc w:val="center"/>
              <w:rPr>
                <w:szCs w:val="24"/>
                <w:lang w:eastAsia="zh-TW"/>
              </w:rPr>
            </w:pPr>
          </w:p>
        </w:tc>
        <w:tc>
          <w:tcPr>
            <w:tcW w:w="1105" w:type="dxa"/>
            <w:shd w:val="clear" w:color="auto" w:fill="auto"/>
            <w:noWrap/>
          </w:tcPr>
          <w:p w:rsidR="00BC0910" w:rsidRPr="005B1188" w:rsidRDefault="00BC0910" w:rsidP="00FD245A">
            <w:pPr>
              <w:jc w:val="center"/>
              <w:rPr>
                <w:szCs w:val="24"/>
                <w:lang w:eastAsia="zh-TW"/>
              </w:rPr>
            </w:pPr>
          </w:p>
        </w:tc>
        <w:tc>
          <w:tcPr>
            <w:tcW w:w="1276" w:type="dxa"/>
            <w:shd w:val="clear" w:color="auto" w:fill="auto"/>
            <w:noWrap/>
          </w:tcPr>
          <w:p w:rsidR="00BC0910" w:rsidRPr="005B1188" w:rsidRDefault="00BC0910" w:rsidP="00FD245A">
            <w:pPr>
              <w:jc w:val="right"/>
              <w:rPr>
                <w:szCs w:val="24"/>
                <w:lang w:eastAsia="zh-TW"/>
              </w:rPr>
            </w:pPr>
          </w:p>
        </w:tc>
        <w:tc>
          <w:tcPr>
            <w:tcW w:w="1100" w:type="dxa"/>
            <w:tcBorders>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57"/>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Modelo de referência: FXFQ100L, Potência de Refrigeração: 11.2kW</w:t>
            </w:r>
          </w:p>
        </w:tc>
        <w:tc>
          <w:tcPr>
            <w:tcW w:w="1473"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top w:val="dotted"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A.2.2.4</w:t>
            </w:r>
          </w:p>
        </w:tc>
        <w:tc>
          <w:tcPr>
            <w:tcW w:w="3920" w:type="dxa"/>
            <w:tcBorders>
              <w:top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As unidade interior de tipo tecto suspenso</w:t>
            </w:r>
          </w:p>
        </w:tc>
        <w:tc>
          <w:tcPr>
            <w:tcW w:w="1473" w:type="dxa"/>
            <w:tcBorders>
              <w:top w:val="dotted" w:sz="4" w:space="0" w:color="auto"/>
            </w:tcBorders>
            <w:shd w:val="clear" w:color="auto" w:fill="auto"/>
            <w:noWrap/>
          </w:tcPr>
          <w:p w:rsidR="00BC0910" w:rsidRPr="005B1188" w:rsidRDefault="00BC0910" w:rsidP="00FD245A">
            <w:pPr>
              <w:jc w:val="center"/>
              <w:rPr>
                <w:bCs/>
                <w:szCs w:val="24"/>
                <w:lang w:val="pt-PT" w:eastAsia="zh-TW"/>
              </w:rPr>
            </w:pPr>
          </w:p>
        </w:tc>
        <w:tc>
          <w:tcPr>
            <w:tcW w:w="1105" w:type="dxa"/>
            <w:tcBorders>
              <w:top w:val="dotted" w:sz="4"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top w:val="dotted"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FD245A">
            <w:pPr>
              <w:jc w:val="right"/>
              <w:rPr>
                <w:szCs w:val="24"/>
                <w:lang w:val="pt-PT" w:eastAsia="zh-TW"/>
              </w:rPr>
            </w:pPr>
          </w:p>
        </w:tc>
        <w:tc>
          <w:tcPr>
            <w:tcW w:w="3920" w:type="dxa"/>
            <w:tcBorders>
              <w:bottom w:val="dotted" w:sz="4" w:space="0" w:color="auto"/>
            </w:tcBorders>
            <w:shd w:val="clear" w:color="auto" w:fill="auto"/>
            <w:noWrap/>
            <w:hideMark/>
          </w:tcPr>
          <w:p w:rsidR="00BC0910" w:rsidRPr="005B1188" w:rsidRDefault="00BC0910" w:rsidP="00FD245A">
            <w:pPr>
              <w:jc w:val="both"/>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73" w:type="dxa"/>
            <w:tcBorders>
              <w:bottom w:val="dotted" w:sz="4" w:space="0" w:color="auto"/>
            </w:tcBorders>
            <w:shd w:val="clear" w:color="auto" w:fill="auto"/>
            <w:noWrap/>
          </w:tcPr>
          <w:p w:rsidR="00BC0910" w:rsidRPr="005B1188" w:rsidRDefault="00BC0910" w:rsidP="00FD245A">
            <w:pPr>
              <w:jc w:val="center"/>
              <w:rPr>
                <w:bCs/>
                <w:szCs w:val="24"/>
                <w:lang w:eastAsia="zh-TW"/>
              </w:rPr>
            </w:pPr>
          </w:p>
        </w:tc>
        <w:tc>
          <w:tcPr>
            <w:tcW w:w="1105" w:type="dxa"/>
            <w:tcBorders>
              <w:bottom w:val="dotted" w:sz="4" w:space="0" w:color="auto"/>
            </w:tcBorders>
            <w:shd w:val="clear" w:color="auto" w:fill="auto"/>
            <w:noWrap/>
          </w:tcPr>
          <w:p w:rsidR="00BC0910" w:rsidRPr="005B1188" w:rsidRDefault="00BC0910" w:rsidP="00FD245A">
            <w:pPr>
              <w:jc w:val="center"/>
              <w:rPr>
                <w:szCs w:val="24"/>
                <w:lang w:eastAsia="zh-TW"/>
              </w:rPr>
            </w:pPr>
          </w:p>
        </w:tc>
        <w:tc>
          <w:tcPr>
            <w:tcW w:w="1276"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40"/>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w:t>
            </w:r>
          </w:p>
        </w:tc>
        <w:tc>
          <w:tcPr>
            <w:tcW w:w="3920" w:type="dxa"/>
            <w:tcBorders>
              <w:top w:val="dotted" w:sz="4" w:space="0" w:color="auto"/>
              <w:bottom w:val="dotted" w:sz="4" w:space="0" w:color="auto"/>
            </w:tcBorders>
            <w:shd w:val="clear" w:color="auto" w:fill="auto"/>
            <w:noWrap/>
          </w:tcPr>
          <w:p w:rsidR="00BC0910" w:rsidRPr="005B1188" w:rsidRDefault="00BC0910" w:rsidP="00FD245A">
            <w:pPr>
              <w:jc w:val="both"/>
              <w:rPr>
                <w:szCs w:val="24"/>
                <w:lang w:val="pt-PT" w:eastAsia="zh-TW"/>
              </w:rPr>
            </w:pPr>
            <w:r w:rsidRPr="005B1188">
              <w:rPr>
                <w:szCs w:val="24"/>
                <w:lang w:val="pt-PT" w:eastAsia="zh-TW"/>
              </w:rPr>
              <w:t>Modelo de referência: FXHQ32M, Potência de Refrigeração: 3.6kW</w:t>
            </w:r>
          </w:p>
        </w:tc>
        <w:tc>
          <w:tcPr>
            <w:tcW w:w="1473"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40"/>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FD245A">
            <w:pPr>
              <w:jc w:val="right"/>
              <w:rPr>
                <w:szCs w:val="24"/>
                <w:lang w:eastAsia="zh-TW"/>
              </w:rPr>
            </w:pPr>
            <w:r w:rsidRPr="005B1188">
              <w:rPr>
                <w:szCs w:val="24"/>
                <w:lang w:eastAsia="zh-TW"/>
              </w:rPr>
              <w:t>b.</w:t>
            </w:r>
          </w:p>
        </w:tc>
        <w:tc>
          <w:tcPr>
            <w:tcW w:w="3920" w:type="dxa"/>
            <w:tcBorders>
              <w:top w:val="dotted" w:sz="4" w:space="0" w:color="auto"/>
              <w:bottom w:val="dotted" w:sz="4" w:space="0" w:color="auto"/>
            </w:tcBorders>
            <w:shd w:val="clear" w:color="auto" w:fill="auto"/>
            <w:noWrap/>
          </w:tcPr>
          <w:p w:rsidR="00BC0910" w:rsidRPr="005B1188" w:rsidRDefault="00BC0910" w:rsidP="00FD245A">
            <w:pPr>
              <w:jc w:val="both"/>
              <w:rPr>
                <w:szCs w:val="24"/>
                <w:lang w:val="pt-PT" w:eastAsia="zh-TW"/>
              </w:rPr>
            </w:pPr>
            <w:r w:rsidRPr="005B1188">
              <w:rPr>
                <w:szCs w:val="24"/>
                <w:lang w:val="pt-PT" w:eastAsia="zh-TW"/>
              </w:rPr>
              <w:t>Modelo de referência: FXHQ63M,Potência de Refrigeração: 7.1kW</w:t>
            </w:r>
          </w:p>
        </w:tc>
        <w:tc>
          <w:tcPr>
            <w:tcW w:w="1473"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2</w:t>
            </w: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40"/>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FD245A">
            <w:pPr>
              <w:wordWrap w:val="0"/>
              <w:jc w:val="right"/>
              <w:rPr>
                <w:szCs w:val="24"/>
                <w:lang w:eastAsia="zh-TW"/>
              </w:rPr>
            </w:pPr>
            <w:r w:rsidRPr="005B1188">
              <w:rPr>
                <w:szCs w:val="24"/>
                <w:lang w:eastAsia="zh-TW"/>
              </w:rPr>
              <w:t>c.</w:t>
            </w:r>
          </w:p>
        </w:tc>
        <w:tc>
          <w:tcPr>
            <w:tcW w:w="3920" w:type="dxa"/>
            <w:tcBorders>
              <w:top w:val="dotted" w:sz="4" w:space="0" w:color="auto"/>
              <w:bottom w:val="dotted" w:sz="4" w:space="0" w:color="auto"/>
            </w:tcBorders>
            <w:shd w:val="clear" w:color="auto" w:fill="auto"/>
            <w:noWrap/>
          </w:tcPr>
          <w:p w:rsidR="00BC0910" w:rsidRPr="005B1188" w:rsidRDefault="00BC0910" w:rsidP="00FD245A">
            <w:pPr>
              <w:jc w:val="both"/>
              <w:rPr>
                <w:szCs w:val="24"/>
                <w:lang w:val="pt-PT" w:eastAsia="zh-TW"/>
              </w:rPr>
            </w:pPr>
            <w:r w:rsidRPr="005B1188">
              <w:rPr>
                <w:szCs w:val="24"/>
                <w:lang w:val="pt-PT" w:eastAsia="zh-TW"/>
              </w:rPr>
              <w:t>Modelo de referência: FXHQ100M, Potência de Refrigeração: 11.2kW</w:t>
            </w:r>
          </w:p>
        </w:tc>
        <w:tc>
          <w:tcPr>
            <w:tcW w:w="1473"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2</w:t>
            </w: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left w:val="single" w:sz="8" w:space="0" w:color="auto"/>
              <w:bottom w:val="nil"/>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A.2.2.5</w:t>
            </w:r>
          </w:p>
        </w:tc>
        <w:tc>
          <w:tcPr>
            <w:tcW w:w="3920" w:type="dxa"/>
            <w:tcBorders>
              <w:bottom w:val="nil"/>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As unidade interior de tipo tecto embutido em conduta (Unidade interior de ar fresco)</w:t>
            </w:r>
          </w:p>
        </w:tc>
        <w:tc>
          <w:tcPr>
            <w:tcW w:w="1473" w:type="dxa"/>
            <w:tcBorders>
              <w:bottom w:val="nil"/>
            </w:tcBorders>
            <w:shd w:val="clear" w:color="auto" w:fill="auto"/>
            <w:noWrap/>
          </w:tcPr>
          <w:p w:rsidR="00BC0910" w:rsidRPr="005B1188" w:rsidRDefault="00BC0910" w:rsidP="00FD245A">
            <w:pPr>
              <w:jc w:val="center"/>
              <w:rPr>
                <w:szCs w:val="24"/>
                <w:lang w:val="pt-PT" w:eastAsia="zh-TW"/>
              </w:rPr>
            </w:pPr>
          </w:p>
        </w:tc>
        <w:tc>
          <w:tcPr>
            <w:tcW w:w="1105" w:type="dxa"/>
            <w:tcBorders>
              <w:bottom w:val="nil"/>
            </w:tcBorders>
            <w:shd w:val="clear" w:color="auto" w:fill="auto"/>
            <w:noWrap/>
          </w:tcPr>
          <w:p w:rsidR="00BC0910" w:rsidRPr="005B1188" w:rsidRDefault="00BC0910" w:rsidP="00FD245A">
            <w:pPr>
              <w:jc w:val="center"/>
              <w:rPr>
                <w:szCs w:val="24"/>
                <w:lang w:val="pt-PT" w:eastAsia="zh-TW"/>
              </w:rPr>
            </w:pPr>
          </w:p>
        </w:tc>
        <w:tc>
          <w:tcPr>
            <w:tcW w:w="1276" w:type="dxa"/>
            <w:tcBorders>
              <w:bottom w:val="nil"/>
            </w:tcBorders>
            <w:shd w:val="clear" w:color="auto" w:fill="auto"/>
            <w:noWrap/>
          </w:tcPr>
          <w:p w:rsidR="00BC0910" w:rsidRPr="005B1188" w:rsidRDefault="00BC0910" w:rsidP="00FD245A">
            <w:pPr>
              <w:jc w:val="right"/>
              <w:rPr>
                <w:szCs w:val="24"/>
                <w:lang w:val="pt-PT" w:eastAsia="zh-TW"/>
              </w:rPr>
            </w:pPr>
          </w:p>
        </w:tc>
        <w:tc>
          <w:tcPr>
            <w:tcW w:w="1100" w:type="dxa"/>
            <w:tcBorders>
              <w:bottom w:val="nil"/>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top w:val="nil"/>
              <w:left w:val="single" w:sz="8" w:space="0" w:color="auto"/>
              <w:bottom w:val="single" w:sz="4" w:space="0" w:color="auto"/>
            </w:tcBorders>
            <w:shd w:val="clear" w:color="auto" w:fill="auto"/>
            <w:noWrap/>
            <w:hideMark/>
          </w:tcPr>
          <w:p w:rsidR="00BC0910" w:rsidRPr="005B1188" w:rsidRDefault="00BC0910" w:rsidP="00FD245A">
            <w:pPr>
              <w:jc w:val="right"/>
              <w:rPr>
                <w:szCs w:val="24"/>
                <w:lang w:val="pt-PT" w:eastAsia="zh-TW"/>
              </w:rPr>
            </w:pPr>
          </w:p>
        </w:tc>
        <w:tc>
          <w:tcPr>
            <w:tcW w:w="3920" w:type="dxa"/>
            <w:tcBorders>
              <w:top w:val="nil"/>
              <w:bottom w:val="single" w:sz="4" w:space="0" w:color="auto"/>
            </w:tcBorders>
            <w:shd w:val="clear" w:color="auto" w:fill="auto"/>
            <w:noWrap/>
            <w:hideMark/>
          </w:tcPr>
          <w:p w:rsidR="00BC0910" w:rsidRPr="005B1188" w:rsidRDefault="00BC0910" w:rsidP="00FD245A">
            <w:pPr>
              <w:jc w:val="both"/>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73" w:type="dxa"/>
            <w:tcBorders>
              <w:top w:val="nil"/>
              <w:bottom w:val="single" w:sz="4" w:space="0" w:color="auto"/>
            </w:tcBorders>
            <w:shd w:val="clear" w:color="auto" w:fill="auto"/>
            <w:noWrap/>
          </w:tcPr>
          <w:p w:rsidR="00BC0910" w:rsidRPr="005B1188" w:rsidRDefault="00BC0910" w:rsidP="00FD245A">
            <w:pPr>
              <w:jc w:val="center"/>
              <w:rPr>
                <w:szCs w:val="24"/>
                <w:lang w:eastAsia="zh-TW"/>
              </w:rPr>
            </w:pPr>
          </w:p>
        </w:tc>
        <w:tc>
          <w:tcPr>
            <w:tcW w:w="1105" w:type="dxa"/>
            <w:tcBorders>
              <w:top w:val="nil"/>
              <w:bottom w:val="single" w:sz="4" w:space="0" w:color="auto"/>
            </w:tcBorders>
            <w:shd w:val="clear" w:color="auto" w:fill="auto"/>
            <w:noWrap/>
          </w:tcPr>
          <w:p w:rsidR="00BC0910" w:rsidRPr="005B1188" w:rsidRDefault="00BC0910" w:rsidP="00FD245A">
            <w:pPr>
              <w:jc w:val="center"/>
              <w:rPr>
                <w:szCs w:val="24"/>
                <w:lang w:eastAsia="zh-TW"/>
              </w:rPr>
            </w:pPr>
          </w:p>
        </w:tc>
        <w:tc>
          <w:tcPr>
            <w:tcW w:w="1276" w:type="dxa"/>
            <w:tcBorders>
              <w:top w:val="nil"/>
              <w:bottom w:val="single"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nil"/>
              <w:bottom w:val="single"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single" w:sz="4" w:space="0" w:color="auto"/>
              <w:left w:val="single" w:sz="8" w:space="0" w:color="auto"/>
              <w:bottom w:val="single"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top w:val="single" w:sz="4" w:space="0" w:color="auto"/>
              <w:bottom w:val="single" w:sz="4" w:space="0" w:color="auto"/>
            </w:tcBorders>
            <w:shd w:val="clear" w:color="auto" w:fill="auto"/>
            <w:noWrap/>
            <w:hideMark/>
          </w:tcPr>
          <w:p w:rsidR="00BC0910" w:rsidRPr="005B1188" w:rsidRDefault="00BC0910" w:rsidP="00C04E74">
            <w:pPr>
              <w:spacing w:beforeLines="25" w:before="60" w:afterLines="100" w:after="240"/>
              <w:jc w:val="both"/>
              <w:rPr>
                <w:szCs w:val="24"/>
                <w:lang w:val="pt-PT" w:eastAsia="zh-TW"/>
              </w:rPr>
            </w:pPr>
            <w:r w:rsidRPr="005B1188">
              <w:rPr>
                <w:szCs w:val="24"/>
                <w:lang w:val="pt-PT" w:eastAsia="zh-TW"/>
              </w:rPr>
              <w:t>Modelo de referência: FXMFP140, Potência de Refrigeração: 14kW</w:t>
            </w:r>
          </w:p>
        </w:tc>
        <w:tc>
          <w:tcPr>
            <w:tcW w:w="1473" w:type="dxa"/>
            <w:tcBorders>
              <w:top w:val="single" w:sz="4" w:space="0" w:color="auto"/>
              <w:bottom w:val="single"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single" w:sz="4" w:space="0" w:color="auto"/>
              <w:bottom w:val="single"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single" w:sz="4"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single" w:sz="4" w:space="0" w:color="auto"/>
              <w:bottom w:val="single"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550"/>
        </w:trPr>
        <w:tc>
          <w:tcPr>
            <w:tcW w:w="873" w:type="dxa"/>
            <w:tcBorders>
              <w:top w:val="single"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A.2.2.6</w:t>
            </w:r>
          </w:p>
        </w:tc>
        <w:tc>
          <w:tcPr>
            <w:tcW w:w="3920" w:type="dxa"/>
            <w:tcBorders>
              <w:top w:val="single" w:sz="4" w:space="0" w:color="auto"/>
              <w:bottom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Fornecimento e instalação de todos os acessórios, tal como ligações de tubagens, sistemas de derivação e isoladores térmicos dos sistemas de ar condicionado de volume de refrigerante variável VRF, que devem ser da mesma fábrica que o resto dos materiais.</w:t>
            </w:r>
          </w:p>
        </w:tc>
        <w:tc>
          <w:tcPr>
            <w:tcW w:w="1473" w:type="dxa"/>
            <w:tcBorders>
              <w:top w:val="single"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31</w:t>
            </w:r>
          </w:p>
        </w:tc>
        <w:tc>
          <w:tcPr>
            <w:tcW w:w="1105" w:type="dxa"/>
            <w:tcBorders>
              <w:top w:val="single"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single"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single"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A.2.3</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das novas unidades interiores de ar condicionado de volume de refrigerante variável VRF com bomba de calor, em que o seu sistema usa o refrigerante ambiental R410A. A execução de obras: para a instalação da unidade exterior é preciso fornecer suportes em aço galvanizado, plásticos antivibráticos , parafusos em aço inoxidável, ligação da linha de controlo  e fornecer também os acessórios relacionados e todos os processos para melhorar o sistema. A execução de obras: Para a instalação da unidade interior,  fusos roscados, ligações de tubagens, extensões de ligação à</w:t>
            </w:r>
            <w:r w:rsidRPr="005B1188">
              <w:rPr>
                <w:color w:val="FF0000"/>
                <w:szCs w:val="24"/>
                <w:lang w:val="pt-PT" w:eastAsia="zh-TW"/>
              </w:rPr>
              <w:t xml:space="preserve"> </w:t>
            </w:r>
            <w:r w:rsidRPr="00AC7FFC">
              <w:rPr>
                <w:szCs w:val="24"/>
                <w:lang w:val="pt-PT" w:eastAsia="zh-TW"/>
              </w:rPr>
              <w:t xml:space="preserve">fonte eléctrica e fornecer também os acessórios relacionados e todos os </w:t>
            </w:r>
            <w:r w:rsidRPr="005B1188">
              <w:rPr>
                <w:szCs w:val="24"/>
                <w:lang w:val="pt-PT" w:eastAsia="zh-TW"/>
              </w:rPr>
              <w:t>processos para melhorar o sistema.</w:t>
            </w:r>
          </w:p>
        </w:tc>
        <w:tc>
          <w:tcPr>
            <w:tcW w:w="1473" w:type="dxa"/>
            <w:tcBorders>
              <w:bottom w:val="dotted" w:sz="4" w:space="0" w:color="auto"/>
            </w:tcBorders>
            <w:shd w:val="clear" w:color="auto" w:fill="auto"/>
            <w:noWrap/>
          </w:tcPr>
          <w:p w:rsidR="00BC0910" w:rsidRPr="005B1188" w:rsidRDefault="00BC0910" w:rsidP="00FD245A">
            <w:pPr>
              <w:jc w:val="center"/>
              <w:rPr>
                <w:szCs w:val="24"/>
                <w:lang w:val="pt-PT" w:eastAsia="zh-TW"/>
              </w:rPr>
            </w:pPr>
          </w:p>
        </w:tc>
        <w:tc>
          <w:tcPr>
            <w:tcW w:w="1105" w:type="dxa"/>
            <w:tcBorders>
              <w:bottom w:val="dotted" w:sz="4"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bottom w:val="dotted"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top w:val="dotted" w:sz="4" w:space="0" w:color="auto"/>
              <w:left w:val="single" w:sz="8" w:space="0" w:color="auto"/>
            </w:tcBorders>
            <w:shd w:val="clear" w:color="auto" w:fill="auto"/>
            <w:noWrap/>
            <w:hideMark/>
          </w:tcPr>
          <w:p w:rsidR="00BC0910" w:rsidRPr="005B1188" w:rsidRDefault="00BC0910" w:rsidP="00FD245A">
            <w:pPr>
              <w:jc w:val="right"/>
              <w:rPr>
                <w:szCs w:val="24"/>
                <w:lang w:val="pt-PT" w:eastAsia="zh-TW"/>
              </w:rPr>
            </w:pPr>
          </w:p>
        </w:tc>
        <w:tc>
          <w:tcPr>
            <w:tcW w:w="3920" w:type="dxa"/>
            <w:tcBorders>
              <w:top w:val="dotted" w:sz="4" w:space="0" w:color="auto"/>
            </w:tcBorders>
            <w:shd w:val="clear" w:color="auto" w:fill="auto"/>
            <w:noWrap/>
            <w:hideMark/>
          </w:tcPr>
          <w:p w:rsidR="00BC0910" w:rsidRPr="005B1188" w:rsidRDefault="00BC0910" w:rsidP="00FD245A">
            <w:pPr>
              <w:jc w:val="both"/>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73" w:type="dxa"/>
            <w:tcBorders>
              <w:top w:val="dotted" w:sz="4" w:space="0" w:color="auto"/>
            </w:tcBorders>
            <w:shd w:val="clear" w:color="auto" w:fill="auto"/>
            <w:noWrap/>
          </w:tcPr>
          <w:p w:rsidR="00BC0910" w:rsidRPr="005B1188" w:rsidRDefault="00BC0910" w:rsidP="00FD245A">
            <w:pPr>
              <w:jc w:val="center"/>
              <w:rPr>
                <w:szCs w:val="24"/>
                <w:lang w:eastAsia="zh-TW"/>
              </w:rPr>
            </w:pPr>
          </w:p>
        </w:tc>
        <w:tc>
          <w:tcPr>
            <w:tcW w:w="1105" w:type="dxa"/>
            <w:tcBorders>
              <w:top w:val="dotted" w:sz="4" w:space="0" w:color="auto"/>
            </w:tcBorders>
            <w:shd w:val="clear" w:color="auto" w:fill="auto"/>
            <w:noWrap/>
          </w:tcPr>
          <w:p w:rsidR="00BC0910" w:rsidRPr="005B1188" w:rsidRDefault="00BC0910" w:rsidP="00FD245A">
            <w:pPr>
              <w:jc w:val="center"/>
              <w:rPr>
                <w:szCs w:val="24"/>
                <w:lang w:eastAsia="zh-TW"/>
              </w:rPr>
            </w:pPr>
          </w:p>
        </w:tc>
        <w:tc>
          <w:tcPr>
            <w:tcW w:w="1276" w:type="dxa"/>
            <w:tcBorders>
              <w:top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531"/>
        </w:trPr>
        <w:tc>
          <w:tcPr>
            <w:tcW w:w="873" w:type="dxa"/>
            <w:tcBorders>
              <w:left w:val="single" w:sz="8" w:space="0" w:color="auto"/>
              <w:bottom w:val="dotted" w:sz="4"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hideMark/>
          </w:tcPr>
          <w:p w:rsidR="00BC0910" w:rsidRPr="005B1188" w:rsidRDefault="00BC0910" w:rsidP="00FD245A">
            <w:pPr>
              <w:jc w:val="both"/>
              <w:rPr>
                <w:szCs w:val="24"/>
                <w:lang w:val="pt-PT" w:eastAsia="zh-TW"/>
              </w:rPr>
            </w:pPr>
            <w:r w:rsidRPr="005B1188">
              <w:rPr>
                <w:szCs w:val="24"/>
                <w:lang w:val="pt-PT" w:eastAsia="zh-TW"/>
              </w:rPr>
              <w:t>Os números do unidade exterior: VRV-OU-8</w:t>
            </w:r>
          </w:p>
          <w:p w:rsidR="00BC0910" w:rsidRPr="005B1188" w:rsidRDefault="00BC0910" w:rsidP="00FD245A">
            <w:pPr>
              <w:jc w:val="both"/>
              <w:rPr>
                <w:szCs w:val="24"/>
                <w:lang w:val="pt-PT" w:eastAsia="zh-TW"/>
              </w:rPr>
            </w:pPr>
            <w:r w:rsidRPr="005B1188">
              <w:rPr>
                <w:szCs w:val="24"/>
                <w:lang w:val="pt-PT" w:eastAsia="zh-TW"/>
              </w:rPr>
              <w:t>Potência de Refrigeração: 14KW</w:t>
            </w:r>
          </w:p>
          <w:p w:rsidR="00BC0910" w:rsidRPr="005B1188" w:rsidRDefault="00BC0910" w:rsidP="00FD245A">
            <w:pPr>
              <w:jc w:val="both"/>
              <w:rPr>
                <w:szCs w:val="24"/>
                <w:lang w:val="pt-PT" w:eastAsia="zh-TW"/>
              </w:rPr>
            </w:pPr>
            <w:r w:rsidRPr="005B1188">
              <w:rPr>
                <w:szCs w:val="24"/>
                <w:lang w:val="pt-PT" w:eastAsia="zh-TW"/>
              </w:rPr>
              <w:t>Modelo de referência: RJZQ5</w:t>
            </w:r>
          </w:p>
        </w:tc>
        <w:tc>
          <w:tcPr>
            <w:tcW w:w="1473" w:type="dxa"/>
            <w:tcBorders>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b.</w:t>
            </w:r>
          </w:p>
        </w:tc>
        <w:tc>
          <w:tcPr>
            <w:tcW w:w="3920" w:type="dxa"/>
            <w:tcBorders>
              <w:bottom w:val="dotted" w:sz="4" w:space="0" w:color="auto"/>
            </w:tcBorders>
            <w:shd w:val="clear" w:color="auto" w:fill="auto"/>
            <w:noWrap/>
          </w:tcPr>
          <w:p w:rsidR="00BC0910" w:rsidRPr="005B1188" w:rsidRDefault="00BC0910" w:rsidP="00FD245A">
            <w:pPr>
              <w:jc w:val="both"/>
              <w:rPr>
                <w:szCs w:val="24"/>
                <w:lang w:val="pt-PT" w:eastAsia="zh-TW"/>
              </w:rPr>
            </w:pPr>
            <w:r w:rsidRPr="005B1188">
              <w:rPr>
                <w:szCs w:val="24"/>
                <w:lang w:val="pt-PT" w:eastAsia="zh-TW"/>
              </w:rPr>
              <w:t>A unidade interior: Modelo de referência: FJRAP63, Potência de Refrigeração: 6.3kW</w:t>
            </w:r>
          </w:p>
        </w:tc>
        <w:tc>
          <w:tcPr>
            <w:tcW w:w="1473" w:type="dxa"/>
            <w:tcBorders>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2</w:t>
            </w:r>
          </w:p>
        </w:tc>
        <w:tc>
          <w:tcPr>
            <w:tcW w:w="1105" w:type="dxa"/>
            <w:tcBorders>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480"/>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c.</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afterLines="50" w:after="120"/>
              <w:jc w:val="both"/>
              <w:rPr>
                <w:szCs w:val="24"/>
                <w:lang w:val="pt-PT" w:eastAsia="zh-TW"/>
              </w:rPr>
            </w:pPr>
            <w:r w:rsidRPr="005B1188">
              <w:rPr>
                <w:szCs w:val="24"/>
                <w:lang w:val="pt-PT" w:eastAsia="zh-TW"/>
              </w:rPr>
              <w:t>Fornecimento e instalação de todos os acessórios, tal como ligações de tubagens de refrigerante, sistemas de derivação e isoladores térmicos dos sistemas de ar condicionado de volume de refrigerante variável VRF com bomba de calor, que devem ser da mesma fábrica que o resto dos materiais.</w:t>
            </w:r>
          </w:p>
        </w:tc>
        <w:tc>
          <w:tcPr>
            <w:tcW w:w="1473"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p w:rsidR="00BC0910" w:rsidRPr="005B1188" w:rsidRDefault="00BC0910" w:rsidP="00FD245A">
            <w:pPr>
              <w:jc w:val="right"/>
              <w:rPr>
                <w:szCs w:val="24"/>
                <w:lang w:eastAsia="zh-TW"/>
              </w:rPr>
            </w:pPr>
          </w:p>
        </w:tc>
      </w:tr>
      <w:tr w:rsidR="00A467C8" w:rsidRPr="005B1188" w:rsidTr="00A467C8">
        <w:trPr>
          <w:trHeight w:val="260"/>
        </w:trPr>
        <w:tc>
          <w:tcPr>
            <w:tcW w:w="873" w:type="dxa"/>
            <w:tcBorders>
              <w:top w:val="dotted" w:sz="4" w:space="0" w:color="auto"/>
              <w:left w:val="single" w:sz="8" w:space="0" w:color="auto"/>
              <w:bottom w:val="single" w:sz="8" w:space="0" w:color="auto"/>
            </w:tcBorders>
            <w:shd w:val="clear" w:color="auto" w:fill="auto"/>
            <w:noWrap/>
          </w:tcPr>
          <w:p w:rsidR="00BC0910" w:rsidRPr="005B1188" w:rsidRDefault="00BC0910" w:rsidP="00FD245A">
            <w:pPr>
              <w:jc w:val="right"/>
              <w:rPr>
                <w:szCs w:val="24"/>
                <w:lang w:eastAsia="zh-TW"/>
              </w:rPr>
            </w:pPr>
            <w:r w:rsidRPr="005B1188">
              <w:rPr>
                <w:szCs w:val="24"/>
                <w:lang w:eastAsia="zh-TW"/>
              </w:rPr>
              <w:t>d.</w:t>
            </w:r>
          </w:p>
        </w:tc>
        <w:tc>
          <w:tcPr>
            <w:tcW w:w="3920" w:type="dxa"/>
            <w:tcBorders>
              <w:top w:val="dotted" w:sz="4" w:space="0" w:color="auto"/>
              <w:bottom w:val="single" w:sz="8" w:space="0" w:color="auto"/>
            </w:tcBorders>
            <w:shd w:val="clear" w:color="auto" w:fill="auto"/>
            <w:noWrap/>
          </w:tcPr>
          <w:p w:rsidR="00A24E90" w:rsidRPr="00AC7FFC" w:rsidRDefault="00A24E90" w:rsidP="00A24E90">
            <w:pPr>
              <w:jc w:val="both"/>
              <w:rPr>
                <w:szCs w:val="24"/>
                <w:lang w:val="pt-PT" w:eastAsia="zh-TW"/>
              </w:rPr>
            </w:pPr>
            <w:r w:rsidRPr="00AC7FFC">
              <w:rPr>
                <w:szCs w:val="24"/>
                <w:lang w:val="pt-PT" w:eastAsia="zh-TW"/>
              </w:rPr>
              <w:t xml:space="preserve">Fornecimento e instalação de </w:t>
            </w:r>
            <w:r w:rsidRPr="00AC7FFC">
              <w:rPr>
                <w:rStyle w:val="tlid-translation"/>
                <w:szCs w:val="24"/>
                <w:lang w:val="pt-PT"/>
              </w:rPr>
              <w:t>controle remoto e linhas de controle relacionadas</w:t>
            </w:r>
            <w:r w:rsidRPr="00AC7FFC">
              <w:rPr>
                <w:szCs w:val="24"/>
                <w:lang w:val="pt-PT" w:eastAsia="zh-TW"/>
              </w:rPr>
              <w:t xml:space="preserve"> e da unidade interior dos sistemas de ar condicionado de volume de refrigerante variável VRF com bomba de calor, que devem ser da mesma fábrica que o resto dos materiais.</w:t>
            </w:r>
          </w:p>
          <w:p w:rsidR="00BC0910" w:rsidRPr="005B1188" w:rsidRDefault="00BC0910" w:rsidP="00C04E74">
            <w:pPr>
              <w:spacing w:afterLines="50" w:after="120"/>
              <w:jc w:val="both"/>
              <w:rPr>
                <w:color w:val="FF0000"/>
                <w:szCs w:val="24"/>
                <w:lang w:val="pt-PT" w:eastAsia="zh-TW"/>
              </w:rPr>
            </w:pPr>
          </w:p>
        </w:tc>
        <w:tc>
          <w:tcPr>
            <w:tcW w:w="1473" w:type="dxa"/>
            <w:tcBorders>
              <w:top w:val="dotted" w:sz="4" w:space="0" w:color="auto"/>
              <w:bottom w:val="single" w:sz="8"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2</w:t>
            </w:r>
          </w:p>
        </w:tc>
        <w:tc>
          <w:tcPr>
            <w:tcW w:w="1105" w:type="dxa"/>
            <w:tcBorders>
              <w:top w:val="dotted" w:sz="4" w:space="0" w:color="auto"/>
              <w:bottom w:val="single" w:sz="8" w:space="0" w:color="auto"/>
            </w:tcBorders>
            <w:shd w:val="clear" w:color="auto" w:fill="auto"/>
            <w:noWrap/>
          </w:tcPr>
          <w:p w:rsidR="00BC0910" w:rsidRPr="005B1188" w:rsidRDefault="00BC0910" w:rsidP="00FD245A">
            <w:pPr>
              <w:jc w:val="center"/>
              <w:rPr>
                <w:szCs w:val="24"/>
                <w:lang w:eastAsia="zh-TW"/>
              </w:rPr>
            </w:pPr>
            <w:proofErr w:type="spellStart"/>
            <w:r w:rsidRPr="005B1188">
              <w:rPr>
                <w:szCs w:val="24"/>
                <w:lang w:eastAsia="zh-TW"/>
              </w:rPr>
              <w:t>série</w:t>
            </w:r>
            <w:proofErr w:type="spellEnd"/>
          </w:p>
        </w:tc>
        <w:tc>
          <w:tcPr>
            <w:tcW w:w="1276" w:type="dxa"/>
            <w:tcBorders>
              <w:top w:val="dotted" w:sz="4" w:space="0" w:color="auto"/>
              <w:bottom w:val="single" w:sz="8"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single" w:sz="8"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top w:val="single" w:sz="8" w:space="0" w:color="auto"/>
              <w:left w:val="single" w:sz="8" w:space="0" w:color="auto"/>
              <w:bottom w:val="nil"/>
            </w:tcBorders>
            <w:shd w:val="clear" w:color="auto" w:fill="auto"/>
            <w:noWrap/>
            <w:hideMark/>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A.3</w:t>
            </w:r>
          </w:p>
        </w:tc>
        <w:tc>
          <w:tcPr>
            <w:tcW w:w="3920" w:type="dxa"/>
            <w:tcBorders>
              <w:top w:val="single" w:sz="8" w:space="0" w:color="auto"/>
              <w:bottom w:val="nil"/>
            </w:tcBorders>
            <w:shd w:val="clear" w:color="auto" w:fill="auto"/>
            <w:noWrap/>
            <w:hideMark/>
          </w:tcPr>
          <w:p w:rsidR="00BC0910" w:rsidRPr="005B1188" w:rsidRDefault="00BC0910" w:rsidP="00C04E74">
            <w:pPr>
              <w:spacing w:beforeLines="50" w:before="120" w:afterLines="50" w:after="120"/>
              <w:jc w:val="both"/>
              <w:rPr>
                <w:b/>
                <w:bCs/>
                <w:szCs w:val="24"/>
                <w:lang w:val="pt-PT" w:eastAsia="zh-TW"/>
              </w:rPr>
            </w:pPr>
            <w:r w:rsidRPr="005B1188">
              <w:rPr>
                <w:b/>
                <w:bCs/>
                <w:szCs w:val="24"/>
                <w:lang w:val="pt-PT" w:eastAsia="zh-TW"/>
              </w:rPr>
              <w:t>Sala de servidor - Unidades de Ar Condicionado de Precisão</w:t>
            </w:r>
          </w:p>
        </w:tc>
        <w:tc>
          <w:tcPr>
            <w:tcW w:w="1473" w:type="dxa"/>
            <w:tcBorders>
              <w:top w:val="single" w:sz="8" w:space="0" w:color="auto"/>
              <w:bottom w:val="nil"/>
            </w:tcBorders>
            <w:shd w:val="clear" w:color="auto" w:fill="auto"/>
            <w:noWrap/>
          </w:tcPr>
          <w:p w:rsidR="00BC0910" w:rsidRPr="005B1188" w:rsidRDefault="00BC0910" w:rsidP="00FD245A">
            <w:pPr>
              <w:jc w:val="center"/>
              <w:rPr>
                <w:szCs w:val="24"/>
                <w:lang w:val="pt-PT" w:eastAsia="zh-TW"/>
              </w:rPr>
            </w:pPr>
          </w:p>
        </w:tc>
        <w:tc>
          <w:tcPr>
            <w:tcW w:w="1105" w:type="dxa"/>
            <w:tcBorders>
              <w:top w:val="single" w:sz="8" w:space="0" w:color="auto"/>
              <w:bottom w:val="nil"/>
            </w:tcBorders>
            <w:shd w:val="clear" w:color="auto" w:fill="auto"/>
            <w:noWrap/>
          </w:tcPr>
          <w:p w:rsidR="00BC0910" w:rsidRPr="005B1188" w:rsidRDefault="00BC0910" w:rsidP="00FD245A">
            <w:pPr>
              <w:jc w:val="center"/>
              <w:rPr>
                <w:szCs w:val="24"/>
                <w:lang w:val="pt-PT" w:eastAsia="zh-TW"/>
              </w:rPr>
            </w:pPr>
          </w:p>
        </w:tc>
        <w:tc>
          <w:tcPr>
            <w:tcW w:w="1276" w:type="dxa"/>
            <w:tcBorders>
              <w:top w:val="single" w:sz="8" w:space="0" w:color="auto"/>
              <w:bottom w:val="nil"/>
            </w:tcBorders>
            <w:shd w:val="clear" w:color="auto" w:fill="auto"/>
            <w:noWrap/>
          </w:tcPr>
          <w:p w:rsidR="00BC0910" w:rsidRPr="005B1188" w:rsidRDefault="00BC0910" w:rsidP="00FD245A">
            <w:pPr>
              <w:jc w:val="right"/>
              <w:rPr>
                <w:szCs w:val="24"/>
                <w:lang w:val="pt-PT" w:eastAsia="zh-TW"/>
              </w:rPr>
            </w:pPr>
          </w:p>
        </w:tc>
        <w:tc>
          <w:tcPr>
            <w:tcW w:w="1100" w:type="dxa"/>
            <w:tcBorders>
              <w:top w:val="single" w:sz="8" w:space="0" w:color="auto"/>
              <w:bottom w:val="nil"/>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873" w:type="dxa"/>
            <w:tcBorders>
              <w:top w:val="nil"/>
              <w:left w:val="single" w:sz="8" w:space="0" w:color="auto"/>
              <w:bottom w:val="nil"/>
            </w:tcBorders>
            <w:shd w:val="clear" w:color="auto" w:fill="auto"/>
            <w:noWrap/>
            <w:hideMark/>
          </w:tcPr>
          <w:p w:rsidR="00BC0910" w:rsidRPr="005B1188" w:rsidRDefault="00BC0910" w:rsidP="00FD245A">
            <w:pPr>
              <w:jc w:val="right"/>
              <w:rPr>
                <w:szCs w:val="24"/>
                <w:lang w:eastAsia="zh-TW"/>
              </w:rPr>
            </w:pPr>
            <w:r w:rsidRPr="005B1188">
              <w:rPr>
                <w:szCs w:val="24"/>
                <w:lang w:eastAsia="zh-TW"/>
              </w:rPr>
              <w:t>A.3.1</w:t>
            </w:r>
          </w:p>
        </w:tc>
        <w:tc>
          <w:tcPr>
            <w:tcW w:w="3920" w:type="dxa"/>
            <w:tcBorders>
              <w:top w:val="nil"/>
              <w:bottom w:val="nil"/>
            </w:tcBorders>
            <w:shd w:val="clear" w:color="auto" w:fill="auto"/>
            <w:noWrap/>
            <w:hideMark/>
          </w:tcPr>
          <w:p w:rsidR="00BC0910" w:rsidRPr="005B1188" w:rsidRDefault="00BC0910" w:rsidP="00FD245A">
            <w:pPr>
              <w:jc w:val="both"/>
              <w:rPr>
                <w:szCs w:val="24"/>
                <w:lang w:val="pt-PT" w:eastAsia="zh-TW"/>
              </w:rPr>
            </w:pPr>
            <w:r w:rsidRPr="005B1188">
              <w:rPr>
                <w:szCs w:val="24"/>
                <w:lang w:val="pt-PT" w:eastAsia="zh-TW"/>
              </w:rPr>
              <w:t>Conforme as especificações técnicas e os desenhos, proceder ao fornecimento e instalação de Unidades de Ar Condicionado de Precisão, o refrigerante ambiental R410A, as unidades exteriores de ar condicionado (Só frio), as unidades interiores da distribuição de ar por fluxo descendente, incluem a caixa, ventiladores, tubagem de drenagem com isolamento, unidade interior, plásticos antivibráticos, abastecimento de água com válvula eléctrica,  filtro de abastecimento de água (com caixa de aço antioxidante),  drenagem automática de condensados com dispositivo interno, ligações de electricidades, ligações de tubagem de cobre para refrigeração, ligações de tubagem de drenagem, ligações de tubagem de abastecimento de água, dispositivo de controles de intertravamento e o fornecimento dos acessórios relacionados e todos os processos para melhorar o sistema.</w:t>
            </w:r>
          </w:p>
        </w:tc>
        <w:tc>
          <w:tcPr>
            <w:tcW w:w="1473" w:type="dxa"/>
            <w:tcBorders>
              <w:top w:val="nil"/>
              <w:bottom w:val="nil"/>
            </w:tcBorders>
            <w:shd w:val="clear" w:color="auto" w:fill="auto"/>
            <w:noWrap/>
          </w:tcPr>
          <w:p w:rsidR="00BC0910" w:rsidRPr="005B1188" w:rsidRDefault="00BC0910" w:rsidP="00FD245A">
            <w:pPr>
              <w:jc w:val="center"/>
              <w:rPr>
                <w:szCs w:val="24"/>
                <w:lang w:val="pt-PT" w:eastAsia="zh-TW"/>
              </w:rPr>
            </w:pPr>
          </w:p>
        </w:tc>
        <w:tc>
          <w:tcPr>
            <w:tcW w:w="1105" w:type="dxa"/>
            <w:tcBorders>
              <w:top w:val="nil"/>
              <w:bottom w:val="nil"/>
            </w:tcBorders>
            <w:shd w:val="clear" w:color="auto" w:fill="auto"/>
            <w:noWrap/>
          </w:tcPr>
          <w:p w:rsidR="00BC0910" w:rsidRPr="005B1188" w:rsidRDefault="00BC0910" w:rsidP="00FD245A">
            <w:pPr>
              <w:jc w:val="center"/>
              <w:rPr>
                <w:szCs w:val="24"/>
                <w:lang w:val="pt-PT" w:eastAsia="zh-TW"/>
              </w:rPr>
            </w:pPr>
          </w:p>
        </w:tc>
        <w:tc>
          <w:tcPr>
            <w:tcW w:w="1276" w:type="dxa"/>
            <w:tcBorders>
              <w:top w:val="nil"/>
              <w:bottom w:val="nil"/>
            </w:tcBorders>
            <w:shd w:val="clear" w:color="auto" w:fill="auto"/>
            <w:noWrap/>
          </w:tcPr>
          <w:p w:rsidR="00BC0910" w:rsidRPr="005B1188" w:rsidRDefault="00BC0910" w:rsidP="00FD245A">
            <w:pPr>
              <w:jc w:val="right"/>
              <w:rPr>
                <w:szCs w:val="24"/>
                <w:lang w:val="pt-PT" w:eastAsia="zh-TW"/>
              </w:rPr>
            </w:pPr>
          </w:p>
        </w:tc>
        <w:tc>
          <w:tcPr>
            <w:tcW w:w="1100" w:type="dxa"/>
            <w:tcBorders>
              <w:top w:val="nil"/>
              <w:bottom w:val="nil"/>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222"/>
        </w:trPr>
        <w:tc>
          <w:tcPr>
            <w:tcW w:w="873" w:type="dxa"/>
            <w:tcBorders>
              <w:top w:val="nil"/>
              <w:left w:val="single" w:sz="8" w:space="0" w:color="auto"/>
              <w:bottom w:val="single"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top w:val="nil"/>
              <w:bottom w:val="single"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Os números de equipamentos: PAC-2F-1 / PAC-OU-1</w:t>
            </w:r>
            <w:r w:rsidRPr="005B1188">
              <w:rPr>
                <w:szCs w:val="24"/>
                <w:lang w:eastAsia="zh-TW"/>
              </w:rPr>
              <w:t>、</w:t>
            </w:r>
            <w:r w:rsidRPr="005B1188">
              <w:rPr>
                <w:szCs w:val="24"/>
                <w:lang w:val="pt-PT" w:eastAsia="zh-TW"/>
              </w:rPr>
              <w:t>PAC-2F-2 / PAC-OU-2</w:t>
            </w:r>
          </w:p>
          <w:p w:rsidR="00BC0910" w:rsidRPr="005B1188" w:rsidRDefault="00BC0910" w:rsidP="00C04E74">
            <w:pPr>
              <w:spacing w:beforeLines="25" w:before="60"/>
              <w:jc w:val="both"/>
              <w:rPr>
                <w:szCs w:val="24"/>
                <w:lang w:val="pt-PT" w:eastAsia="zh-TW"/>
              </w:rPr>
            </w:pPr>
            <w:r w:rsidRPr="005B1188">
              <w:rPr>
                <w:szCs w:val="24"/>
                <w:lang w:val="pt-PT" w:eastAsia="zh-TW"/>
              </w:rPr>
              <w:t>Potência de Refrigeração Total: 14KW (ar de retorno 240C+/-10C / 45%+/-5RH)</w:t>
            </w:r>
          </w:p>
          <w:p w:rsidR="00BC0910" w:rsidRPr="005B1188" w:rsidRDefault="00BC0910" w:rsidP="00C04E74">
            <w:pPr>
              <w:spacing w:beforeLines="25" w:before="60"/>
              <w:jc w:val="both"/>
              <w:rPr>
                <w:szCs w:val="24"/>
                <w:lang w:val="pt-PT" w:eastAsia="zh-TW"/>
              </w:rPr>
            </w:pPr>
            <w:r w:rsidRPr="005B1188">
              <w:rPr>
                <w:szCs w:val="24"/>
                <w:lang w:val="pt-PT" w:eastAsia="zh-TW"/>
              </w:rPr>
              <w:t>Fabricante: RC ou equivalente</w:t>
            </w:r>
          </w:p>
          <w:p w:rsidR="00BC0910" w:rsidRPr="005B1188" w:rsidRDefault="00BC0910" w:rsidP="00C04E74">
            <w:pPr>
              <w:spacing w:beforeLines="25" w:before="60"/>
              <w:jc w:val="both"/>
              <w:rPr>
                <w:szCs w:val="24"/>
                <w:lang w:eastAsia="zh-TW"/>
              </w:rPr>
            </w:pPr>
            <w:r w:rsidRPr="005B1188">
              <w:rPr>
                <w:szCs w:val="24"/>
                <w:lang w:val="pt-PT" w:eastAsia="zh-TW"/>
              </w:rPr>
              <w:t xml:space="preserve">Os números de equipamentos: NEXT. </w:t>
            </w:r>
            <w:r w:rsidRPr="005B1188">
              <w:rPr>
                <w:szCs w:val="24"/>
                <w:lang w:eastAsia="zh-TW"/>
              </w:rPr>
              <w:t>DX OS 015.P1.H2</w:t>
            </w:r>
          </w:p>
        </w:tc>
        <w:tc>
          <w:tcPr>
            <w:tcW w:w="1473" w:type="dxa"/>
            <w:tcBorders>
              <w:top w:val="nil"/>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w:t>
            </w:r>
          </w:p>
        </w:tc>
        <w:tc>
          <w:tcPr>
            <w:tcW w:w="1105" w:type="dxa"/>
            <w:tcBorders>
              <w:top w:val="nil"/>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nil"/>
              <w:bottom w:val="single"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nil"/>
              <w:bottom w:val="single"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single"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A.3.2</w:t>
            </w:r>
          </w:p>
        </w:tc>
        <w:tc>
          <w:tcPr>
            <w:tcW w:w="3920" w:type="dxa"/>
            <w:tcBorders>
              <w:top w:val="single"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Fornecimento e instalação de drenagem automática de condensados de dispositivo interno para sistema de ar condicionado da sala de servidor.</w:t>
            </w:r>
          </w:p>
        </w:tc>
        <w:tc>
          <w:tcPr>
            <w:tcW w:w="1473" w:type="dxa"/>
            <w:tcBorders>
              <w:top w:val="single" w:sz="4" w:space="0" w:color="auto"/>
            </w:tcBorders>
            <w:shd w:val="clear" w:color="auto" w:fill="auto"/>
            <w:noWrap/>
          </w:tcPr>
          <w:p w:rsidR="00BC0910" w:rsidRPr="005B1188" w:rsidRDefault="00BC0910" w:rsidP="00FD245A">
            <w:pPr>
              <w:spacing w:before="25"/>
              <w:jc w:val="center"/>
              <w:rPr>
                <w:szCs w:val="24"/>
                <w:lang w:eastAsia="zh-TW"/>
              </w:rPr>
            </w:pPr>
            <w:r w:rsidRPr="005B1188">
              <w:rPr>
                <w:szCs w:val="24"/>
                <w:lang w:eastAsia="zh-TW"/>
              </w:rPr>
              <w:t>1</w:t>
            </w:r>
          </w:p>
        </w:tc>
        <w:tc>
          <w:tcPr>
            <w:tcW w:w="1105" w:type="dxa"/>
            <w:tcBorders>
              <w:top w:val="single" w:sz="4" w:space="0" w:color="auto"/>
            </w:tcBorders>
            <w:shd w:val="clear" w:color="auto" w:fill="auto"/>
            <w:noWrap/>
          </w:tcPr>
          <w:p w:rsidR="00BC0910" w:rsidRPr="005B1188" w:rsidRDefault="00BC0910" w:rsidP="00FD245A">
            <w:pPr>
              <w:spacing w:before="25"/>
              <w:jc w:val="center"/>
              <w:rPr>
                <w:szCs w:val="24"/>
                <w:lang w:eastAsia="zh-TW"/>
              </w:rPr>
            </w:pPr>
            <w:r w:rsidRPr="005B1188">
              <w:rPr>
                <w:szCs w:val="24"/>
                <w:lang w:eastAsia="zh-TW"/>
              </w:rPr>
              <w:t>Item</w:t>
            </w:r>
          </w:p>
        </w:tc>
        <w:tc>
          <w:tcPr>
            <w:tcW w:w="1276" w:type="dxa"/>
            <w:tcBorders>
              <w:top w:val="single" w:sz="4" w:space="0" w:color="auto"/>
            </w:tcBorders>
            <w:shd w:val="clear" w:color="auto" w:fill="auto"/>
            <w:noWrap/>
          </w:tcPr>
          <w:p w:rsidR="00BC0910" w:rsidRPr="005B1188" w:rsidRDefault="00BC0910" w:rsidP="00FD245A">
            <w:pPr>
              <w:spacing w:before="25"/>
              <w:jc w:val="right"/>
              <w:rPr>
                <w:szCs w:val="24"/>
                <w:lang w:eastAsia="zh-TW"/>
              </w:rPr>
            </w:pPr>
          </w:p>
        </w:tc>
        <w:tc>
          <w:tcPr>
            <w:tcW w:w="1100" w:type="dxa"/>
            <w:tcBorders>
              <w:top w:val="single"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312"/>
        </w:trPr>
        <w:tc>
          <w:tcPr>
            <w:tcW w:w="873" w:type="dxa"/>
            <w:tcBorders>
              <w:left w:val="single" w:sz="8" w:space="0" w:color="auto"/>
              <w:bottom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A.3.3</w:t>
            </w:r>
          </w:p>
        </w:tc>
        <w:tc>
          <w:tcPr>
            <w:tcW w:w="3920" w:type="dxa"/>
            <w:tcBorders>
              <w:bottom w:val="single" w:sz="8" w:space="0" w:color="auto"/>
            </w:tcBorders>
            <w:shd w:val="clear" w:color="auto" w:fill="auto"/>
            <w:noWrap/>
            <w:hideMark/>
          </w:tcPr>
          <w:p w:rsidR="00BC0910" w:rsidRPr="005B1188" w:rsidRDefault="00BC0910" w:rsidP="00C04E74">
            <w:pPr>
              <w:spacing w:beforeLines="25" w:before="60" w:afterLines="50" w:after="120"/>
              <w:jc w:val="both"/>
              <w:rPr>
                <w:szCs w:val="24"/>
                <w:lang w:val="pt-PT" w:eastAsia="zh-TW"/>
              </w:rPr>
            </w:pPr>
            <w:r w:rsidRPr="005B1188">
              <w:rPr>
                <w:szCs w:val="24"/>
                <w:lang w:val="pt-PT" w:eastAsia="zh-TW"/>
              </w:rPr>
              <w:t>Fornecimento e instalação de sistema de detecção de fugas, incluindo fita de detecção de fugas, e de ligação para sistema de alerta ambiental.</w:t>
            </w:r>
          </w:p>
        </w:tc>
        <w:tc>
          <w:tcPr>
            <w:tcW w:w="1473" w:type="dxa"/>
            <w:tcBorders>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bottom w:val="single" w:sz="8"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single" w:sz="8"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top w:val="single" w:sz="8" w:space="0" w:color="auto"/>
              <w:left w:val="single" w:sz="8" w:space="0" w:color="auto"/>
              <w:bottom w:val="nil"/>
            </w:tcBorders>
            <w:shd w:val="clear" w:color="auto" w:fill="auto"/>
            <w:noWrap/>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A.4</w:t>
            </w:r>
          </w:p>
        </w:tc>
        <w:tc>
          <w:tcPr>
            <w:tcW w:w="3920" w:type="dxa"/>
            <w:tcBorders>
              <w:top w:val="single" w:sz="8" w:space="0" w:color="auto"/>
              <w:bottom w:val="nil"/>
            </w:tcBorders>
            <w:shd w:val="clear" w:color="auto" w:fill="auto"/>
            <w:noWrap/>
          </w:tcPr>
          <w:p w:rsidR="00BC0910" w:rsidRPr="005B1188" w:rsidRDefault="00BC0910" w:rsidP="00C04E74">
            <w:pPr>
              <w:spacing w:beforeLines="50" w:before="120" w:afterLines="50" w:after="120"/>
              <w:jc w:val="both"/>
              <w:rPr>
                <w:b/>
                <w:bCs/>
                <w:szCs w:val="24"/>
                <w:lang w:val="pt-PT" w:eastAsia="zh-TW"/>
              </w:rPr>
            </w:pPr>
            <w:r w:rsidRPr="005B1188">
              <w:rPr>
                <w:b/>
                <w:bCs/>
                <w:szCs w:val="24"/>
                <w:lang w:val="pt-PT" w:eastAsia="zh-TW"/>
              </w:rPr>
              <w:t>Tubagens de refrigeração em cobre</w:t>
            </w:r>
          </w:p>
        </w:tc>
        <w:tc>
          <w:tcPr>
            <w:tcW w:w="1473" w:type="dxa"/>
            <w:tcBorders>
              <w:top w:val="single" w:sz="8" w:space="0" w:color="auto"/>
              <w:bottom w:val="nil"/>
            </w:tcBorders>
            <w:shd w:val="clear" w:color="auto" w:fill="auto"/>
            <w:noWrap/>
          </w:tcPr>
          <w:p w:rsidR="00BC0910" w:rsidRPr="005B1188" w:rsidRDefault="00BC0910" w:rsidP="00FD245A">
            <w:pPr>
              <w:jc w:val="center"/>
              <w:rPr>
                <w:szCs w:val="24"/>
                <w:lang w:val="pt-PT" w:eastAsia="zh-TW"/>
              </w:rPr>
            </w:pPr>
          </w:p>
        </w:tc>
        <w:tc>
          <w:tcPr>
            <w:tcW w:w="1105" w:type="dxa"/>
            <w:tcBorders>
              <w:top w:val="single" w:sz="8" w:space="0" w:color="auto"/>
              <w:bottom w:val="nil"/>
            </w:tcBorders>
            <w:shd w:val="clear" w:color="auto" w:fill="auto"/>
            <w:noWrap/>
          </w:tcPr>
          <w:p w:rsidR="00BC0910" w:rsidRPr="005B1188" w:rsidRDefault="00BC0910" w:rsidP="00FD245A">
            <w:pPr>
              <w:jc w:val="center"/>
              <w:rPr>
                <w:szCs w:val="24"/>
                <w:lang w:val="pt-PT" w:eastAsia="zh-TW"/>
              </w:rPr>
            </w:pPr>
          </w:p>
        </w:tc>
        <w:tc>
          <w:tcPr>
            <w:tcW w:w="1276" w:type="dxa"/>
            <w:tcBorders>
              <w:top w:val="single" w:sz="8" w:space="0" w:color="auto"/>
              <w:bottom w:val="nil"/>
            </w:tcBorders>
            <w:shd w:val="clear" w:color="auto" w:fill="auto"/>
            <w:noWrap/>
          </w:tcPr>
          <w:p w:rsidR="00BC0910" w:rsidRPr="005B1188" w:rsidRDefault="00BC0910" w:rsidP="00FD245A">
            <w:pPr>
              <w:jc w:val="right"/>
              <w:rPr>
                <w:szCs w:val="24"/>
                <w:lang w:val="pt-PT" w:eastAsia="zh-TW"/>
              </w:rPr>
            </w:pPr>
          </w:p>
        </w:tc>
        <w:tc>
          <w:tcPr>
            <w:tcW w:w="1100" w:type="dxa"/>
            <w:tcBorders>
              <w:top w:val="single" w:sz="8" w:space="0" w:color="auto"/>
              <w:bottom w:val="nil"/>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873" w:type="dxa"/>
            <w:tcBorders>
              <w:top w:val="nil"/>
              <w:left w:val="single" w:sz="8" w:space="0" w:color="auto"/>
              <w:bottom w:val="dotted" w:sz="4" w:space="0" w:color="auto"/>
            </w:tcBorders>
            <w:shd w:val="clear" w:color="auto" w:fill="auto"/>
            <w:noWrap/>
          </w:tcPr>
          <w:p w:rsidR="00BC0910" w:rsidRPr="005B1188" w:rsidRDefault="00BC0910" w:rsidP="00C04E74">
            <w:pPr>
              <w:spacing w:beforeLines="50" w:before="120" w:afterLines="50" w:after="120"/>
              <w:jc w:val="right"/>
              <w:rPr>
                <w:bCs/>
                <w:szCs w:val="24"/>
                <w:lang w:eastAsia="zh-TW"/>
              </w:rPr>
            </w:pPr>
            <w:r w:rsidRPr="005B1188">
              <w:rPr>
                <w:bCs/>
                <w:szCs w:val="24"/>
                <w:lang w:eastAsia="zh-TW"/>
              </w:rPr>
              <w:t>A.4.1</w:t>
            </w:r>
          </w:p>
        </w:tc>
        <w:tc>
          <w:tcPr>
            <w:tcW w:w="3920" w:type="dxa"/>
            <w:tcBorders>
              <w:top w:val="nil"/>
              <w:bottom w:val="dotted" w:sz="4" w:space="0" w:color="auto"/>
            </w:tcBorders>
            <w:shd w:val="clear" w:color="auto" w:fill="auto"/>
            <w:noWrap/>
          </w:tcPr>
          <w:p w:rsidR="00BC0910" w:rsidRPr="005B1188" w:rsidRDefault="00BC0910" w:rsidP="00C04E74">
            <w:pPr>
              <w:spacing w:beforeLines="50" w:before="120" w:afterLines="50" w:after="120"/>
              <w:jc w:val="both"/>
              <w:rPr>
                <w:bCs/>
                <w:szCs w:val="24"/>
                <w:lang w:val="pt-PT" w:eastAsia="zh-TW"/>
              </w:rPr>
            </w:pPr>
            <w:r w:rsidRPr="005B1188">
              <w:rPr>
                <w:bCs/>
                <w:szCs w:val="24"/>
                <w:lang w:val="pt-PT" w:eastAsia="zh-TW"/>
              </w:rPr>
              <w:t xml:space="preserve">Fornecimento e instalação de tubagens de refrigeração em cobre, com as especificações de JIS H3300 ou ASTM B 280 ( a espessura do isolamento tem de estar de acordo com as instruções de instalação originais); </w:t>
            </w:r>
            <w:r w:rsidR="00107FBA" w:rsidRPr="00AC7FFC">
              <w:rPr>
                <w:kern w:val="2"/>
                <w:szCs w:val="24"/>
                <w:lang w:val="pt-PT" w:eastAsia="zh-TW"/>
              </w:rPr>
              <w:t xml:space="preserve">Tubo deve envolver </w:t>
            </w:r>
            <w:r w:rsidR="00107FBA" w:rsidRPr="00AC7FFC">
              <w:rPr>
                <w:rStyle w:val="tlid-translation"/>
                <w:szCs w:val="24"/>
                <w:lang w:val="pt-PT"/>
              </w:rPr>
              <w:t>o material de isolamento e</w:t>
            </w:r>
            <w:r w:rsidR="00107FBA" w:rsidRPr="00AC7FFC">
              <w:rPr>
                <w:kern w:val="2"/>
                <w:szCs w:val="24"/>
                <w:lang w:val="pt-PT" w:eastAsia="zh-TW"/>
              </w:rPr>
              <w:t xml:space="preserve"> ser da classe de reacção ao fogo</w:t>
            </w:r>
            <w:r w:rsidR="00107FBA" w:rsidRPr="00AC7FFC">
              <w:rPr>
                <w:rStyle w:val="tlid-translation"/>
                <w:szCs w:val="24"/>
                <w:lang w:val="pt-PT"/>
              </w:rPr>
              <w:t>,</w:t>
            </w:r>
            <w:r w:rsidRPr="00AC7FFC">
              <w:rPr>
                <w:bCs/>
                <w:szCs w:val="24"/>
                <w:lang w:val="pt-PT" w:eastAsia="zh-TW"/>
              </w:rPr>
              <w:t xml:space="preserve"> as obras devem incluir bandeja de</w:t>
            </w:r>
            <w:r w:rsidRPr="005B1188">
              <w:rPr>
                <w:bCs/>
                <w:szCs w:val="24"/>
                <w:lang w:val="pt-PT" w:eastAsia="zh-TW"/>
              </w:rPr>
              <w:t xml:space="preserve"> cabos de galvanização (Cable tray), bases de vigas metálicas, e testes de stress e fornecer também os acessórios relacionados e todos os processos para melhorar o sistema.</w:t>
            </w:r>
          </w:p>
        </w:tc>
        <w:tc>
          <w:tcPr>
            <w:tcW w:w="1473" w:type="dxa"/>
            <w:tcBorders>
              <w:top w:val="nil"/>
              <w:bottom w:val="dotted" w:sz="4" w:space="0" w:color="auto"/>
            </w:tcBorders>
            <w:shd w:val="clear" w:color="auto" w:fill="auto"/>
            <w:noWrap/>
          </w:tcPr>
          <w:p w:rsidR="00BC0910" w:rsidRPr="005B1188" w:rsidRDefault="00BC0910" w:rsidP="00FD245A">
            <w:pPr>
              <w:jc w:val="center"/>
              <w:rPr>
                <w:szCs w:val="24"/>
                <w:lang w:val="pt-PT" w:eastAsia="zh-TW"/>
              </w:rPr>
            </w:pPr>
          </w:p>
        </w:tc>
        <w:tc>
          <w:tcPr>
            <w:tcW w:w="1105" w:type="dxa"/>
            <w:tcBorders>
              <w:top w:val="nil"/>
              <w:bottom w:val="dotted" w:sz="4"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top w:val="nil"/>
              <w:bottom w:val="dotted"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top w:val="nil"/>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a.</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Diâmetro:6.4/12.7</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10</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b.</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Diâmetro:9.5/15.9</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161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c.</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Diâmetro:9.5/19.1</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30</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d.</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Diâmetro:9.5/22.2</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60</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e.</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Diâmetro:12.7/28.6</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20</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f.</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Diâmetro:15.9/28.6</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30</w:t>
            </w: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g.</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Diâmetro:15.9/34.9</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20</w:t>
            </w: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h.</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Diâmetro:19.1/34.9</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24</w:t>
            </w: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430"/>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i.</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Diâmetro:9.5/15.9/12.7</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11</w:t>
            </w: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873" w:type="dxa"/>
            <w:tcBorders>
              <w:top w:val="nil"/>
              <w:left w:val="single" w:sz="8" w:space="0" w:color="auto"/>
              <w:bottom w:val="dotted" w:sz="4" w:space="0" w:color="auto"/>
            </w:tcBorders>
            <w:shd w:val="clear" w:color="auto" w:fill="auto"/>
            <w:noWrap/>
          </w:tcPr>
          <w:p w:rsidR="00BC0910" w:rsidRPr="005B1188" w:rsidRDefault="00BC0910" w:rsidP="00C04E74">
            <w:pPr>
              <w:spacing w:beforeLines="50" w:before="120" w:afterLines="50" w:after="120"/>
              <w:jc w:val="right"/>
              <w:rPr>
                <w:bCs/>
                <w:szCs w:val="24"/>
                <w:lang w:eastAsia="zh-TW"/>
              </w:rPr>
            </w:pPr>
            <w:r w:rsidRPr="005B1188">
              <w:rPr>
                <w:bCs/>
                <w:szCs w:val="24"/>
                <w:lang w:eastAsia="zh-TW"/>
              </w:rPr>
              <w:t>A.4.2</w:t>
            </w:r>
          </w:p>
        </w:tc>
        <w:tc>
          <w:tcPr>
            <w:tcW w:w="3920" w:type="dxa"/>
            <w:tcBorders>
              <w:top w:val="nil"/>
              <w:bottom w:val="dotted" w:sz="4" w:space="0" w:color="auto"/>
            </w:tcBorders>
            <w:shd w:val="clear" w:color="auto" w:fill="auto"/>
            <w:noWrap/>
          </w:tcPr>
          <w:p w:rsidR="00BC0910" w:rsidRPr="005B1188" w:rsidRDefault="00BC0910" w:rsidP="00C04E74">
            <w:pPr>
              <w:spacing w:beforeLines="50" w:before="120" w:afterLines="50" w:after="120"/>
              <w:jc w:val="both"/>
              <w:rPr>
                <w:bCs/>
                <w:szCs w:val="24"/>
                <w:lang w:val="pt-PT" w:eastAsia="zh-TW"/>
              </w:rPr>
            </w:pPr>
            <w:r w:rsidRPr="005B1188">
              <w:rPr>
                <w:bCs/>
                <w:szCs w:val="24"/>
                <w:lang w:val="pt-PT" w:eastAsia="zh-TW"/>
              </w:rPr>
              <w:t>Partes exterior,</w:t>
            </w:r>
            <w:r w:rsidR="00190B68" w:rsidRPr="00AC7FFC">
              <w:rPr>
                <w:bCs/>
                <w:szCs w:val="24"/>
                <w:lang w:val="pt-PT" w:eastAsia="zh-TW"/>
              </w:rPr>
              <w:t xml:space="preserve"> </w:t>
            </w:r>
            <w:r w:rsidR="00190B68" w:rsidRPr="00AC7FFC">
              <w:rPr>
                <w:kern w:val="2"/>
                <w:szCs w:val="24"/>
                <w:lang w:val="pt-PT" w:eastAsia="zh-TW"/>
              </w:rPr>
              <w:t xml:space="preserve">tubo deve envolver </w:t>
            </w:r>
            <w:r w:rsidR="00190B68" w:rsidRPr="00AC7FFC">
              <w:rPr>
                <w:rStyle w:val="tlid-translation"/>
                <w:szCs w:val="24"/>
                <w:lang w:val="pt-PT"/>
              </w:rPr>
              <w:t>o material de isolamento e</w:t>
            </w:r>
            <w:r w:rsidR="00190B68" w:rsidRPr="00AC7FFC">
              <w:rPr>
                <w:kern w:val="2"/>
                <w:szCs w:val="24"/>
                <w:lang w:val="pt-PT" w:eastAsia="zh-TW"/>
              </w:rPr>
              <w:t xml:space="preserve"> ser da classe de reacção ao fogo</w:t>
            </w:r>
            <w:r w:rsidRPr="00AC7FFC">
              <w:rPr>
                <w:bCs/>
                <w:szCs w:val="24"/>
                <w:lang w:val="pt-PT" w:eastAsia="zh-TW"/>
              </w:rPr>
              <w:t>; A tubagem de refrigeração em cobre é em aço inoxidável, modelo 30</w:t>
            </w:r>
            <w:r w:rsidRPr="005B1188">
              <w:rPr>
                <w:bCs/>
                <w:szCs w:val="24"/>
                <w:lang w:val="pt-PT" w:eastAsia="zh-TW"/>
              </w:rPr>
              <w:t>4 que está protegida por bandeja de cabos de galvanização com tampa e bases de vigas metálicas, e testes de stress e fornecer também os acessórios relacionados e todos os processos para melhorar o sistema.</w:t>
            </w:r>
          </w:p>
        </w:tc>
        <w:tc>
          <w:tcPr>
            <w:tcW w:w="1473" w:type="dxa"/>
            <w:tcBorders>
              <w:top w:val="nil"/>
              <w:bottom w:val="dotted" w:sz="4" w:space="0" w:color="auto"/>
            </w:tcBorders>
            <w:shd w:val="clear" w:color="auto" w:fill="auto"/>
            <w:noWrap/>
          </w:tcPr>
          <w:p w:rsidR="00BC0910" w:rsidRPr="005B1188" w:rsidRDefault="00BC0910" w:rsidP="00FD245A">
            <w:pPr>
              <w:jc w:val="center"/>
              <w:rPr>
                <w:szCs w:val="24"/>
                <w:lang w:val="pt-PT" w:eastAsia="zh-TW"/>
              </w:rPr>
            </w:pPr>
          </w:p>
        </w:tc>
        <w:tc>
          <w:tcPr>
            <w:tcW w:w="1105" w:type="dxa"/>
            <w:tcBorders>
              <w:top w:val="nil"/>
              <w:bottom w:val="dotted" w:sz="4"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top w:val="nil"/>
              <w:bottom w:val="dotted"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top w:val="nil"/>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a.</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proofErr w:type="spellStart"/>
            <w:r w:rsidRPr="005B1188">
              <w:rPr>
                <w:bCs/>
                <w:szCs w:val="24"/>
                <w:lang w:eastAsia="zh-TW"/>
              </w:rPr>
              <w:t>Diâmetro</w:t>
            </w:r>
            <w:proofErr w:type="spellEnd"/>
            <w:r w:rsidRPr="005B1188">
              <w:rPr>
                <w:bCs/>
                <w:szCs w:val="24"/>
                <w:lang w:eastAsia="zh-TW"/>
              </w:rPr>
              <w:t>: 12.7/28.6</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40</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b.</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Diâmetro:15.9/34.9</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50</w:t>
            </w: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c.</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Diâmetro:19.1/34.9</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50</w:t>
            </w: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single"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d.</w:t>
            </w:r>
          </w:p>
        </w:tc>
        <w:tc>
          <w:tcPr>
            <w:tcW w:w="3920" w:type="dxa"/>
            <w:tcBorders>
              <w:top w:val="dotted" w:sz="4" w:space="0" w:color="auto"/>
              <w:bottom w:val="single" w:sz="4" w:space="0" w:color="auto"/>
            </w:tcBorders>
            <w:shd w:val="clear" w:color="auto" w:fill="auto"/>
            <w:noWrap/>
          </w:tcPr>
          <w:p w:rsidR="00BC0910" w:rsidRPr="005B1188" w:rsidRDefault="00BC0910" w:rsidP="00C04E74">
            <w:pPr>
              <w:spacing w:beforeLines="25" w:before="60" w:afterLines="50" w:after="120"/>
              <w:jc w:val="both"/>
              <w:rPr>
                <w:bCs/>
                <w:szCs w:val="24"/>
                <w:lang w:eastAsia="zh-TW"/>
              </w:rPr>
            </w:pPr>
            <w:r w:rsidRPr="005B1188">
              <w:rPr>
                <w:bCs/>
                <w:szCs w:val="24"/>
                <w:lang w:eastAsia="zh-TW"/>
              </w:rPr>
              <w:t>Diâmetro:9.5/15.9/12.7</w:t>
            </w:r>
          </w:p>
        </w:tc>
        <w:tc>
          <w:tcPr>
            <w:tcW w:w="1473"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20</w:t>
            </w:r>
          </w:p>
        </w:tc>
        <w:tc>
          <w:tcPr>
            <w:tcW w:w="1105" w:type="dxa"/>
            <w:tcBorders>
              <w:top w:val="dotted" w:sz="4" w:space="0" w:color="auto"/>
              <w:bottom w:val="single" w:sz="4" w:space="0" w:color="auto"/>
            </w:tcBorders>
            <w:shd w:val="clear" w:color="auto" w:fill="auto"/>
            <w:noWrap/>
          </w:tcPr>
          <w:p w:rsidR="00BC0910" w:rsidRPr="005B1188" w:rsidRDefault="00BC0910" w:rsidP="00FD245A">
            <w:pPr>
              <w:jc w:val="center"/>
              <w:rPr>
                <w:szCs w:val="24"/>
              </w:rPr>
            </w:pPr>
            <w:r w:rsidRPr="005B1188">
              <w:rPr>
                <w:szCs w:val="24"/>
                <w:lang w:eastAsia="zh-TW"/>
              </w:rPr>
              <w:t>m</w:t>
            </w:r>
          </w:p>
        </w:tc>
        <w:tc>
          <w:tcPr>
            <w:tcW w:w="1276"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single"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single" w:sz="4" w:space="0" w:color="auto"/>
              <w:left w:val="single" w:sz="8" w:space="0" w:color="auto"/>
              <w:bottom w:val="single" w:sz="8"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A.4.3</w:t>
            </w:r>
          </w:p>
        </w:tc>
        <w:tc>
          <w:tcPr>
            <w:tcW w:w="3920" w:type="dxa"/>
            <w:tcBorders>
              <w:top w:val="single" w:sz="4" w:space="0" w:color="auto"/>
              <w:bottom w:val="single" w:sz="8" w:space="0" w:color="auto"/>
            </w:tcBorders>
            <w:shd w:val="clear" w:color="auto" w:fill="auto"/>
            <w:noWrap/>
          </w:tcPr>
          <w:p w:rsidR="00BC0910" w:rsidRPr="00AC7FFC" w:rsidRDefault="004E3ECF" w:rsidP="000C7FF0">
            <w:pPr>
              <w:jc w:val="both"/>
              <w:rPr>
                <w:bCs/>
                <w:szCs w:val="24"/>
                <w:lang w:val="pt-PT" w:eastAsia="zh-TW"/>
              </w:rPr>
            </w:pPr>
            <w:r w:rsidRPr="00AC7FFC">
              <w:rPr>
                <w:bCs/>
                <w:szCs w:val="24"/>
                <w:lang w:val="pt-PT" w:eastAsia="zh-TW"/>
              </w:rPr>
              <w:t>A</w:t>
            </w:r>
            <w:r w:rsidR="00913E6A" w:rsidRPr="00AC7FFC">
              <w:rPr>
                <w:bCs/>
                <w:szCs w:val="24"/>
                <w:lang w:val="pt-PT" w:eastAsia="zh-TW"/>
              </w:rPr>
              <w:t xml:space="preserve">dicionar o refrigerante adequado </w:t>
            </w:r>
            <w:r w:rsidR="00454CF7" w:rsidRPr="00AC7FFC">
              <w:rPr>
                <w:szCs w:val="24"/>
                <w:lang w:val="pt-PT" w:eastAsia="zh-TW"/>
              </w:rPr>
              <w:t>para unidade interior do sistema de ar condicionado VRF</w:t>
            </w:r>
            <w:r w:rsidR="00454CF7" w:rsidRPr="00AC7FFC">
              <w:rPr>
                <w:bCs/>
                <w:szCs w:val="24"/>
                <w:lang w:val="pt-PT" w:eastAsia="zh-TW"/>
              </w:rPr>
              <w:t xml:space="preserve"> </w:t>
            </w:r>
            <w:r w:rsidR="00913E6A" w:rsidRPr="00AC7FFC">
              <w:rPr>
                <w:bCs/>
                <w:szCs w:val="24"/>
                <w:lang w:val="pt-PT" w:eastAsia="zh-TW"/>
              </w:rPr>
              <w:t>e o servidor de ar condicionado, e</w:t>
            </w:r>
            <w:r w:rsidR="000C7FF0" w:rsidRPr="00AC7FFC">
              <w:rPr>
                <w:bCs/>
                <w:szCs w:val="24"/>
                <w:lang w:val="pt-PT" w:eastAsia="zh-TW"/>
              </w:rPr>
              <w:t xml:space="preserve"> </w:t>
            </w:r>
            <w:r w:rsidR="000C7FF0" w:rsidRPr="00AC7FFC">
              <w:rPr>
                <w:szCs w:val="24"/>
                <w:lang w:val="pt-PT" w:eastAsia="zh-TW"/>
              </w:rPr>
              <w:t>fornecer o certificado de teste.</w:t>
            </w:r>
          </w:p>
        </w:tc>
        <w:tc>
          <w:tcPr>
            <w:tcW w:w="1473" w:type="dxa"/>
            <w:tcBorders>
              <w:top w:val="single" w:sz="4" w:space="0" w:color="auto"/>
              <w:bottom w:val="single" w:sz="8"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single" w:sz="4" w:space="0" w:color="auto"/>
              <w:bottom w:val="single" w:sz="8"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single" w:sz="4" w:space="0" w:color="auto"/>
              <w:bottom w:val="single" w:sz="8"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single" w:sz="4" w:space="0" w:color="auto"/>
              <w:bottom w:val="single" w:sz="8"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single" w:sz="8" w:space="0" w:color="auto"/>
              <w:left w:val="single" w:sz="8" w:space="0" w:color="auto"/>
            </w:tcBorders>
            <w:shd w:val="clear" w:color="auto" w:fill="auto"/>
            <w:noWrap/>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A.5</w:t>
            </w:r>
          </w:p>
        </w:tc>
        <w:tc>
          <w:tcPr>
            <w:tcW w:w="3920" w:type="dxa"/>
            <w:tcBorders>
              <w:top w:val="single" w:sz="8" w:space="0" w:color="auto"/>
            </w:tcBorders>
            <w:shd w:val="clear" w:color="auto" w:fill="auto"/>
            <w:noWrap/>
          </w:tcPr>
          <w:p w:rsidR="00BC0910" w:rsidRPr="005B1188" w:rsidRDefault="00BC0910" w:rsidP="00C04E74">
            <w:pPr>
              <w:spacing w:beforeLines="50" w:before="120" w:afterLines="50" w:after="120"/>
              <w:jc w:val="both"/>
              <w:rPr>
                <w:b/>
                <w:bCs/>
                <w:szCs w:val="24"/>
                <w:lang w:eastAsia="zh-TW"/>
              </w:rPr>
            </w:pPr>
            <w:proofErr w:type="spellStart"/>
            <w:r w:rsidRPr="005B1188">
              <w:rPr>
                <w:b/>
                <w:bCs/>
                <w:szCs w:val="24"/>
                <w:lang w:eastAsia="zh-TW"/>
              </w:rPr>
              <w:t>Drenagem</w:t>
            </w:r>
            <w:proofErr w:type="spellEnd"/>
            <w:r w:rsidRPr="005B1188">
              <w:rPr>
                <w:b/>
                <w:bCs/>
                <w:szCs w:val="24"/>
                <w:lang w:eastAsia="zh-TW"/>
              </w:rPr>
              <w:t xml:space="preserve"> de </w:t>
            </w:r>
            <w:proofErr w:type="spellStart"/>
            <w:r w:rsidRPr="005B1188">
              <w:rPr>
                <w:b/>
                <w:bCs/>
                <w:szCs w:val="24"/>
                <w:lang w:eastAsia="zh-TW"/>
              </w:rPr>
              <w:t>condensados</w:t>
            </w:r>
            <w:proofErr w:type="spellEnd"/>
          </w:p>
        </w:tc>
        <w:tc>
          <w:tcPr>
            <w:tcW w:w="1473" w:type="dxa"/>
            <w:tcBorders>
              <w:top w:val="single" w:sz="8" w:space="0" w:color="auto"/>
            </w:tcBorders>
            <w:shd w:val="clear" w:color="auto" w:fill="auto"/>
            <w:noWrap/>
          </w:tcPr>
          <w:p w:rsidR="00BC0910" w:rsidRPr="005B1188" w:rsidRDefault="00BC0910" w:rsidP="00FD245A">
            <w:pPr>
              <w:jc w:val="center"/>
              <w:rPr>
                <w:szCs w:val="24"/>
                <w:lang w:eastAsia="zh-TW"/>
              </w:rPr>
            </w:pPr>
          </w:p>
        </w:tc>
        <w:tc>
          <w:tcPr>
            <w:tcW w:w="1105" w:type="dxa"/>
            <w:tcBorders>
              <w:top w:val="single" w:sz="8" w:space="0" w:color="auto"/>
            </w:tcBorders>
            <w:shd w:val="clear" w:color="auto" w:fill="auto"/>
            <w:noWrap/>
          </w:tcPr>
          <w:p w:rsidR="00BC0910" w:rsidRPr="005B1188" w:rsidRDefault="00BC0910" w:rsidP="00FD245A">
            <w:pPr>
              <w:jc w:val="center"/>
              <w:rPr>
                <w:szCs w:val="24"/>
                <w:lang w:eastAsia="zh-TW"/>
              </w:rPr>
            </w:pPr>
          </w:p>
        </w:tc>
        <w:tc>
          <w:tcPr>
            <w:tcW w:w="1276" w:type="dxa"/>
            <w:tcBorders>
              <w:top w:val="single" w:sz="8" w:space="0" w:color="auto"/>
            </w:tcBorders>
            <w:shd w:val="clear" w:color="auto" w:fill="auto"/>
            <w:noWrap/>
          </w:tcPr>
          <w:p w:rsidR="00BC0910" w:rsidRPr="005B1188" w:rsidRDefault="00BC0910" w:rsidP="00FD245A">
            <w:pPr>
              <w:jc w:val="right"/>
              <w:rPr>
                <w:szCs w:val="24"/>
                <w:lang w:eastAsia="zh-TW"/>
              </w:rPr>
            </w:pPr>
          </w:p>
        </w:tc>
        <w:tc>
          <w:tcPr>
            <w:tcW w:w="1100" w:type="dxa"/>
            <w:tcBorders>
              <w:top w:val="single" w:sz="8"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left w:val="single" w:sz="8"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A.5.1</w:t>
            </w:r>
          </w:p>
        </w:tc>
        <w:tc>
          <w:tcPr>
            <w:tcW w:w="3920" w:type="dxa"/>
            <w:shd w:val="clear" w:color="auto" w:fill="auto"/>
            <w:noWrap/>
            <w:hideMark/>
          </w:tcPr>
          <w:p w:rsidR="00BC0910" w:rsidRPr="005B1188" w:rsidRDefault="00BC0910" w:rsidP="00FD245A">
            <w:pPr>
              <w:jc w:val="both"/>
              <w:rPr>
                <w:szCs w:val="24"/>
                <w:lang w:val="pt-PT" w:eastAsia="zh-TW"/>
              </w:rPr>
            </w:pPr>
            <w:r w:rsidRPr="005B1188">
              <w:rPr>
                <w:szCs w:val="24"/>
                <w:lang w:val="pt-PT" w:eastAsia="zh-TW"/>
              </w:rPr>
              <w:t xml:space="preserve">Conforme as especificações técnicas e os desenhos, proceder ao fornecimento e instalação de drenagens de condensados uPVC de especificações de BS3505(CLASS E), fabricante "CROWN" ou equivalente, </w:t>
            </w:r>
            <w:r w:rsidR="006316FB" w:rsidRPr="00AC7FFC">
              <w:rPr>
                <w:szCs w:val="24"/>
                <w:lang w:val="pt-PT" w:eastAsia="zh-TW"/>
              </w:rPr>
              <w:t>com as m</w:t>
            </w:r>
            <w:r w:rsidR="006316FB" w:rsidRPr="00AC7FFC">
              <w:rPr>
                <w:rStyle w:val="tlid-translation"/>
                <w:szCs w:val="24"/>
                <w:lang w:val="pt-PT"/>
              </w:rPr>
              <w:t>ateriais</w:t>
            </w:r>
            <w:r w:rsidR="006316FB" w:rsidRPr="00AC7FFC">
              <w:rPr>
                <w:kern w:val="2"/>
                <w:szCs w:val="24"/>
                <w:lang w:val="pt-PT" w:eastAsia="zh-TW"/>
              </w:rPr>
              <w:t xml:space="preserve"> da classe de reacção ao fogo</w:t>
            </w:r>
            <w:r w:rsidR="006316FB" w:rsidRPr="00AC7FFC">
              <w:rPr>
                <w:rStyle w:val="tlid-translation"/>
                <w:szCs w:val="24"/>
                <w:lang w:val="pt-PT"/>
              </w:rPr>
              <w:t>, incluindo isolamento de tubos,</w:t>
            </w:r>
            <w:r w:rsidRPr="00AC7FFC">
              <w:rPr>
                <w:szCs w:val="24"/>
                <w:lang w:val="pt-PT" w:eastAsia="zh-TW"/>
              </w:rPr>
              <w:t xml:space="preserve"> e bases de vigas metálicas em aço galvanizado, hastes de suspensão, ligação </w:t>
            </w:r>
            <w:r w:rsidRPr="005B1188">
              <w:rPr>
                <w:szCs w:val="24"/>
                <w:lang w:val="pt-PT" w:eastAsia="zh-TW"/>
              </w:rPr>
              <w:t>ao sistema de água e esgoto mais próximos para entrada e saída de água limpa e água suja e fornecer ainda os acessórios relacionados e todos os processos para melhorar o sistema.</w:t>
            </w:r>
          </w:p>
        </w:tc>
        <w:tc>
          <w:tcPr>
            <w:tcW w:w="1473" w:type="dxa"/>
            <w:shd w:val="clear" w:color="auto" w:fill="auto"/>
            <w:noWrap/>
          </w:tcPr>
          <w:p w:rsidR="00BC0910" w:rsidRPr="005B1188" w:rsidRDefault="00BC0910" w:rsidP="00FD245A">
            <w:pPr>
              <w:jc w:val="center"/>
              <w:rPr>
                <w:szCs w:val="24"/>
                <w:lang w:val="pt-PT" w:eastAsia="zh-TW"/>
              </w:rPr>
            </w:pPr>
          </w:p>
        </w:tc>
        <w:tc>
          <w:tcPr>
            <w:tcW w:w="1105" w:type="dxa"/>
            <w:shd w:val="clear" w:color="auto" w:fill="auto"/>
            <w:noWrap/>
          </w:tcPr>
          <w:p w:rsidR="00BC0910" w:rsidRPr="005B1188" w:rsidRDefault="00BC0910" w:rsidP="00FD245A">
            <w:pPr>
              <w:jc w:val="center"/>
              <w:rPr>
                <w:szCs w:val="24"/>
                <w:lang w:val="pt-PT" w:eastAsia="zh-TW"/>
              </w:rPr>
            </w:pPr>
          </w:p>
        </w:tc>
        <w:tc>
          <w:tcPr>
            <w:tcW w:w="1276" w:type="dxa"/>
            <w:shd w:val="clear" w:color="auto" w:fill="auto"/>
            <w:noWrap/>
          </w:tcPr>
          <w:p w:rsidR="00BC0910" w:rsidRPr="005B1188" w:rsidRDefault="00BC0910" w:rsidP="00FD245A">
            <w:pPr>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240"/>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eastAsia="zh-TW"/>
              </w:rPr>
            </w:pPr>
            <w:r w:rsidRPr="005B1188">
              <w:rPr>
                <w:szCs w:val="24"/>
                <w:lang w:eastAsia="zh-TW"/>
              </w:rPr>
              <w:t xml:space="preserve">Diâmetro:25mm </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124</w:t>
            </w:r>
          </w:p>
        </w:tc>
        <w:tc>
          <w:tcPr>
            <w:tcW w:w="1105"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eastAsia="zh-TW"/>
              </w:rPr>
            </w:pPr>
            <w:r w:rsidRPr="005B1188">
              <w:rPr>
                <w:szCs w:val="24"/>
                <w:lang w:eastAsia="zh-TW"/>
              </w:rPr>
              <w:t>Diâmetro:32mm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103</w:t>
            </w:r>
          </w:p>
        </w:tc>
        <w:tc>
          <w:tcPr>
            <w:tcW w:w="1105"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top w:val="dotted" w:sz="4" w:space="0" w:color="auto"/>
              <w:bottom w:val="dotted" w:sz="4" w:space="0" w:color="auto"/>
            </w:tcBorders>
            <w:shd w:val="clear" w:color="auto" w:fill="auto"/>
            <w:noWrap/>
            <w:hideMark/>
          </w:tcPr>
          <w:p w:rsidR="00BC0910" w:rsidRPr="005B1188" w:rsidRDefault="00BC0910" w:rsidP="00C04E74">
            <w:pPr>
              <w:spacing w:beforeLines="25" w:before="60"/>
              <w:jc w:val="both"/>
              <w:rPr>
                <w:szCs w:val="24"/>
                <w:lang w:eastAsia="zh-TW"/>
              </w:rPr>
            </w:pPr>
            <w:r w:rsidRPr="005B1188">
              <w:rPr>
                <w:szCs w:val="24"/>
                <w:lang w:eastAsia="zh-TW"/>
              </w:rPr>
              <w:t>Diâmetro:40mm</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25</w:t>
            </w:r>
          </w:p>
        </w:tc>
        <w:tc>
          <w:tcPr>
            <w:tcW w:w="1105" w:type="dxa"/>
            <w:tcBorders>
              <w:top w:val="dotted" w:sz="4" w:space="0" w:color="auto"/>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d.</w:t>
            </w:r>
          </w:p>
        </w:tc>
        <w:tc>
          <w:tcPr>
            <w:tcW w:w="3920" w:type="dxa"/>
            <w:tcBorders>
              <w:top w:val="dotted" w:sz="4" w:space="0" w:color="auto"/>
              <w:bottom w:val="single" w:sz="8" w:space="0" w:color="auto"/>
            </w:tcBorders>
            <w:shd w:val="clear" w:color="auto" w:fill="auto"/>
            <w:noWrap/>
            <w:hideMark/>
          </w:tcPr>
          <w:p w:rsidR="00BC0910" w:rsidRPr="005B1188" w:rsidRDefault="00BC0910" w:rsidP="00C04E74">
            <w:pPr>
              <w:spacing w:beforeLines="25" w:before="60" w:afterLines="50" w:after="120"/>
              <w:jc w:val="both"/>
              <w:rPr>
                <w:szCs w:val="24"/>
                <w:lang w:eastAsia="zh-TW"/>
              </w:rPr>
            </w:pPr>
            <w:r w:rsidRPr="005B1188">
              <w:rPr>
                <w:szCs w:val="24"/>
                <w:lang w:eastAsia="zh-TW"/>
              </w:rPr>
              <w:t>Diâmetro:80mm</w:t>
            </w:r>
          </w:p>
        </w:tc>
        <w:tc>
          <w:tcPr>
            <w:tcW w:w="1473" w:type="dxa"/>
            <w:tcBorders>
              <w:top w:val="dotted" w:sz="4" w:space="0" w:color="auto"/>
              <w:bottom w:val="single" w:sz="8"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11</w:t>
            </w:r>
          </w:p>
        </w:tc>
        <w:tc>
          <w:tcPr>
            <w:tcW w:w="1105" w:type="dxa"/>
            <w:tcBorders>
              <w:top w:val="dotted" w:sz="4" w:space="0" w:color="auto"/>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single" w:sz="8"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single" w:sz="8"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873" w:type="dxa"/>
            <w:tcBorders>
              <w:top w:val="single" w:sz="8" w:space="0" w:color="auto"/>
              <w:left w:val="single" w:sz="8" w:space="0" w:color="auto"/>
            </w:tcBorders>
            <w:shd w:val="clear" w:color="auto" w:fill="auto"/>
            <w:noWrap/>
            <w:hideMark/>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A.6</w:t>
            </w:r>
          </w:p>
        </w:tc>
        <w:tc>
          <w:tcPr>
            <w:tcW w:w="3920" w:type="dxa"/>
            <w:tcBorders>
              <w:top w:val="single" w:sz="8" w:space="0" w:color="auto"/>
            </w:tcBorders>
            <w:shd w:val="clear" w:color="auto" w:fill="auto"/>
            <w:noWrap/>
            <w:hideMark/>
          </w:tcPr>
          <w:p w:rsidR="00BC0910" w:rsidRPr="005B1188" w:rsidRDefault="00BC0910" w:rsidP="00C04E74">
            <w:pPr>
              <w:spacing w:beforeLines="50" w:before="120" w:afterLines="50" w:after="120"/>
              <w:jc w:val="both"/>
              <w:rPr>
                <w:b/>
                <w:bCs/>
                <w:szCs w:val="24"/>
                <w:lang w:val="pt-PT" w:eastAsia="zh-TW"/>
              </w:rPr>
            </w:pPr>
            <w:r w:rsidRPr="005B1188">
              <w:rPr>
                <w:b/>
                <w:bCs/>
                <w:szCs w:val="24"/>
                <w:lang w:val="pt-PT" w:eastAsia="zh-TW"/>
              </w:rPr>
              <w:t>Unidades de ar condicionado tipo ‘split’</w:t>
            </w:r>
          </w:p>
        </w:tc>
        <w:tc>
          <w:tcPr>
            <w:tcW w:w="1473" w:type="dxa"/>
            <w:tcBorders>
              <w:top w:val="single" w:sz="8" w:space="0" w:color="auto"/>
            </w:tcBorders>
            <w:shd w:val="clear" w:color="auto" w:fill="auto"/>
            <w:noWrap/>
          </w:tcPr>
          <w:p w:rsidR="00BC0910" w:rsidRPr="005B1188" w:rsidRDefault="00BC0910" w:rsidP="00FD245A">
            <w:pPr>
              <w:jc w:val="center"/>
              <w:rPr>
                <w:szCs w:val="24"/>
                <w:lang w:val="pt-PT" w:eastAsia="zh-TW"/>
              </w:rPr>
            </w:pPr>
          </w:p>
        </w:tc>
        <w:tc>
          <w:tcPr>
            <w:tcW w:w="1105" w:type="dxa"/>
            <w:tcBorders>
              <w:top w:val="single" w:sz="8"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top w:val="single" w:sz="8" w:space="0" w:color="auto"/>
            </w:tcBorders>
            <w:shd w:val="clear" w:color="auto" w:fill="auto"/>
            <w:noWrap/>
          </w:tcPr>
          <w:p w:rsidR="00BC0910" w:rsidRPr="005B1188" w:rsidRDefault="00BC0910" w:rsidP="00FD245A">
            <w:pPr>
              <w:jc w:val="right"/>
              <w:rPr>
                <w:szCs w:val="24"/>
                <w:lang w:val="pt-PT" w:eastAsia="zh-TW"/>
              </w:rPr>
            </w:pPr>
          </w:p>
        </w:tc>
        <w:tc>
          <w:tcPr>
            <w:tcW w:w="1100" w:type="dxa"/>
            <w:tcBorders>
              <w:top w:val="single" w:sz="8"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873" w:type="dxa"/>
            <w:tcBorders>
              <w:left w:val="single" w:sz="8" w:space="0" w:color="auto"/>
            </w:tcBorders>
            <w:shd w:val="clear" w:color="auto" w:fill="auto"/>
            <w:noWrap/>
          </w:tcPr>
          <w:p w:rsidR="00BC0910" w:rsidRPr="005B1188" w:rsidRDefault="00BC0910" w:rsidP="00FD245A">
            <w:pPr>
              <w:jc w:val="right"/>
              <w:rPr>
                <w:szCs w:val="24"/>
                <w:lang w:val="pt-PT" w:eastAsia="zh-TW"/>
              </w:rPr>
            </w:pPr>
          </w:p>
        </w:tc>
        <w:tc>
          <w:tcPr>
            <w:tcW w:w="3920" w:type="dxa"/>
            <w:shd w:val="clear" w:color="auto" w:fill="auto"/>
            <w:noWrap/>
          </w:tcPr>
          <w:p w:rsidR="00BC0910" w:rsidRPr="005B1188" w:rsidRDefault="00BC0910" w:rsidP="00FD245A">
            <w:pPr>
              <w:jc w:val="both"/>
              <w:rPr>
                <w:szCs w:val="24"/>
                <w:lang w:val="pt-PT" w:eastAsia="zh-TW"/>
              </w:rPr>
            </w:pPr>
            <w:r w:rsidRPr="005B1188">
              <w:rPr>
                <w:szCs w:val="24"/>
                <w:lang w:val="pt-PT" w:eastAsia="zh-TW"/>
              </w:rPr>
              <w:t>Conforme as especificações técnicas e os desenhos, proceder ao fornecimento e instalação de refrigerante das unidades de ar condicionado tipo ‘split’ que é o refrigerante ambiental R410A (só frio) potência de refrigeração abaixo indicada, incluindo comando, tubagem em cobre com isolamento térmico, ligação de drenagem de condensados, suporte de aço inoxidável para unidade exterior e  fornecer também os acessórios relacionados e todos os processos para melhorar o sistema.</w:t>
            </w:r>
          </w:p>
        </w:tc>
        <w:tc>
          <w:tcPr>
            <w:tcW w:w="1473" w:type="dxa"/>
            <w:shd w:val="clear" w:color="auto" w:fill="auto"/>
            <w:noWrap/>
          </w:tcPr>
          <w:p w:rsidR="00BC0910" w:rsidRPr="005B1188" w:rsidRDefault="00BC0910" w:rsidP="00FD245A">
            <w:pPr>
              <w:jc w:val="center"/>
              <w:rPr>
                <w:szCs w:val="24"/>
                <w:lang w:val="pt-PT" w:eastAsia="zh-TW"/>
              </w:rPr>
            </w:pPr>
          </w:p>
        </w:tc>
        <w:tc>
          <w:tcPr>
            <w:tcW w:w="1105" w:type="dxa"/>
            <w:shd w:val="clear" w:color="auto" w:fill="auto"/>
            <w:noWrap/>
          </w:tcPr>
          <w:p w:rsidR="00BC0910" w:rsidRPr="005B1188" w:rsidRDefault="00BC0910" w:rsidP="00FD245A">
            <w:pPr>
              <w:jc w:val="center"/>
              <w:rPr>
                <w:szCs w:val="24"/>
                <w:lang w:val="pt-PT" w:eastAsia="zh-TW"/>
              </w:rPr>
            </w:pPr>
          </w:p>
        </w:tc>
        <w:tc>
          <w:tcPr>
            <w:tcW w:w="1276" w:type="dxa"/>
            <w:shd w:val="clear" w:color="auto" w:fill="auto"/>
            <w:noWrap/>
          </w:tcPr>
          <w:p w:rsidR="00BC0910" w:rsidRPr="005B1188" w:rsidRDefault="00BC0910" w:rsidP="00FD245A">
            <w:pPr>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873" w:type="dxa"/>
            <w:tcBorders>
              <w:left w:val="single" w:sz="8"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A.6.1</w:t>
            </w:r>
          </w:p>
        </w:tc>
        <w:tc>
          <w:tcPr>
            <w:tcW w:w="3920" w:type="dxa"/>
            <w:shd w:val="clear" w:color="auto" w:fill="auto"/>
            <w:noWrap/>
            <w:hideMark/>
          </w:tcPr>
          <w:p w:rsidR="00BC0910" w:rsidRPr="005B1188" w:rsidRDefault="00BC0910" w:rsidP="00FD245A">
            <w:pPr>
              <w:jc w:val="both"/>
              <w:rPr>
                <w:szCs w:val="24"/>
                <w:lang w:val="pt-PT" w:eastAsia="zh-TW"/>
              </w:rPr>
            </w:pPr>
            <w:r w:rsidRPr="005B1188">
              <w:rPr>
                <w:szCs w:val="24"/>
                <w:lang w:val="pt-PT" w:eastAsia="zh-TW"/>
              </w:rPr>
              <w:t>Unidade interior de ar condicionado tipo ‘split’ de parede</w:t>
            </w:r>
          </w:p>
        </w:tc>
        <w:tc>
          <w:tcPr>
            <w:tcW w:w="1473" w:type="dxa"/>
            <w:shd w:val="clear" w:color="auto" w:fill="auto"/>
            <w:noWrap/>
          </w:tcPr>
          <w:p w:rsidR="00BC0910" w:rsidRPr="005B1188" w:rsidRDefault="00BC0910" w:rsidP="00FD245A">
            <w:pPr>
              <w:jc w:val="center"/>
              <w:rPr>
                <w:szCs w:val="24"/>
                <w:lang w:val="pt-PT" w:eastAsia="zh-TW"/>
              </w:rPr>
            </w:pPr>
          </w:p>
        </w:tc>
        <w:tc>
          <w:tcPr>
            <w:tcW w:w="1105" w:type="dxa"/>
            <w:shd w:val="clear" w:color="auto" w:fill="auto"/>
            <w:noWrap/>
          </w:tcPr>
          <w:p w:rsidR="00BC0910" w:rsidRPr="005B1188" w:rsidRDefault="00BC0910" w:rsidP="00FD245A">
            <w:pPr>
              <w:jc w:val="center"/>
              <w:rPr>
                <w:szCs w:val="24"/>
                <w:lang w:val="pt-PT" w:eastAsia="zh-TW"/>
              </w:rPr>
            </w:pPr>
          </w:p>
        </w:tc>
        <w:tc>
          <w:tcPr>
            <w:tcW w:w="1276" w:type="dxa"/>
            <w:shd w:val="clear" w:color="auto" w:fill="auto"/>
            <w:noWrap/>
          </w:tcPr>
          <w:p w:rsidR="00BC0910" w:rsidRPr="005B1188" w:rsidRDefault="00BC0910" w:rsidP="00FD245A">
            <w:pPr>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160"/>
        </w:trPr>
        <w:tc>
          <w:tcPr>
            <w:tcW w:w="873" w:type="dxa"/>
            <w:tcBorders>
              <w:left w:val="single" w:sz="8" w:space="0" w:color="auto"/>
            </w:tcBorders>
            <w:shd w:val="clear" w:color="auto" w:fill="auto"/>
            <w:noWrap/>
            <w:hideMark/>
          </w:tcPr>
          <w:p w:rsidR="00BC0910" w:rsidRPr="005B1188" w:rsidRDefault="00BC0910" w:rsidP="00FD245A">
            <w:pPr>
              <w:jc w:val="right"/>
              <w:rPr>
                <w:szCs w:val="24"/>
                <w:lang w:val="pt-PT" w:eastAsia="zh-TW"/>
              </w:rPr>
            </w:pPr>
          </w:p>
        </w:tc>
        <w:tc>
          <w:tcPr>
            <w:tcW w:w="3920" w:type="dxa"/>
            <w:shd w:val="clear" w:color="auto" w:fill="auto"/>
            <w:noWrap/>
            <w:hideMark/>
          </w:tcPr>
          <w:p w:rsidR="00BC0910" w:rsidRPr="005B1188" w:rsidRDefault="00BC0910" w:rsidP="00FD245A">
            <w:pPr>
              <w:jc w:val="both"/>
              <w:rPr>
                <w:szCs w:val="24"/>
                <w:lang w:val="pt-PT" w:eastAsia="zh-TW"/>
              </w:rPr>
            </w:pPr>
            <w:r w:rsidRPr="005B1188">
              <w:rPr>
                <w:szCs w:val="24"/>
                <w:lang w:val="pt-PT" w:eastAsia="zh-TW"/>
              </w:rPr>
              <w:t>Os números de equipamentos: DX-IU-3 / DX-OU-3</w:t>
            </w:r>
          </w:p>
          <w:p w:rsidR="00BC0910" w:rsidRPr="005B1188" w:rsidRDefault="00BC0910" w:rsidP="00FD245A">
            <w:pPr>
              <w:jc w:val="both"/>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73" w:type="dxa"/>
            <w:shd w:val="clear" w:color="auto" w:fill="auto"/>
            <w:noWrap/>
          </w:tcPr>
          <w:p w:rsidR="00BC0910" w:rsidRPr="005B1188" w:rsidRDefault="00BC0910" w:rsidP="00FD245A">
            <w:pPr>
              <w:jc w:val="center"/>
              <w:rPr>
                <w:szCs w:val="24"/>
                <w:lang w:eastAsia="zh-TW"/>
              </w:rPr>
            </w:pPr>
          </w:p>
        </w:tc>
        <w:tc>
          <w:tcPr>
            <w:tcW w:w="1105" w:type="dxa"/>
            <w:shd w:val="clear" w:color="auto" w:fill="auto"/>
            <w:noWrap/>
          </w:tcPr>
          <w:p w:rsidR="00BC0910" w:rsidRPr="005B1188" w:rsidRDefault="00BC0910" w:rsidP="00FD245A">
            <w:pPr>
              <w:jc w:val="center"/>
              <w:rPr>
                <w:szCs w:val="24"/>
                <w:lang w:eastAsia="zh-TW"/>
              </w:rPr>
            </w:pPr>
          </w:p>
        </w:tc>
        <w:tc>
          <w:tcPr>
            <w:tcW w:w="1276" w:type="dxa"/>
            <w:shd w:val="clear" w:color="auto" w:fill="auto"/>
            <w:noWrap/>
          </w:tcPr>
          <w:p w:rsidR="00BC0910" w:rsidRPr="005B1188" w:rsidRDefault="00BC0910" w:rsidP="00FD245A">
            <w:pPr>
              <w:jc w:val="right"/>
              <w:rPr>
                <w:szCs w:val="24"/>
                <w:lang w:eastAsia="zh-TW"/>
              </w:rPr>
            </w:pPr>
          </w:p>
        </w:tc>
        <w:tc>
          <w:tcPr>
            <w:tcW w:w="1100" w:type="dxa"/>
            <w:tcBorders>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left w:val="single" w:sz="8" w:space="0" w:color="auto"/>
              <w:bottom w:val="single" w:sz="8"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w:t>
            </w:r>
          </w:p>
        </w:tc>
        <w:tc>
          <w:tcPr>
            <w:tcW w:w="3920" w:type="dxa"/>
            <w:tcBorders>
              <w:bottom w:val="single" w:sz="8" w:space="0" w:color="auto"/>
            </w:tcBorders>
            <w:shd w:val="clear" w:color="auto" w:fill="auto"/>
            <w:noWrap/>
            <w:hideMark/>
          </w:tcPr>
          <w:p w:rsidR="00BC0910" w:rsidRPr="005B1188" w:rsidRDefault="00BC0910" w:rsidP="00C04E74">
            <w:pPr>
              <w:spacing w:afterLines="50" w:after="120"/>
              <w:jc w:val="both"/>
              <w:rPr>
                <w:szCs w:val="24"/>
                <w:lang w:val="pt-PT" w:eastAsia="zh-TW"/>
              </w:rPr>
            </w:pPr>
            <w:r w:rsidRPr="005B1188">
              <w:rPr>
                <w:szCs w:val="24"/>
                <w:lang w:val="pt-PT" w:eastAsia="zh-TW"/>
              </w:rPr>
              <w:t>Modelo de referência: FTXS35E, Potência de Refrigeração: 3.2kW</w:t>
            </w:r>
          </w:p>
        </w:tc>
        <w:tc>
          <w:tcPr>
            <w:tcW w:w="1473" w:type="dxa"/>
            <w:tcBorders>
              <w:bottom w:val="single" w:sz="8" w:space="0" w:color="auto"/>
            </w:tcBorders>
            <w:shd w:val="clear" w:color="auto" w:fill="auto"/>
            <w:noWrap/>
            <w:hideMark/>
          </w:tcPr>
          <w:p w:rsidR="00BC0910" w:rsidRPr="005B1188" w:rsidRDefault="00BC0910" w:rsidP="00FD245A">
            <w:pPr>
              <w:jc w:val="center"/>
              <w:rPr>
                <w:szCs w:val="24"/>
                <w:lang w:eastAsia="zh-TW"/>
              </w:rPr>
            </w:pPr>
            <w:r w:rsidRPr="005B1188">
              <w:rPr>
                <w:szCs w:val="24"/>
                <w:lang w:eastAsia="zh-TW"/>
              </w:rPr>
              <w:t>1</w:t>
            </w:r>
          </w:p>
        </w:tc>
        <w:tc>
          <w:tcPr>
            <w:tcW w:w="1105" w:type="dxa"/>
            <w:tcBorders>
              <w:bottom w:val="single" w:sz="8" w:space="0" w:color="auto"/>
            </w:tcBorders>
            <w:shd w:val="clear" w:color="auto" w:fill="auto"/>
            <w:noWrap/>
            <w:hideMark/>
          </w:tcPr>
          <w:p w:rsidR="00BC0910" w:rsidRPr="005B1188" w:rsidRDefault="00BC0910" w:rsidP="00FD245A">
            <w:pPr>
              <w:jc w:val="center"/>
              <w:rPr>
                <w:szCs w:val="24"/>
                <w:lang w:eastAsia="zh-TW"/>
              </w:rPr>
            </w:pPr>
            <w:proofErr w:type="spellStart"/>
            <w:r w:rsidRPr="005B1188">
              <w:rPr>
                <w:szCs w:val="24"/>
                <w:lang w:eastAsia="zh-TW"/>
              </w:rPr>
              <w:t>série</w:t>
            </w:r>
            <w:proofErr w:type="spellEnd"/>
          </w:p>
        </w:tc>
        <w:tc>
          <w:tcPr>
            <w:tcW w:w="1276" w:type="dxa"/>
            <w:tcBorders>
              <w:bottom w:val="single" w:sz="8" w:space="0" w:color="auto"/>
            </w:tcBorders>
            <w:shd w:val="clear" w:color="auto" w:fill="auto"/>
            <w:noWrap/>
          </w:tcPr>
          <w:p w:rsidR="00BC0910" w:rsidRPr="005B1188" w:rsidRDefault="00BC0910" w:rsidP="00FD245A">
            <w:pPr>
              <w:jc w:val="right"/>
              <w:rPr>
                <w:szCs w:val="24"/>
                <w:lang w:eastAsia="zh-TW"/>
              </w:rPr>
            </w:pPr>
          </w:p>
        </w:tc>
        <w:tc>
          <w:tcPr>
            <w:tcW w:w="1100" w:type="dxa"/>
            <w:tcBorders>
              <w:bottom w:val="single" w:sz="8"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single" w:sz="8" w:space="0" w:color="auto"/>
              <w:left w:val="single" w:sz="8" w:space="0" w:color="auto"/>
            </w:tcBorders>
            <w:shd w:val="clear" w:color="auto" w:fill="auto"/>
            <w:noWrap/>
            <w:hideMark/>
          </w:tcPr>
          <w:p w:rsidR="00BC0910" w:rsidRPr="005B1188" w:rsidRDefault="00BC0910" w:rsidP="00C04E74">
            <w:pPr>
              <w:spacing w:beforeLines="100" w:before="240" w:afterLines="50" w:after="120"/>
              <w:jc w:val="right"/>
              <w:rPr>
                <w:b/>
                <w:bCs/>
                <w:szCs w:val="24"/>
                <w:lang w:eastAsia="zh-TW"/>
              </w:rPr>
            </w:pPr>
            <w:r w:rsidRPr="005B1188">
              <w:rPr>
                <w:b/>
                <w:bCs/>
                <w:szCs w:val="24"/>
                <w:lang w:eastAsia="zh-TW"/>
              </w:rPr>
              <w:t>A.7</w:t>
            </w:r>
          </w:p>
        </w:tc>
        <w:tc>
          <w:tcPr>
            <w:tcW w:w="3920" w:type="dxa"/>
            <w:tcBorders>
              <w:top w:val="single" w:sz="8" w:space="0" w:color="auto"/>
            </w:tcBorders>
            <w:shd w:val="clear" w:color="auto" w:fill="auto"/>
            <w:noWrap/>
            <w:hideMark/>
          </w:tcPr>
          <w:p w:rsidR="00BC0910" w:rsidRPr="005B1188" w:rsidRDefault="00BC0910" w:rsidP="00C04E74">
            <w:pPr>
              <w:spacing w:beforeLines="100" w:before="240" w:afterLines="50" w:after="120"/>
              <w:jc w:val="both"/>
              <w:rPr>
                <w:b/>
                <w:bCs/>
                <w:szCs w:val="24"/>
                <w:lang w:eastAsia="zh-TW"/>
              </w:rPr>
            </w:pPr>
            <w:proofErr w:type="spellStart"/>
            <w:r w:rsidRPr="005B1188">
              <w:rPr>
                <w:b/>
                <w:bCs/>
                <w:szCs w:val="24"/>
                <w:lang w:eastAsia="zh-TW"/>
              </w:rPr>
              <w:t>Sistemas</w:t>
            </w:r>
            <w:proofErr w:type="spellEnd"/>
            <w:r w:rsidRPr="005B1188">
              <w:rPr>
                <w:b/>
                <w:bCs/>
                <w:szCs w:val="24"/>
                <w:lang w:eastAsia="zh-TW"/>
              </w:rPr>
              <w:t xml:space="preserve"> de </w:t>
            </w:r>
            <w:proofErr w:type="spellStart"/>
            <w:r w:rsidRPr="005B1188">
              <w:rPr>
                <w:b/>
                <w:bCs/>
                <w:szCs w:val="24"/>
                <w:lang w:eastAsia="zh-TW"/>
              </w:rPr>
              <w:t>ventilação</w:t>
            </w:r>
            <w:proofErr w:type="spellEnd"/>
            <w:r w:rsidRPr="005B1188">
              <w:rPr>
                <w:b/>
                <w:bCs/>
                <w:szCs w:val="24"/>
                <w:lang w:eastAsia="zh-TW"/>
              </w:rPr>
              <w:t xml:space="preserve"> </w:t>
            </w:r>
            <w:proofErr w:type="spellStart"/>
            <w:r w:rsidRPr="005B1188">
              <w:rPr>
                <w:b/>
                <w:bCs/>
                <w:szCs w:val="24"/>
                <w:lang w:eastAsia="zh-TW"/>
              </w:rPr>
              <w:t>mecânica</w:t>
            </w:r>
            <w:proofErr w:type="spellEnd"/>
          </w:p>
        </w:tc>
        <w:tc>
          <w:tcPr>
            <w:tcW w:w="1473" w:type="dxa"/>
            <w:tcBorders>
              <w:top w:val="single" w:sz="8" w:space="0" w:color="auto"/>
            </w:tcBorders>
            <w:shd w:val="clear" w:color="auto" w:fill="auto"/>
            <w:noWrap/>
          </w:tcPr>
          <w:p w:rsidR="00BC0910" w:rsidRPr="005B1188" w:rsidRDefault="00BC0910" w:rsidP="00FD245A">
            <w:pPr>
              <w:jc w:val="center"/>
              <w:rPr>
                <w:szCs w:val="24"/>
                <w:lang w:eastAsia="zh-TW"/>
              </w:rPr>
            </w:pPr>
          </w:p>
        </w:tc>
        <w:tc>
          <w:tcPr>
            <w:tcW w:w="1105" w:type="dxa"/>
            <w:tcBorders>
              <w:top w:val="single" w:sz="8" w:space="0" w:color="auto"/>
            </w:tcBorders>
            <w:shd w:val="clear" w:color="auto" w:fill="auto"/>
            <w:noWrap/>
          </w:tcPr>
          <w:p w:rsidR="00BC0910" w:rsidRPr="005B1188" w:rsidRDefault="00BC0910" w:rsidP="00FD245A">
            <w:pPr>
              <w:jc w:val="center"/>
              <w:rPr>
                <w:szCs w:val="24"/>
                <w:lang w:eastAsia="zh-TW"/>
              </w:rPr>
            </w:pPr>
          </w:p>
        </w:tc>
        <w:tc>
          <w:tcPr>
            <w:tcW w:w="1276" w:type="dxa"/>
            <w:tcBorders>
              <w:top w:val="single" w:sz="8" w:space="0" w:color="auto"/>
            </w:tcBorders>
            <w:shd w:val="clear" w:color="auto" w:fill="auto"/>
            <w:noWrap/>
          </w:tcPr>
          <w:p w:rsidR="00BC0910" w:rsidRPr="005B1188" w:rsidRDefault="00BC0910" w:rsidP="00FD245A">
            <w:pPr>
              <w:jc w:val="right"/>
              <w:rPr>
                <w:szCs w:val="24"/>
                <w:lang w:eastAsia="zh-TW"/>
              </w:rPr>
            </w:pPr>
          </w:p>
        </w:tc>
        <w:tc>
          <w:tcPr>
            <w:tcW w:w="1100" w:type="dxa"/>
            <w:tcBorders>
              <w:top w:val="single" w:sz="8"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left w:val="single" w:sz="8" w:space="0" w:color="auto"/>
            </w:tcBorders>
            <w:shd w:val="clear" w:color="auto" w:fill="auto"/>
            <w:noWrap/>
          </w:tcPr>
          <w:p w:rsidR="00BC0910" w:rsidRPr="005B1188" w:rsidRDefault="00BC0910" w:rsidP="00FD245A">
            <w:pPr>
              <w:jc w:val="right"/>
              <w:rPr>
                <w:szCs w:val="24"/>
                <w:lang w:eastAsia="zh-TW"/>
              </w:rPr>
            </w:pPr>
          </w:p>
        </w:tc>
        <w:tc>
          <w:tcPr>
            <w:tcW w:w="3920" w:type="dxa"/>
            <w:shd w:val="clear" w:color="auto" w:fill="auto"/>
            <w:noWrap/>
            <w:hideMark/>
          </w:tcPr>
          <w:p w:rsidR="00BC0910" w:rsidRPr="005B1188" w:rsidRDefault="00BC0910" w:rsidP="00FD245A">
            <w:pPr>
              <w:jc w:val="both"/>
              <w:rPr>
                <w:szCs w:val="24"/>
                <w:lang w:val="pt-PT" w:eastAsia="zh-TW"/>
              </w:rPr>
            </w:pPr>
            <w:r w:rsidRPr="005B1188">
              <w:rPr>
                <w:szCs w:val="24"/>
                <w:lang w:val="pt-PT" w:eastAsia="zh-TW"/>
              </w:rPr>
              <w:t>Conforme as especificações técnicas e os desenhos, proceder ao fornecimento e instalação de ventilador com equipamento anti-trepidante , bases de vigas metálicas em aço galvanizado, hastes de suspensão e fornecer também os acessórios relacionados e todos os processos para melhorar o sistema.</w:t>
            </w:r>
          </w:p>
        </w:tc>
        <w:tc>
          <w:tcPr>
            <w:tcW w:w="1473" w:type="dxa"/>
            <w:shd w:val="clear" w:color="auto" w:fill="auto"/>
            <w:noWrap/>
          </w:tcPr>
          <w:p w:rsidR="00BC0910" w:rsidRPr="005B1188" w:rsidRDefault="00BC0910" w:rsidP="00FD245A">
            <w:pPr>
              <w:jc w:val="center"/>
              <w:rPr>
                <w:szCs w:val="24"/>
                <w:lang w:val="pt-PT" w:eastAsia="zh-TW"/>
              </w:rPr>
            </w:pPr>
          </w:p>
        </w:tc>
        <w:tc>
          <w:tcPr>
            <w:tcW w:w="1105" w:type="dxa"/>
            <w:shd w:val="clear" w:color="auto" w:fill="auto"/>
            <w:noWrap/>
          </w:tcPr>
          <w:p w:rsidR="00BC0910" w:rsidRPr="005B1188" w:rsidRDefault="00BC0910" w:rsidP="00FD245A">
            <w:pPr>
              <w:jc w:val="center"/>
              <w:rPr>
                <w:szCs w:val="24"/>
                <w:lang w:val="pt-PT" w:eastAsia="zh-TW"/>
              </w:rPr>
            </w:pPr>
          </w:p>
        </w:tc>
        <w:tc>
          <w:tcPr>
            <w:tcW w:w="1276" w:type="dxa"/>
            <w:shd w:val="clear" w:color="auto" w:fill="auto"/>
            <w:noWrap/>
          </w:tcPr>
          <w:p w:rsidR="00BC0910" w:rsidRPr="005B1188" w:rsidRDefault="00BC0910" w:rsidP="00FD245A">
            <w:pPr>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A.7.1</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eastAsia="zh-TW"/>
              </w:rPr>
            </w:pPr>
            <w:proofErr w:type="spellStart"/>
            <w:r w:rsidRPr="005B1188">
              <w:rPr>
                <w:szCs w:val="24"/>
                <w:lang w:eastAsia="zh-TW"/>
              </w:rPr>
              <w:t>Conduta</w:t>
            </w:r>
            <w:proofErr w:type="spellEnd"/>
            <w:r w:rsidRPr="005B1188">
              <w:rPr>
                <w:szCs w:val="24"/>
                <w:lang w:eastAsia="zh-TW"/>
              </w:rPr>
              <w:t xml:space="preserve"> de </w:t>
            </w:r>
            <w:proofErr w:type="spellStart"/>
            <w:r w:rsidRPr="005B1188">
              <w:rPr>
                <w:szCs w:val="24"/>
                <w:lang w:eastAsia="zh-TW"/>
              </w:rPr>
              <w:t>ventilador</w:t>
            </w:r>
            <w:proofErr w:type="spellEnd"/>
            <w:r w:rsidRPr="005B1188">
              <w:rPr>
                <w:szCs w:val="24"/>
                <w:lang w:eastAsia="zh-TW"/>
              </w:rPr>
              <w:t xml:space="preserve"> </w:t>
            </w:r>
            <w:proofErr w:type="spellStart"/>
            <w:r w:rsidRPr="005B1188">
              <w:rPr>
                <w:szCs w:val="24"/>
                <w:lang w:eastAsia="zh-TW"/>
              </w:rPr>
              <w:t>centrífugo</w:t>
            </w:r>
            <w:proofErr w:type="spellEnd"/>
          </w:p>
        </w:tc>
        <w:tc>
          <w:tcPr>
            <w:tcW w:w="1473" w:type="dxa"/>
            <w:tcBorders>
              <w:bottom w:val="dotted" w:sz="4" w:space="0" w:color="auto"/>
            </w:tcBorders>
            <w:shd w:val="clear" w:color="auto" w:fill="auto"/>
            <w:noWrap/>
          </w:tcPr>
          <w:p w:rsidR="00BC0910" w:rsidRPr="005B1188" w:rsidRDefault="00BC0910" w:rsidP="00FD245A">
            <w:pPr>
              <w:spacing w:before="25"/>
              <w:rPr>
                <w:szCs w:val="24"/>
                <w:lang w:eastAsia="zh-TW"/>
              </w:rPr>
            </w:pPr>
          </w:p>
        </w:tc>
        <w:tc>
          <w:tcPr>
            <w:tcW w:w="1105" w:type="dxa"/>
            <w:tcBorders>
              <w:bottom w:val="dotted" w:sz="4" w:space="0" w:color="auto"/>
            </w:tcBorders>
            <w:shd w:val="clear" w:color="auto" w:fill="auto"/>
            <w:noWrap/>
          </w:tcPr>
          <w:p w:rsidR="00BC0910" w:rsidRPr="005B1188" w:rsidRDefault="00BC0910" w:rsidP="00FD245A">
            <w:pPr>
              <w:spacing w:before="25"/>
              <w:rPr>
                <w:szCs w:val="24"/>
                <w:lang w:eastAsia="zh-TW"/>
              </w:rPr>
            </w:pPr>
          </w:p>
        </w:tc>
        <w:tc>
          <w:tcPr>
            <w:tcW w:w="1276" w:type="dxa"/>
            <w:tcBorders>
              <w:bottom w:val="dotted" w:sz="4" w:space="0" w:color="auto"/>
            </w:tcBorders>
            <w:shd w:val="clear" w:color="auto" w:fill="auto"/>
            <w:noWrap/>
          </w:tcPr>
          <w:p w:rsidR="00BC0910" w:rsidRPr="005B1188" w:rsidRDefault="00BC0910" w:rsidP="00FD245A">
            <w:pPr>
              <w:spacing w:before="25"/>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1340"/>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Os números de equipamentos: TAF-2F-3</w:t>
            </w:r>
          </w:p>
          <w:p w:rsidR="00BC0910" w:rsidRPr="005B1188" w:rsidRDefault="00BC0910" w:rsidP="00C04E74">
            <w:pPr>
              <w:spacing w:beforeLines="25" w:before="60"/>
              <w:jc w:val="both"/>
              <w:rPr>
                <w:szCs w:val="24"/>
                <w:lang w:val="pt-PT" w:eastAsia="zh-TW"/>
              </w:rPr>
            </w:pPr>
            <w:r w:rsidRPr="005B1188">
              <w:rPr>
                <w:szCs w:val="24"/>
                <w:lang w:val="pt-PT" w:eastAsia="zh-TW"/>
              </w:rPr>
              <w:t>Potência de ventilação: 0.2m3/S, pressão estática externa: 80Pa</w:t>
            </w:r>
          </w:p>
          <w:p w:rsidR="00BC0910" w:rsidRPr="005B1188" w:rsidRDefault="00BC0910" w:rsidP="00C04E74">
            <w:pPr>
              <w:spacing w:beforeLines="25" w:before="60"/>
              <w:rPr>
                <w:szCs w:val="24"/>
                <w:lang w:val="pt-PT" w:eastAsia="zh-TW"/>
              </w:rPr>
            </w:pPr>
            <w:r w:rsidRPr="005B1188">
              <w:rPr>
                <w:szCs w:val="24"/>
                <w:lang w:val="pt-PT" w:eastAsia="zh-TW"/>
              </w:rPr>
              <w:t>Modelo de referência: FV-20NS3H, Fabricante: Panasonic ou equivalente</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1380"/>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Os números de equipamentos: TAF-3F-1</w:t>
            </w:r>
          </w:p>
          <w:p w:rsidR="00BC0910" w:rsidRPr="005B1188" w:rsidRDefault="00BC0910" w:rsidP="00C04E74">
            <w:pPr>
              <w:spacing w:beforeLines="25" w:before="60"/>
              <w:jc w:val="both"/>
              <w:rPr>
                <w:szCs w:val="24"/>
                <w:lang w:val="pt-PT" w:eastAsia="zh-TW"/>
              </w:rPr>
            </w:pPr>
            <w:r w:rsidRPr="005B1188">
              <w:rPr>
                <w:szCs w:val="24"/>
                <w:lang w:val="pt-PT" w:eastAsia="zh-TW"/>
              </w:rPr>
              <w:t>Potência de ventilação: 0.35m3/S,  pressão estática externa: 100Pa</w:t>
            </w:r>
          </w:p>
          <w:p w:rsidR="00BC0910" w:rsidRPr="005B1188" w:rsidRDefault="00BC0910" w:rsidP="00C04E74">
            <w:pPr>
              <w:spacing w:beforeLines="25" w:before="60"/>
              <w:rPr>
                <w:szCs w:val="24"/>
                <w:lang w:val="pt-PT" w:eastAsia="zh-TW"/>
              </w:rPr>
            </w:pPr>
            <w:r w:rsidRPr="005B1188">
              <w:rPr>
                <w:szCs w:val="24"/>
                <w:lang w:val="pt-PT" w:eastAsia="zh-TW"/>
              </w:rPr>
              <w:t>Modelo de referência: FV-25NS3H, Fabricante: Panasonic ou equivalente</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75"/>
        </w:trPr>
        <w:tc>
          <w:tcPr>
            <w:tcW w:w="873" w:type="dxa"/>
            <w:tcBorders>
              <w:top w:val="dotted" w:sz="4" w:space="0" w:color="auto"/>
              <w:left w:val="single" w:sz="8" w:space="0" w:color="auto"/>
              <w:bottom w:val="nil"/>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top w:val="dotted" w:sz="4" w:space="0" w:color="auto"/>
              <w:bottom w:val="nil"/>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Os números de equipamentos: TEF-2F-1</w:t>
            </w:r>
          </w:p>
        </w:tc>
        <w:tc>
          <w:tcPr>
            <w:tcW w:w="1473" w:type="dxa"/>
            <w:tcBorders>
              <w:top w:val="dotted" w:sz="4" w:space="0" w:color="auto"/>
              <w:bottom w:val="nil"/>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nil"/>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nil"/>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bottom w:val="nil"/>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top w:val="nil"/>
              <w:left w:val="single" w:sz="8" w:space="0" w:color="auto"/>
              <w:bottom w:val="single" w:sz="4" w:space="0" w:color="auto"/>
            </w:tcBorders>
            <w:shd w:val="clear" w:color="auto" w:fill="auto"/>
            <w:noWrap/>
          </w:tcPr>
          <w:p w:rsidR="00BC0910" w:rsidRPr="005B1188" w:rsidRDefault="00BC0910" w:rsidP="00FD245A">
            <w:pPr>
              <w:jc w:val="right"/>
              <w:rPr>
                <w:szCs w:val="24"/>
                <w:lang w:eastAsia="zh-TW"/>
              </w:rPr>
            </w:pPr>
          </w:p>
        </w:tc>
        <w:tc>
          <w:tcPr>
            <w:tcW w:w="3920" w:type="dxa"/>
            <w:tcBorders>
              <w:top w:val="nil"/>
              <w:bottom w:val="single" w:sz="4" w:space="0" w:color="auto"/>
            </w:tcBorders>
            <w:shd w:val="clear" w:color="auto" w:fill="auto"/>
            <w:noWrap/>
          </w:tcPr>
          <w:p w:rsidR="00BC0910" w:rsidRPr="005B1188" w:rsidRDefault="00BC0910" w:rsidP="00C04E74">
            <w:pPr>
              <w:spacing w:afterLines="100" w:after="240"/>
              <w:jc w:val="both"/>
              <w:rPr>
                <w:szCs w:val="24"/>
                <w:lang w:val="pt-PT" w:eastAsia="zh-TW"/>
              </w:rPr>
            </w:pPr>
            <w:r w:rsidRPr="005B1188">
              <w:rPr>
                <w:szCs w:val="24"/>
                <w:lang w:val="pt-PT" w:eastAsia="zh-TW"/>
              </w:rPr>
              <w:t>Potência de ventilação: 0.25m3/S,  pressão estática externa: 200Pa</w:t>
            </w:r>
          </w:p>
          <w:p w:rsidR="00BC0910" w:rsidRPr="005B1188" w:rsidRDefault="00BC0910" w:rsidP="00C04E74">
            <w:pPr>
              <w:spacing w:afterLines="100" w:after="240"/>
              <w:rPr>
                <w:szCs w:val="24"/>
                <w:lang w:val="pt-PT" w:eastAsia="zh-TW"/>
              </w:rPr>
            </w:pPr>
            <w:r w:rsidRPr="005B1188">
              <w:rPr>
                <w:szCs w:val="24"/>
                <w:lang w:val="pt-PT" w:eastAsia="zh-TW"/>
              </w:rPr>
              <w:t>Modelo de referência: FV-25NS3H, Fabricante: Panasonic ou equivalente</w:t>
            </w:r>
          </w:p>
        </w:tc>
        <w:tc>
          <w:tcPr>
            <w:tcW w:w="1473" w:type="dxa"/>
            <w:tcBorders>
              <w:top w:val="nil"/>
              <w:bottom w:val="single" w:sz="4" w:space="0" w:color="auto"/>
            </w:tcBorders>
            <w:shd w:val="clear" w:color="auto" w:fill="auto"/>
            <w:noWrap/>
          </w:tcPr>
          <w:p w:rsidR="00BC0910" w:rsidRPr="005B1188" w:rsidRDefault="00BC0910" w:rsidP="00FD245A">
            <w:pPr>
              <w:rPr>
                <w:szCs w:val="24"/>
                <w:lang w:val="pt-PT" w:eastAsia="zh-TW"/>
              </w:rPr>
            </w:pPr>
          </w:p>
        </w:tc>
        <w:tc>
          <w:tcPr>
            <w:tcW w:w="1105" w:type="dxa"/>
            <w:tcBorders>
              <w:top w:val="nil"/>
              <w:bottom w:val="single" w:sz="4" w:space="0" w:color="auto"/>
            </w:tcBorders>
            <w:shd w:val="clear" w:color="auto" w:fill="auto"/>
            <w:noWrap/>
          </w:tcPr>
          <w:p w:rsidR="00BC0910" w:rsidRPr="005B1188" w:rsidRDefault="00BC0910" w:rsidP="00FD245A">
            <w:pPr>
              <w:rPr>
                <w:szCs w:val="24"/>
                <w:lang w:val="pt-PT" w:eastAsia="zh-TW"/>
              </w:rPr>
            </w:pPr>
          </w:p>
        </w:tc>
        <w:tc>
          <w:tcPr>
            <w:tcW w:w="1276" w:type="dxa"/>
            <w:tcBorders>
              <w:top w:val="nil"/>
              <w:bottom w:val="single"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top w:val="nil"/>
              <w:bottom w:val="single"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top w:val="single" w:sz="4" w:space="0" w:color="auto"/>
              <w:left w:val="single" w:sz="8"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d.</w:t>
            </w:r>
          </w:p>
        </w:tc>
        <w:tc>
          <w:tcPr>
            <w:tcW w:w="3920" w:type="dxa"/>
            <w:tcBorders>
              <w:top w:val="single"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Os números de equipamentos:TEF-3F-1</w:t>
            </w:r>
          </w:p>
          <w:p w:rsidR="00BC0910" w:rsidRPr="005B1188" w:rsidRDefault="00BC0910" w:rsidP="00C04E74">
            <w:pPr>
              <w:spacing w:beforeLines="25" w:before="60"/>
              <w:jc w:val="both"/>
              <w:rPr>
                <w:szCs w:val="24"/>
                <w:lang w:val="pt-PT" w:eastAsia="zh-TW"/>
              </w:rPr>
            </w:pPr>
            <w:r w:rsidRPr="005B1188">
              <w:rPr>
                <w:szCs w:val="24"/>
                <w:lang w:val="pt-PT" w:eastAsia="zh-TW"/>
              </w:rPr>
              <w:t>Potência de ventilação: 0.38m3/S,  pressão estática externa: 200Pa</w:t>
            </w:r>
          </w:p>
          <w:p w:rsidR="00BC0910" w:rsidRPr="005B1188" w:rsidRDefault="00BC0910" w:rsidP="00C04E74">
            <w:pPr>
              <w:spacing w:beforeLines="25" w:before="60"/>
              <w:rPr>
                <w:szCs w:val="24"/>
                <w:lang w:val="pt-PT" w:eastAsia="zh-TW"/>
              </w:rPr>
            </w:pPr>
            <w:r w:rsidRPr="005B1188">
              <w:rPr>
                <w:szCs w:val="24"/>
                <w:lang w:val="pt-PT" w:eastAsia="zh-TW"/>
              </w:rPr>
              <w:t>Modelo de referência: FV-25NF3H, Fabricante: Panasonic ou equivalente</w:t>
            </w:r>
          </w:p>
        </w:tc>
        <w:tc>
          <w:tcPr>
            <w:tcW w:w="1473" w:type="dxa"/>
            <w:tcBorders>
              <w:top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single"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single"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e.</w:t>
            </w:r>
          </w:p>
        </w:tc>
        <w:tc>
          <w:tcPr>
            <w:tcW w:w="3920" w:type="dxa"/>
            <w:tcBorders>
              <w:top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Os números de equipamentos: EAF-GF-1</w:t>
            </w:r>
          </w:p>
          <w:p w:rsidR="00BC0910" w:rsidRPr="005B1188" w:rsidRDefault="00BC0910" w:rsidP="00C04E74">
            <w:pPr>
              <w:spacing w:beforeLines="25" w:before="60"/>
              <w:jc w:val="both"/>
              <w:rPr>
                <w:szCs w:val="24"/>
                <w:lang w:val="pt-PT" w:eastAsia="zh-TW"/>
              </w:rPr>
            </w:pPr>
            <w:r w:rsidRPr="005B1188">
              <w:rPr>
                <w:szCs w:val="24"/>
                <w:lang w:val="pt-PT" w:eastAsia="zh-TW"/>
              </w:rPr>
              <w:t>Potência de ventilação: 0.15m3/S,  pressão estática externa: 150Pa</w:t>
            </w:r>
          </w:p>
          <w:p w:rsidR="00BC0910" w:rsidRPr="005B1188" w:rsidRDefault="00BC0910" w:rsidP="00C04E74">
            <w:pPr>
              <w:spacing w:beforeLines="25" w:before="60"/>
              <w:rPr>
                <w:szCs w:val="24"/>
                <w:lang w:val="pt-PT" w:eastAsia="zh-TW"/>
              </w:rPr>
            </w:pPr>
            <w:r w:rsidRPr="005B1188">
              <w:rPr>
                <w:szCs w:val="24"/>
                <w:lang w:val="pt-PT" w:eastAsia="zh-TW"/>
              </w:rPr>
              <w:t>Modelo de referência: FV-20NS3H, Fabricante: Panasonic ou equivalente</w:t>
            </w:r>
          </w:p>
        </w:tc>
        <w:tc>
          <w:tcPr>
            <w:tcW w:w="1473"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f.</w:t>
            </w:r>
          </w:p>
        </w:tc>
        <w:tc>
          <w:tcPr>
            <w:tcW w:w="3920" w:type="dxa"/>
            <w:tcBorders>
              <w:top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Os números de equipamentos: EAF-GF-2</w:t>
            </w:r>
          </w:p>
          <w:p w:rsidR="00BC0910" w:rsidRPr="005B1188" w:rsidRDefault="00BC0910" w:rsidP="00C04E74">
            <w:pPr>
              <w:spacing w:beforeLines="25" w:before="60"/>
              <w:jc w:val="both"/>
              <w:rPr>
                <w:szCs w:val="24"/>
                <w:lang w:val="pt-PT" w:eastAsia="zh-TW"/>
              </w:rPr>
            </w:pPr>
            <w:r w:rsidRPr="005B1188">
              <w:rPr>
                <w:szCs w:val="24"/>
                <w:lang w:val="pt-PT" w:eastAsia="zh-TW"/>
              </w:rPr>
              <w:t>Potência de ventilação: 0.08m3/S,  pressão estática externa: 50Pa</w:t>
            </w:r>
          </w:p>
          <w:p w:rsidR="00BC0910" w:rsidRPr="005B1188" w:rsidRDefault="00BC0910" w:rsidP="00C04E74">
            <w:pPr>
              <w:spacing w:beforeLines="25" w:before="60"/>
              <w:rPr>
                <w:szCs w:val="24"/>
                <w:lang w:val="pt-PT" w:eastAsia="zh-TW"/>
              </w:rPr>
            </w:pPr>
            <w:r w:rsidRPr="005B1188">
              <w:rPr>
                <w:szCs w:val="24"/>
                <w:lang w:val="pt-PT" w:eastAsia="zh-TW"/>
              </w:rPr>
              <w:t>Modelo de referência: FV-18NS3H, Fabricante: Panasonic ou equivalente</w:t>
            </w:r>
          </w:p>
        </w:tc>
        <w:tc>
          <w:tcPr>
            <w:tcW w:w="1473"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A.7.2</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25" w:after="60"/>
              <w:jc w:val="both"/>
              <w:rPr>
                <w:szCs w:val="24"/>
                <w:lang w:val="pt-PT" w:eastAsia="zh-TW"/>
              </w:rPr>
            </w:pPr>
            <w:r w:rsidRPr="005B1188">
              <w:rPr>
                <w:szCs w:val="24"/>
                <w:lang w:val="pt-PT" w:eastAsia="zh-TW"/>
              </w:rPr>
              <w:t>Exaustor de tecto (comando com controlo)</w:t>
            </w:r>
          </w:p>
        </w:tc>
        <w:tc>
          <w:tcPr>
            <w:tcW w:w="1473"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val="pt-PT" w:eastAsia="zh-TW"/>
              </w:rPr>
            </w:pPr>
          </w:p>
        </w:tc>
        <w:tc>
          <w:tcPr>
            <w:tcW w:w="1105"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top w:val="dotted" w:sz="4" w:space="0" w:color="auto"/>
              <w:left w:val="single" w:sz="8"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top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Os números de equipamentos: EAF-4F-2</w:t>
            </w:r>
          </w:p>
          <w:p w:rsidR="00BC0910" w:rsidRPr="005B1188" w:rsidRDefault="00BC0910" w:rsidP="00C04E74">
            <w:pPr>
              <w:spacing w:beforeLines="25" w:before="60"/>
              <w:jc w:val="both"/>
              <w:rPr>
                <w:szCs w:val="24"/>
                <w:lang w:val="pt-PT" w:eastAsia="zh-TW"/>
              </w:rPr>
            </w:pPr>
            <w:r w:rsidRPr="005B1188">
              <w:rPr>
                <w:szCs w:val="24"/>
                <w:lang w:val="pt-PT" w:eastAsia="zh-TW"/>
              </w:rPr>
              <w:t>Potência de ventilação: 100m3/HR</w:t>
            </w:r>
          </w:p>
          <w:p w:rsidR="00BC0910" w:rsidRPr="005B1188" w:rsidRDefault="00BC0910" w:rsidP="00C04E74">
            <w:pPr>
              <w:spacing w:beforeLines="25" w:before="60"/>
              <w:rPr>
                <w:szCs w:val="24"/>
                <w:lang w:val="pt-PT" w:eastAsia="zh-TW"/>
              </w:rPr>
            </w:pPr>
            <w:r w:rsidRPr="005B1188">
              <w:rPr>
                <w:szCs w:val="24"/>
                <w:lang w:val="pt-PT" w:eastAsia="zh-TW"/>
              </w:rPr>
              <w:t>Modelo de referência: FV-24CMD1, Fabricante: Panasonic ou equivalente</w:t>
            </w:r>
          </w:p>
        </w:tc>
        <w:tc>
          <w:tcPr>
            <w:tcW w:w="1473"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top w:val="single" w:sz="8" w:space="0" w:color="auto"/>
              <w:left w:val="single" w:sz="8" w:space="0" w:color="auto"/>
            </w:tcBorders>
            <w:shd w:val="clear" w:color="auto" w:fill="auto"/>
            <w:noWrap/>
            <w:hideMark/>
          </w:tcPr>
          <w:p w:rsidR="00BC0910" w:rsidRPr="005B1188" w:rsidRDefault="00BC0910" w:rsidP="00C04E74">
            <w:pPr>
              <w:spacing w:beforeLines="25" w:before="60" w:afterLines="50" w:after="120"/>
              <w:jc w:val="right"/>
              <w:rPr>
                <w:b/>
                <w:bCs/>
                <w:szCs w:val="24"/>
                <w:lang w:eastAsia="zh-TW"/>
              </w:rPr>
            </w:pPr>
            <w:r w:rsidRPr="005B1188">
              <w:rPr>
                <w:b/>
                <w:bCs/>
                <w:szCs w:val="24"/>
                <w:lang w:eastAsia="zh-TW"/>
              </w:rPr>
              <w:t>A.8</w:t>
            </w:r>
          </w:p>
        </w:tc>
        <w:tc>
          <w:tcPr>
            <w:tcW w:w="3920" w:type="dxa"/>
            <w:tcBorders>
              <w:top w:val="single" w:sz="8" w:space="0" w:color="auto"/>
            </w:tcBorders>
            <w:shd w:val="clear" w:color="auto" w:fill="auto"/>
            <w:noWrap/>
            <w:hideMark/>
          </w:tcPr>
          <w:p w:rsidR="00BC0910" w:rsidRPr="005B1188" w:rsidRDefault="00BC0910" w:rsidP="00C04E74">
            <w:pPr>
              <w:spacing w:beforeLines="25" w:before="60" w:afterLines="50" w:after="120"/>
              <w:jc w:val="both"/>
              <w:rPr>
                <w:b/>
                <w:bCs/>
                <w:szCs w:val="24"/>
                <w:lang w:val="pt-PT" w:eastAsia="zh-TW"/>
              </w:rPr>
            </w:pPr>
            <w:r w:rsidRPr="005B1188">
              <w:rPr>
                <w:b/>
                <w:bCs/>
                <w:szCs w:val="24"/>
                <w:lang w:val="pt-PT" w:eastAsia="zh-TW"/>
              </w:rPr>
              <w:t>Sistema de distribuição de ventilação</w:t>
            </w:r>
          </w:p>
        </w:tc>
        <w:tc>
          <w:tcPr>
            <w:tcW w:w="1473" w:type="dxa"/>
            <w:tcBorders>
              <w:top w:val="single" w:sz="8"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105" w:type="dxa"/>
            <w:tcBorders>
              <w:top w:val="single" w:sz="8"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276" w:type="dxa"/>
            <w:tcBorders>
              <w:top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c>
          <w:tcPr>
            <w:tcW w:w="1100" w:type="dxa"/>
            <w:tcBorders>
              <w:top w:val="single" w:sz="8" w:space="0" w:color="auto"/>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454CF7" w:rsidTr="00A467C8">
        <w:trPr>
          <w:trHeight w:val="312"/>
        </w:trPr>
        <w:tc>
          <w:tcPr>
            <w:tcW w:w="873" w:type="dxa"/>
            <w:tcBorders>
              <w:left w:val="single" w:sz="8"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A.8.1</w:t>
            </w:r>
          </w:p>
        </w:tc>
        <w:tc>
          <w:tcPr>
            <w:tcW w:w="3920" w:type="dxa"/>
            <w:shd w:val="clear" w:color="auto" w:fill="auto"/>
            <w:noWrap/>
          </w:tcPr>
          <w:p w:rsidR="009E149A" w:rsidRPr="00AC7FFC" w:rsidRDefault="009E149A" w:rsidP="009E149A">
            <w:pPr>
              <w:jc w:val="both"/>
              <w:rPr>
                <w:szCs w:val="24"/>
                <w:lang w:val="pt-PT" w:eastAsia="zh-TW"/>
              </w:rPr>
            </w:pPr>
            <w:r w:rsidRPr="00AC7FFC">
              <w:rPr>
                <w:szCs w:val="24"/>
                <w:lang w:val="pt-PT" w:eastAsia="zh-TW"/>
              </w:rPr>
              <w:t xml:space="preserve">Conforme as especificações técnicas e os desenhos, proceder ao fornecimento e instalação de ligação e conduta em aço galvanizado, e o tubo deve ser da classe de reacção ao fogo, </w:t>
            </w:r>
            <w:r w:rsidRPr="00AC7FFC">
              <w:rPr>
                <w:rStyle w:val="tlid-translation"/>
                <w:szCs w:val="24"/>
                <w:lang w:val="pt-PT"/>
              </w:rPr>
              <w:t xml:space="preserve">incluindo isolamento de tubos, </w:t>
            </w:r>
            <w:r w:rsidRPr="00AC7FFC">
              <w:rPr>
                <w:szCs w:val="24"/>
                <w:lang w:val="pt-PT" w:eastAsia="zh-TW"/>
              </w:rPr>
              <w:t>condutas de derivação, conduta em cotovelo, conduta de ligação, suporte em aço galvanizado e outros acessórios para fixar os materiais e fornecer também os acessórios relacionados e todos os processos para melhorar o sistema.</w:t>
            </w:r>
          </w:p>
          <w:p w:rsidR="00BC0910" w:rsidRPr="00AC7FFC" w:rsidRDefault="00BC0910" w:rsidP="00FD245A">
            <w:pPr>
              <w:jc w:val="both"/>
              <w:rPr>
                <w:szCs w:val="24"/>
                <w:lang w:val="pt-PT" w:eastAsia="zh-TW"/>
              </w:rPr>
            </w:pPr>
            <w:r w:rsidRPr="00AC7FFC">
              <w:rPr>
                <w:szCs w:val="24"/>
                <w:lang w:val="pt-PT" w:eastAsia="zh-TW"/>
              </w:rPr>
              <w:t>Os equipamentos de aço galvanizado são produzidos pelas seguintes</w:t>
            </w:r>
          </w:p>
          <w:p w:rsidR="00BC0910" w:rsidRPr="00AC7FFC" w:rsidRDefault="00BC0910" w:rsidP="00FD245A">
            <w:pPr>
              <w:jc w:val="both"/>
              <w:rPr>
                <w:szCs w:val="24"/>
                <w:lang w:val="pt-PT" w:eastAsia="zh-TW"/>
              </w:rPr>
            </w:pPr>
            <w:r w:rsidRPr="00AC7FFC">
              <w:rPr>
                <w:szCs w:val="24"/>
                <w:lang w:val="pt-PT" w:eastAsia="zh-TW"/>
              </w:rPr>
              <w:t xml:space="preserve"> fábricas.</w:t>
            </w:r>
          </w:p>
          <w:p w:rsidR="00BC0910" w:rsidRPr="00AC7FFC" w:rsidRDefault="00BC0910" w:rsidP="004969A8">
            <w:pPr>
              <w:rPr>
                <w:szCs w:val="24"/>
                <w:lang w:val="pt-PT" w:eastAsia="zh-TW"/>
              </w:rPr>
            </w:pPr>
            <w:r w:rsidRPr="00AC7FFC">
              <w:rPr>
                <w:szCs w:val="24"/>
                <w:lang w:val="pt-PT" w:eastAsia="zh-TW"/>
              </w:rPr>
              <w:t xml:space="preserve"> Fabricante:  Moonstar  Marcas ou equivalentes (Marcas internacionalmente famosas)</w:t>
            </w:r>
            <w:r w:rsidR="009E149A" w:rsidRPr="00AC7FFC">
              <w:rPr>
                <w:szCs w:val="24"/>
                <w:lang w:val="pt-PT" w:eastAsia="zh-TW"/>
              </w:rPr>
              <w:t xml:space="preserve"> e </w:t>
            </w:r>
            <w:r w:rsidR="007E088B" w:rsidRPr="00AC7FFC">
              <w:rPr>
                <w:szCs w:val="24"/>
                <w:lang w:val="pt-PT" w:eastAsia="zh-TW"/>
              </w:rPr>
              <w:t>fornecer o relatório de teste.</w:t>
            </w:r>
          </w:p>
        </w:tc>
        <w:tc>
          <w:tcPr>
            <w:tcW w:w="1473" w:type="dxa"/>
            <w:shd w:val="clear" w:color="auto" w:fill="auto"/>
            <w:noWrap/>
          </w:tcPr>
          <w:p w:rsidR="00BC0910" w:rsidRPr="005B1188" w:rsidRDefault="00BC0910" w:rsidP="00FD245A">
            <w:pPr>
              <w:jc w:val="center"/>
              <w:rPr>
                <w:szCs w:val="24"/>
                <w:lang w:val="pt-PT" w:eastAsia="zh-TW"/>
              </w:rPr>
            </w:pPr>
          </w:p>
        </w:tc>
        <w:tc>
          <w:tcPr>
            <w:tcW w:w="1105" w:type="dxa"/>
            <w:shd w:val="clear" w:color="auto" w:fill="auto"/>
            <w:noWrap/>
          </w:tcPr>
          <w:p w:rsidR="00BC0910" w:rsidRPr="005B1188" w:rsidRDefault="00BC0910" w:rsidP="00FD245A">
            <w:pPr>
              <w:jc w:val="center"/>
              <w:rPr>
                <w:szCs w:val="24"/>
                <w:lang w:val="pt-PT" w:eastAsia="zh-TW"/>
              </w:rPr>
            </w:pPr>
          </w:p>
        </w:tc>
        <w:tc>
          <w:tcPr>
            <w:tcW w:w="1276" w:type="dxa"/>
            <w:shd w:val="clear" w:color="auto" w:fill="auto"/>
            <w:noWrap/>
          </w:tcPr>
          <w:p w:rsidR="00BC0910" w:rsidRPr="005B1188" w:rsidRDefault="00BC0910" w:rsidP="00FD245A">
            <w:pPr>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265"/>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hideMark/>
          </w:tcPr>
          <w:p w:rsidR="00BC0910" w:rsidRPr="005B1188" w:rsidRDefault="00BC0910" w:rsidP="00C04E74">
            <w:pPr>
              <w:tabs>
                <w:tab w:val="center" w:pos="2172"/>
              </w:tabs>
              <w:spacing w:beforeLines="25" w:before="60"/>
              <w:jc w:val="both"/>
              <w:rPr>
                <w:szCs w:val="24"/>
                <w:lang w:eastAsia="zh-TW"/>
              </w:rPr>
            </w:pPr>
            <w:proofErr w:type="spellStart"/>
            <w:r w:rsidRPr="005B1188">
              <w:rPr>
                <w:szCs w:val="24"/>
                <w:lang w:eastAsia="zh-TW"/>
              </w:rPr>
              <w:t>Espessura</w:t>
            </w:r>
            <w:proofErr w:type="spellEnd"/>
            <w:r w:rsidRPr="005B1188">
              <w:rPr>
                <w:szCs w:val="24"/>
                <w:lang w:eastAsia="zh-TW"/>
              </w:rPr>
              <w:t>: 0.6mm</w:t>
            </w:r>
          </w:p>
        </w:tc>
        <w:tc>
          <w:tcPr>
            <w:tcW w:w="1473"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190</w:t>
            </w:r>
          </w:p>
        </w:tc>
        <w:tc>
          <w:tcPr>
            <w:tcW w:w="1105"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r w:rsidRPr="005B1188">
              <w:rPr>
                <w:szCs w:val="24"/>
                <w:vertAlign w:val="superscript"/>
                <w:lang w:eastAsia="zh-TW"/>
              </w:rPr>
              <w:t>2</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8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eastAsia="zh-TW"/>
              </w:rPr>
            </w:pPr>
            <w:r w:rsidRPr="005B1188">
              <w:rPr>
                <w:szCs w:val="24"/>
                <w:lang w:eastAsia="zh-TW"/>
              </w:rPr>
              <w:t xml:space="preserve">Espessura:0.8mm </w:t>
            </w:r>
          </w:p>
        </w:tc>
        <w:tc>
          <w:tcPr>
            <w:tcW w:w="1473"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35</w:t>
            </w:r>
          </w:p>
        </w:tc>
        <w:tc>
          <w:tcPr>
            <w:tcW w:w="1105" w:type="dxa"/>
            <w:tcBorders>
              <w:bottom w:val="dotted" w:sz="4" w:space="0" w:color="auto"/>
            </w:tcBorders>
            <w:shd w:val="clear" w:color="auto" w:fill="auto"/>
            <w:noWrap/>
            <w:hideMark/>
          </w:tcPr>
          <w:p w:rsidR="00BC0910" w:rsidRPr="005B1188" w:rsidRDefault="00BC0910" w:rsidP="00FD245A">
            <w:pPr>
              <w:jc w:val="center"/>
              <w:rPr>
                <w:szCs w:val="24"/>
              </w:rPr>
            </w:pPr>
            <w:r w:rsidRPr="005B1188">
              <w:rPr>
                <w:szCs w:val="24"/>
                <w:lang w:eastAsia="zh-TW"/>
              </w:rPr>
              <w:t>m</w:t>
            </w:r>
            <w:r w:rsidRPr="005B1188">
              <w:rPr>
                <w:szCs w:val="24"/>
                <w:vertAlign w:val="superscript"/>
                <w:lang w:eastAsia="zh-TW"/>
              </w:rPr>
              <w:t>2</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00"/>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eastAsia="zh-TW"/>
              </w:rPr>
            </w:pPr>
            <w:r w:rsidRPr="005B1188">
              <w:rPr>
                <w:szCs w:val="24"/>
                <w:lang w:eastAsia="zh-TW"/>
              </w:rPr>
              <w:t xml:space="preserve">Espessura:1.0mm </w:t>
            </w:r>
          </w:p>
        </w:tc>
        <w:tc>
          <w:tcPr>
            <w:tcW w:w="1473"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250</w:t>
            </w:r>
          </w:p>
        </w:tc>
        <w:tc>
          <w:tcPr>
            <w:tcW w:w="1105" w:type="dxa"/>
            <w:tcBorders>
              <w:bottom w:val="dotted" w:sz="4" w:space="0" w:color="auto"/>
            </w:tcBorders>
            <w:shd w:val="clear" w:color="auto" w:fill="auto"/>
            <w:noWrap/>
            <w:hideMark/>
          </w:tcPr>
          <w:p w:rsidR="00BC0910" w:rsidRPr="005B1188" w:rsidRDefault="00BC0910" w:rsidP="00FD245A">
            <w:pPr>
              <w:jc w:val="center"/>
              <w:rPr>
                <w:szCs w:val="24"/>
              </w:rPr>
            </w:pPr>
            <w:r w:rsidRPr="005B1188">
              <w:rPr>
                <w:szCs w:val="24"/>
                <w:lang w:eastAsia="zh-TW"/>
              </w:rPr>
              <w:t>m</w:t>
            </w:r>
            <w:r w:rsidRPr="005B1188">
              <w:rPr>
                <w:szCs w:val="24"/>
                <w:vertAlign w:val="superscript"/>
                <w:lang w:eastAsia="zh-TW"/>
              </w:rPr>
              <w:t>2</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46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d.</w:t>
            </w:r>
          </w:p>
        </w:tc>
        <w:tc>
          <w:tcPr>
            <w:tcW w:w="3920" w:type="dxa"/>
            <w:tcBorders>
              <w:bottom w:val="dotted" w:sz="4" w:space="0" w:color="auto"/>
            </w:tcBorders>
            <w:shd w:val="clear" w:color="auto" w:fill="auto"/>
            <w:noWrap/>
            <w:hideMark/>
          </w:tcPr>
          <w:p w:rsidR="00BC0910" w:rsidRPr="005B1188" w:rsidRDefault="00365AE2" w:rsidP="00C04E74">
            <w:pPr>
              <w:spacing w:beforeLines="25" w:before="60"/>
              <w:jc w:val="both"/>
              <w:rPr>
                <w:szCs w:val="24"/>
                <w:lang w:val="pt-PT" w:eastAsia="zh-TW"/>
              </w:rPr>
            </w:pPr>
            <w:r w:rsidRPr="00AC7FFC">
              <w:rPr>
                <w:szCs w:val="24"/>
                <w:lang w:val="pt-PT" w:eastAsia="zh-TW"/>
              </w:rPr>
              <w:t>As condutas expostas devem ser envolvidas do material de isolamento e ser da classe de reacção ao fogo,</w:t>
            </w:r>
            <w:r w:rsidR="00B0052A" w:rsidRPr="00AC7FFC">
              <w:rPr>
                <w:rStyle w:val="tlid-translation"/>
                <w:szCs w:val="24"/>
                <w:lang w:val="pt-PT"/>
              </w:rPr>
              <w:t xml:space="preserve"> </w:t>
            </w:r>
            <w:r w:rsidR="00B0052A" w:rsidRPr="00AC7FFC">
              <w:rPr>
                <w:szCs w:val="24"/>
                <w:lang w:val="pt-PT" w:eastAsia="zh-TW"/>
              </w:rPr>
              <w:t>devem ser envolvidas por cascas de alumínio</w:t>
            </w:r>
            <w:r w:rsidR="00B0052A" w:rsidRPr="005B1188">
              <w:rPr>
                <w:szCs w:val="24"/>
                <w:lang w:val="pt-PT" w:eastAsia="zh-TW"/>
              </w:rPr>
              <w:t xml:space="preserve"> com a espessura de 0.8 mm</w:t>
            </w:r>
          </w:p>
        </w:tc>
        <w:tc>
          <w:tcPr>
            <w:tcW w:w="1473"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A.8.2</w:t>
            </w:r>
          </w:p>
        </w:tc>
        <w:tc>
          <w:tcPr>
            <w:tcW w:w="3920" w:type="dxa"/>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difusor de alumínio com tratamento de tinta, de flocagemcom ou outros materiais respectivamente necessários, cujas medidas do local de instalação, (A cor do difusor a utilizar deve ser autorizado pelo arquitecto):</w:t>
            </w:r>
          </w:p>
        </w:tc>
        <w:tc>
          <w:tcPr>
            <w:tcW w:w="1473" w:type="dxa"/>
            <w:shd w:val="clear" w:color="auto" w:fill="auto"/>
            <w:noWrap/>
          </w:tcPr>
          <w:p w:rsidR="00BC0910" w:rsidRPr="005B1188" w:rsidRDefault="00BC0910" w:rsidP="00FD245A">
            <w:pPr>
              <w:jc w:val="center"/>
              <w:rPr>
                <w:szCs w:val="24"/>
                <w:lang w:val="pt-PT" w:eastAsia="zh-TW"/>
              </w:rPr>
            </w:pPr>
          </w:p>
        </w:tc>
        <w:tc>
          <w:tcPr>
            <w:tcW w:w="1105" w:type="dxa"/>
            <w:shd w:val="clear" w:color="auto" w:fill="auto"/>
            <w:noWrap/>
          </w:tcPr>
          <w:p w:rsidR="00BC0910" w:rsidRPr="005B1188" w:rsidRDefault="00BC0910" w:rsidP="00FD245A">
            <w:pPr>
              <w:jc w:val="center"/>
              <w:rPr>
                <w:szCs w:val="24"/>
                <w:lang w:val="pt-PT" w:eastAsia="zh-TW"/>
              </w:rPr>
            </w:pPr>
          </w:p>
        </w:tc>
        <w:tc>
          <w:tcPr>
            <w:tcW w:w="1276" w:type="dxa"/>
            <w:shd w:val="clear" w:color="auto" w:fill="auto"/>
            <w:noWrap/>
          </w:tcPr>
          <w:p w:rsidR="00BC0910" w:rsidRPr="005B1188" w:rsidRDefault="00BC0910" w:rsidP="00FD245A">
            <w:pPr>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A.8.2.1</w:t>
            </w:r>
          </w:p>
        </w:tc>
        <w:tc>
          <w:tcPr>
            <w:tcW w:w="3920" w:type="dxa"/>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 xml:space="preserve">  Difusor de duas palhetas com válvulas de registo</w:t>
            </w:r>
          </w:p>
        </w:tc>
        <w:tc>
          <w:tcPr>
            <w:tcW w:w="1473" w:type="dxa"/>
            <w:shd w:val="clear" w:color="auto" w:fill="auto"/>
            <w:noWrap/>
          </w:tcPr>
          <w:p w:rsidR="00BC0910" w:rsidRPr="005B1188" w:rsidRDefault="00BC0910" w:rsidP="00C04E74">
            <w:pPr>
              <w:spacing w:beforeLines="25" w:before="60"/>
              <w:jc w:val="center"/>
              <w:rPr>
                <w:szCs w:val="24"/>
                <w:lang w:val="pt-PT" w:eastAsia="zh-TW"/>
              </w:rPr>
            </w:pPr>
          </w:p>
        </w:tc>
        <w:tc>
          <w:tcPr>
            <w:tcW w:w="1105" w:type="dxa"/>
            <w:shd w:val="clear" w:color="auto" w:fill="auto"/>
            <w:noWrap/>
          </w:tcPr>
          <w:p w:rsidR="00BC0910" w:rsidRPr="005B1188" w:rsidRDefault="00BC0910" w:rsidP="00C04E74">
            <w:pPr>
              <w:spacing w:beforeLines="25" w:before="60"/>
              <w:jc w:val="center"/>
              <w:rPr>
                <w:szCs w:val="24"/>
                <w:lang w:val="pt-PT" w:eastAsia="zh-TW"/>
              </w:rPr>
            </w:pPr>
          </w:p>
        </w:tc>
        <w:tc>
          <w:tcPr>
            <w:tcW w:w="1276" w:type="dxa"/>
            <w:shd w:val="clear" w:color="auto" w:fill="auto"/>
            <w:noWrap/>
          </w:tcPr>
          <w:p w:rsidR="00BC0910" w:rsidRPr="005B1188" w:rsidRDefault="00BC0910" w:rsidP="00C04E74">
            <w:pPr>
              <w:spacing w:beforeLines="25" w:before="60"/>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5B1188" w:rsidTr="00A467C8">
        <w:trPr>
          <w:trHeight w:val="214"/>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250 x 250 mm</w:t>
            </w:r>
          </w:p>
        </w:tc>
        <w:tc>
          <w:tcPr>
            <w:tcW w:w="1473"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15</w:t>
            </w:r>
          </w:p>
        </w:tc>
        <w:tc>
          <w:tcPr>
            <w:tcW w:w="1105"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14"/>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300 x 300 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14"/>
        </w:trPr>
        <w:tc>
          <w:tcPr>
            <w:tcW w:w="873" w:type="dxa"/>
            <w:tcBorders>
              <w:top w:val="dotted" w:sz="4" w:space="0" w:color="auto"/>
              <w:left w:val="single" w:sz="8"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400 x 200 mm</w:t>
            </w:r>
          </w:p>
        </w:tc>
        <w:tc>
          <w:tcPr>
            <w:tcW w:w="1473"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w:t>
            </w:r>
          </w:p>
        </w:tc>
        <w:tc>
          <w:tcPr>
            <w:tcW w:w="1105"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single"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single"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A.8.2.2</w:t>
            </w:r>
          </w:p>
        </w:tc>
        <w:tc>
          <w:tcPr>
            <w:tcW w:w="3920" w:type="dxa"/>
            <w:tcBorders>
              <w:top w:val="single"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Difusores</w:t>
            </w:r>
            <w:proofErr w:type="spellEnd"/>
            <w:r w:rsidRPr="005B1188">
              <w:rPr>
                <w:szCs w:val="24"/>
                <w:lang w:eastAsia="zh-TW"/>
              </w:rPr>
              <w:t xml:space="preserve"> </w:t>
            </w:r>
            <w:proofErr w:type="spellStart"/>
            <w:r w:rsidRPr="005B1188">
              <w:rPr>
                <w:szCs w:val="24"/>
                <w:lang w:eastAsia="zh-TW"/>
              </w:rPr>
              <w:t>lineares</w:t>
            </w:r>
            <w:proofErr w:type="spellEnd"/>
          </w:p>
        </w:tc>
        <w:tc>
          <w:tcPr>
            <w:tcW w:w="1473" w:type="dxa"/>
            <w:tcBorders>
              <w:top w:val="single" w:sz="4" w:space="0" w:color="auto"/>
            </w:tcBorders>
            <w:shd w:val="clear" w:color="auto" w:fill="auto"/>
            <w:noWrap/>
          </w:tcPr>
          <w:p w:rsidR="00BC0910" w:rsidRPr="005B1188" w:rsidRDefault="00BC0910" w:rsidP="00C04E74">
            <w:pPr>
              <w:spacing w:beforeLines="25" w:before="60"/>
              <w:jc w:val="center"/>
              <w:rPr>
                <w:szCs w:val="24"/>
                <w:lang w:eastAsia="zh-TW"/>
              </w:rPr>
            </w:pPr>
          </w:p>
        </w:tc>
        <w:tc>
          <w:tcPr>
            <w:tcW w:w="1105" w:type="dxa"/>
            <w:tcBorders>
              <w:top w:val="single" w:sz="4" w:space="0" w:color="auto"/>
            </w:tcBorders>
            <w:shd w:val="clear" w:color="auto" w:fill="auto"/>
            <w:noWrap/>
          </w:tcPr>
          <w:p w:rsidR="00BC0910" w:rsidRPr="005B1188" w:rsidRDefault="00BC0910" w:rsidP="00C04E74">
            <w:pPr>
              <w:spacing w:beforeLines="25" w:before="60"/>
              <w:jc w:val="center"/>
              <w:rPr>
                <w:szCs w:val="24"/>
                <w:lang w:eastAsia="zh-TW"/>
              </w:rPr>
            </w:pPr>
          </w:p>
        </w:tc>
        <w:tc>
          <w:tcPr>
            <w:tcW w:w="1276" w:type="dxa"/>
            <w:tcBorders>
              <w:top w:val="single"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single"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14"/>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150 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170</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14"/>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300 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9</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A.8.2.3</w:t>
            </w:r>
          </w:p>
        </w:tc>
        <w:tc>
          <w:tcPr>
            <w:tcW w:w="3920" w:type="dxa"/>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Difusores</w:t>
            </w:r>
            <w:proofErr w:type="spellEnd"/>
            <w:r w:rsidRPr="005B1188">
              <w:rPr>
                <w:szCs w:val="24"/>
                <w:lang w:eastAsia="zh-TW"/>
              </w:rPr>
              <w:t xml:space="preserve"> </w:t>
            </w:r>
            <w:proofErr w:type="spellStart"/>
            <w:r w:rsidRPr="005B1188">
              <w:rPr>
                <w:szCs w:val="24"/>
                <w:lang w:eastAsia="zh-TW"/>
              </w:rPr>
              <w:t>lineares</w:t>
            </w:r>
            <w:proofErr w:type="spellEnd"/>
            <w:r w:rsidRPr="005B1188">
              <w:rPr>
                <w:szCs w:val="24"/>
                <w:lang w:eastAsia="zh-TW"/>
              </w:rPr>
              <w:t xml:space="preserve"> de </w:t>
            </w:r>
            <w:proofErr w:type="spellStart"/>
            <w:r w:rsidRPr="005B1188">
              <w:rPr>
                <w:szCs w:val="24"/>
                <w:lang w:eastAsia="zh-TW"/>
              </w:rPr>
              <w:t>flocagem</w:t>
            </w:r>
            <w:proofErr w:type="spellEnd"/>
          </w:p>
        </w:tc>
        <w:tc>
          <w:tcPr>
            <w:tcW w:w="1473" w:type="dxa"/>
            <w:shd w:val="clear" w:color="auto" w:fill="auto"/>
            <w:noWrap/>
          </w:tcPr>
          <w:p w:rsidR="00BC0910" w:rsidRPr="005B1188" w:rsidRDefault="00BC0910" w:rsidP="00C04E74">
            <w:pPr>
              <w:spacing w:beforeLines="25" w:before="60"/>
              <w:jc w:val="center"/>
              <w:rPr>
                <w:szCs w:val="24"/>
                <w:lang w:eastAsia="zh-TW"/>
              </w:rPr>
            </w:pPr>
          </w:p>
        </w:tc>
        <w:tc>
          <w:tcPr>
            <w:tcW w:w="1105" w:type="dxa"/>
            <w:shd w:val="clear" w:color="auto" w:fill="auto"/>
            <w:noWrap/>
          </w:tcPr>
          <w:p w:rsidR="00BC0910" w:rsidRPr="005B1188" w:rsidRDefault="00BC0910" w:rsidP="00C04E74">
            <w:pPr>
              <w:spacing w:beforeLines="25" w:before="60"/>
              <w:jc w:val="center"/>
              <w:rPr>
                <w:szCs w:val="24"/>
                <w:lang w:eastAsia="zh-TW"/>
              </w:rPr>
            </w:pPr>
          </w:p>
        </w:tc>
        <w:tc>
          <w:tcPr>
            <w:tcW w:w="1276" w:type="dxa"/>
            <w:shd w:val="clear" w:color="auto" w:fill="auto"/>
            <w:noWrap/>
          </w:tcPr>
          <w:p w:rsidR="00BC0910" w:rsidRPr="005B1188" w:rsidRDefault="00BC0910" w:rsidP="00C04E74">
            <w:pPr>
              <w:spacing w:beforeLines="25" w:before="60"/>
              <w:jc w:val="right"/>
              <w:rPr>
                <w:szCs w:val="24"/>
                <w:lang w:eastAsia="zh-TW"/>
              </w:rPr>
            </w:pPr>
          </w:p>
        </w:tc>
        <w:tc>
          <w:tcPr>
            <w:tcW w:w="1100" w:type="dxa"/>
            <w:tcBorders>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200 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12.5</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60"/>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300 mm</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77</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60"/>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350 mm</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10</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A.8.2.4</w:t>
            </w:r>
          </w:p>
        </w:tc>
        <w:tc>
          <w:tcPr>
            <w:tcW w:w="3920" w:type="dxa"/>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Filtro de pó de alumínio com espessura de 25mm</w:t>
            </w:r>
          </w:p>
        </w:tc>
        <w:tc>
          <w:tcPr>
            <w:tcW w:w="1473" w:type="dxa"/>
            <w:shd w:val="clear" w:color="auto" w:fill="auto"/>
            <w:noWrap/>
          </w:tcPr>
          <w:p w:rsidR="00BC0910" w:rsidRPr="005B1188" w:rsidRDefault="00BC0910" w:rsidP="00C04E74">
            <w:pPr>
              <w:spacing w:beforeLines="25" w:before="60"/>
              <w:jc w:val="center"/>
              <w:rPr>
                <w:szCs w:val="24"/>
                <w:lang w:val="pt-PT" w:eastAsia="zh-TW"/>
              </w:rPr>
            </w:pPr>
          </w:p>
        </w:tc>
        <w:tc>
          <w:tcPr>
            <w:tcW w:w="1105" w:type="dxa"/>
            <w:shd w:val="clear" w:color="auto" w:fill="auto"/>
            <w:noWrap/>
          </w:tcPr>
          <w:p w:rsidR="00BC0910" w:rsidRPr="005B1188" w:rsidRDefault="00BC0910" w:rsidP="00C04E74">
            <w:pPr>
              <w:spacing w:beforeLines="25" w:before="60"/>
              <w:jc w:val="center"/>
              <w:rPr>
                <w:szCs w:val="24"/>
                <w:lang w:val="pt-PT" w:eastAsia="zh-TW"/>
              </w:rPr>
            </w:pPr>
          </w:p>
        </w:tc>
        <w:tc>
          <w:tcPr>
            <w:tcW w:w="1276" w:type="dxa"/>
            <w:shd w:val="clear" w:color="auto" w:fill="auto"/>
            <w:noWrap/>
          </w:tcPr>
          <w:p w:rsidR="00BC0910" w:rsidRPr="005B1188" w:rsidRDefault="00BC0910" w:rsidP="00C04E74">
            <w:pPr>
              <w:spacing w:beforeLines="25" w:before="60"/>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5B1188" w:rsidTr="00A467C8">
        <w:trPr>
          <w:trHeight w:val="248"/>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600 x 300 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56</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A.8.2.5</w:t>
            </w:r>
          </w:p>
        </w:tc>
        <w:tc>
          <w:tcPr>
            <w:tcW w:w="3920" w:type="dxa"/>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Válvula</w:t>
            </w:r>
            <w:proofErr w:type="spellEnd"/>
            <w:r w:rsidRPr="005B1188">
              <w:rPr>
                <w:szCs w:val="24"/>
                <w:lang w:eastAsia="zh-TW"/>
              </w:rPr>
              <w:t xml:space="preserve"> </w:t>
            </w:r>
            <w:proofErr w:type="spellStart"/>
            <w:r w:rsidRPr="005B1188">
              <w:rPr>
                <w:szCs w:val="24"/>
                <w:lang w:eastAsia="zh-TW"/>
              </w:rPr>
              <w:t>ajustável</w:t>
            </w:r>
            <w:proofErr w:type="spellEnd"/>
          </w:p>
        </w:tc>
        <w:tc>
          <w:tcPr>
            <w:tcW w:w="1473" w:type="dxa"/>
            <w:shd w:val="clear" w:color="auto" w:fill="auto"/>
            <w:noWrap/>
          </w:tcPr>
          <w:p w:rsidR="00BC0910" w:rsidRPr="005B1188" w:rsidRDefault="00BC0910" w:rsidP="00C04E74">
            <w:pPr>
              <w:spacing w:beforeLines="25" w:before="60"/>
              <w:jc w:val="center"/>
              <w:rPr>
                <w:szCs w:val="24"/>
                <w:lang w:eastAsia="zh-TW"/>
              </w:rPr>
            </w:pPr>
          </w:p>
        </w:tc>
        <w:tc>
          <w:tcPr>
            <w:tcW w:w="1105" w:type="dxa"/>
            <w:shd w:val="clear" w:color="auto" w:fill="auto"/>
            <w:noWrap/>
          </w:tcPr>
          <w:p w:rsidR="00BC0910" w:rsidRPr="005B1188" w:rsidRDefault="00BC0910" w:rsidP="00C04E74">
            <w:pPr>
              <w:spacing w:beforeLines="25" w:before="60"/>
              <w:jc w:val="center"/>
              <w:rPr>
                <w:szCs w:val="24"/>
                <w:lang w:eastAsia="zh-TW"/>
              </w:rPr>
            </w:pPr>
          </w:p>
        </w:tc>
        <w:tc>
          <w:tcPr>
            <w:tcW w:w="1276" w:type="dxa"/>
            <w:shd w:val="clear" w:color="auto" w:fill="auto"/>
            <w:noWrap/>
          </w:tcPr>
          <w:p w:rsidR="00BC0910" w:rsidRPr="005B1188" w:rsidRDefault="00BC0910" w:rsidP="00C04E74">
            <w:pPr>
              <w:spacing w:beforeLines="25" w:before="60"/>
              <w:jc w:val="right"/>
              <w:rPr>
                <w:szCs w:val="24"/>
                <w:lang w:eastAsia="zh-TW"/>
              </w:rPr>
            </w:pPr>
          </w:p>
        </w:tc>
        <w:tc>
          <w:tcPr>
            <w:tcW w:w="1100" w:type="dxa"/>
            <w:tcBorders>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05"/>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150 x 150 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5</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05"/>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300 x 200 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05"/>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400 x 150 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single"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A.8.3</w:t>
            </w:r>
          </w:p>
        </w:tc>
        <w:tc>
          <w:tcPr>
            <w:tcW w:w="3920" w:type="dxa"/>
            <w:tcBorders>
              <w:top w:val="single"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válvula corta-fogo (Fire Damper), incluindo: as portinholas de incêndio, porta de acesso para as actividades de manutenção, suportes e outros acessórios para instalar os equipamentos.</w:t>
            </w:r>
          </w:p>
        </w:tc>
        <w:tc>
          <w:tcPr>
            <w:tcW w:w="1473" w:type="dxa"/>
            <w:tcBorders>
              <w:top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single" w:sz="4" w:space="0" w:color="auto"/>
            </w:tcBorders>
            <w:shd w:val="clear" w:color="auto" w:fill="auto"/>
            <w:noWrap/>
          </w:tcPr>
          <w:p w:rsidR="00BC0910" w:rsidRPr="005B1188" w:rsidRDefault="00BC0910" w:rsidP="00FD245A">
            <w:pPr>
              <w:jc w:val="right"/>
              <w:rPr>
                <w:szCs w:val="24"/>
                <w:lang w:eastAsia="zh-TW"/>
              </w:rPr>
            </w:pPr>
          </w:p>
        </w:tc>
        <w:tc>
          <w:tcPr>
            <w:tcW w:w="1100" w:type="dxa"/>
            <w:tcBorders>
              <w:top w:val="single"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top w:val="single" w:sz="4" w:space="0" w:color="auto"/>
              <w:left w:val="single" w:sz="8"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A.8.4</w:t>
            </w:r>
          </w:p>
        </w:tc>
        <w:tc>
          <w:tcPr>
            <w:tcW w:w="3920" w:type="dxa"/>
            <w:tcBorders>
              <w:top w:val="single" w:sz="4" w:space="0" w:color="auto"/>
            </w:tcBorders>
            <w:shd w:val="clear" w:color="auto" w:fill="auto"/>
            <w:noWrap/>
          </w:tcPr>
          <w:p w:rsidR="00BC0910" w:rsidRPr="00AC7FFC" w:rsidRDefault="00BC0910" w:rsidP="00C04E74">
            <w:pPr>
              <w:spacing w:beforeLines="25" w:before="60"/>
              <w:jc w:val="both"/>
              <w:rPr>
                <w:szCs w:val="24"/>
                <w:lang w:val="pt-PT" w:eastAsia="zh-TW"/>
              </w:rPr>
            </w:pPr>
            <w:r w:rsidRPr="00AC7FFC">
              <w:rPr>
                <w:szCs w:val="24"/>
                <w:lang w:val="pt-PT" w:eastAsia="zh-TW"/>
              </w:rPr>
              <w:t>Conforme as especificações técnicas e os desenhos, proceder ao fornecimento e instalação de válvulas de ventilação motorizada, as obras da instalação incluem:  o accionamento, retorno por mola, válvula de ventilação motorizada, fonte  de electricidade, linhas de controlo e outros trabalhos de instalação.</w:t>
            </w:r>
          </w:p>
          <w:p w:rsidR="00BC0910" w:rsidRPr="00AC7FFC" w:rsidRDefault="00BC0910" w:rsidP="00C04E74">
            <w:pPr>
              <w:spacing w:beforeLines="25" w:before="60"/>
              <w:jc w:val="both"/>
              <w:rPr>
                <w:szCs w:val="24"/>
                <w:lang w:val="pt-PT" w:eastAsia="zh-TW"/>
              </w:rPr>
            </w:pPr>
            <w:r w:rsidRPr="00AC7FFC">
              <w:rPr>
                <w:szCs w:val="24"/>
                <w:lang w:val="pt-PT" w:eastAsia="zh-TW"/>
              </w:rPr>
              <w:t>Fabricantes dos equipamentos de accionamento:</w:t>
            </w:r>
          </w:p>
          <w:p w:rsidR="00BC0910" w:rsidRPr="00AC7FFC" w:rsidRDefault="00BC0910" w:rsidP="00AC7FFC">
            <w:pPr>
              <w:jc w:val="both"/>
              <w:rPr>
                <w:szCs w:val="24"/>
                <w:lang w:val="pt-PT" w:eastAsia="zh-TW"/>
              </w:rPr>
            </w:pPr>
            <w:r w:rsidRPr="00AC7FFC">
              <w:rPr>
                <w:szCs w:val="24"/>
                <w:lang w:val="pt-PT" w:eastAsia="zh-TW"/>
              </w:rPr>
              <w:t>Marca: Belimo, SIEMENS ou equivalente</w:t>
            </w:r>
            <w:r w:rsidR="000C1783" w:rsidRPr="00AC7FFC">
              <w:rPr>
                <w:szCs w:val="24"/>
                <w:lang w:val="pt-PT" w:eastAsia="zh-TW"/>
              </w:rPr>
              <w:t xml:space="preserve"> (Marcas internacionalmente famosas) e </w:t>
            </w:r>
            <w:r w:rsidR="000B0F9A" w:rsidRPr="00AC7FFC">
              <w:rPr>
                <w:szCs w:val="24"/>
                <w:lang w:val="pt-PT" w:eastAsia="zh-TW"/>
              </w:rPr>
              <w:t>fornecer o relatório de teste.</w:t>
            </w:r>
          </w:p>
        </w:tc>
        <w:tc>
          <w:tcPr>
            <w:tcW w:w="1473" w:type="dxa"/>
            <w:tcBorders>
              <w:top w:val="single"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105" w:type="dxa"/>
            <w:tcBorders>
              <w:top w:val="single"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276" w:type="dxa"/>
            <w:tcBorders>
              <w:top w:val="single" w:sz="4" w:space="0" w:color="auto"/>
            </w:tcBorders>
            <w:shd w:val="clear" w:color="auto" w:fill="auto"/>
            <w:noWrap/>
          </w:tcPr>
          <w:p w:rsidR="00BC0910" w:rsidRPr="005B1188" w:rsidRDefault="00BC0910" w:rsidP="00FD245A">
            <w:pPr>
              <w:jc w:val="right"/>
              <w:rPr>
                <w:szCs w:val="24"/>
                <w:lang w:val="pt-PT" w:eastAsia="zh-TW"/>
              </w:rPr>
            </w:pPr>
          </w:p>
        </w:tc>
        <w:tc>
          <w:tcPr>
            <w:tcW w:w="1100" w:type="dxa"/>
            <w:tcBorders>
              <w:top w:val="single"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tcPr>
          <w:p w:rsidR="00BC0910" w:rsidRPr="00AC7FFC" w:rsidRDefault="00BC0910" w:rsidP="00C04E74">
            <w:pPr>
              <w:spacing w:beforeLines="25" w:before="60"/>
              <w:rPr>
                <w:szCs w:val="24"/>
                <w:lang w:eastAsia="zh-TW"/>
              </w:rPr>
            </w:pPr>
            <w:proofErr w:type="spellStart"/>
            <w:r w:rsidRPr="00AC7FFC">
              <w:rPr>
                <w:szCs w:val="24"/>
                <w:lang w:eastAsia="zh-TW"/>
              </w:rPr>
              <w:t>Formato</w:t>
            </w:r>
            <w:proofErr w:type="spellEnd"/>
            <w:r w:rsidRPr="00AC7FFC">
              <w:rPr>
                <w:szCs w:val="24"/>
                <w:lang w:eastAsia="zh-TW"/>
              </w:rPr>
              <w:t>: 200 x 200 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8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250 x 200 mm</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300 x 200 mm</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66"/>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d.</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jc w:val="both"/>
              <w:rPr>
                <w:szCs w:val="24"/>
                <w:lang w:eastAsia="zh-TW"/>
              </w:rPr>
            </w:pPr>
            <w:proofErr w:type="spellStart"/>
            <w:r w:rsidRPr="005B1188">
              <w:rPr>
                <w:szCs w:val="24"/>
                <w:lang w:eastAsia="zh-TW"/>
              </w:rPr>
              <w:t>Formato</w:t>
            </w:r>
            <w:proofErr w:type="spellEnd"/>
            <w:r w:rsidRPr="005B1188">
              <w:rPr>
                <w:szCs w:val="24"/>
                <w:lang w:eastAsia="zh-TW"/>
              </w:rPr>
              <w:t>: 300 x 250 mm</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66"/>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e.</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 375 x 200 mm</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66"/>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f.</w:t>
            </w:r>
          </w:p>
        </w:tc>
        <w:tc>
          <w:tcPr>
            <w:tcW w:w="3920" w:type="dxa"/>
            <w:tcBorders>
              <w:top w:val="dotted" w:sz="4" w:space="0" w:color="auto"/>
              <w:bottom w:val="dotted" w:sz="4" w:space="0" w:color="auto"/>
            </w:tcBorders>
            <w:shd w:val="clear" w:color="auto" w:fill="auto"/>
            <w:noWrap/>
          </w:tcPr>
          <w:p w:rsidR="00BC0910" w:rsidRPr="005B1188" w:rsidRDefault="004969A8" w:rsidP="00C04E74">
            <w:pPr>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w:t>
            </w:r>
            <w:r w:rsidR="00BC0910" w:rsidRPr="005B1188">
              <w:rPr>
                <w:szCs w:val="24"/>
                <w:lang w:eastAsia="zh-TW"/>
              </w:rPr>
              <w:t xml:space="preserve"> 400 x 200 mm</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66"/>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g.</w:t>
            </w:r>
          </w:p>
        </w:tc>
        <w:tc>
          <w:tcPr>
            <w:tcW w:w="3920" w:type="dxa"/>
            <w:tcBorders>
              <w:top w:val="dotted" w:sz="4" w:space="0" w:color="auto"/>
              <w:bottom w:val="dotted" w:sz="4" w:space="0" w:color="auto"/>
            </w:tcBorders>
            <w:shd w:val="clear" w:color="auto" w:fill="auto"/>
            <w:noWrap/>
          </w:tcPr>
          <w:p w:rsidR="00BC0910" w:rsidRPr="005B1188" w:rsidRDefault="004969A8" w:rsidP="00C04E74">
            <w:pPr>
              <w:tabs>
                <w:tab w:val="left" w:pos="970"/>
              </w:tabs>
              <w:spacing w:beforeLines="25" w:before="60"/>
              <w:jc w:val="both"/>
              <w:rPr>
                <w:szCs w:val="24"/>
                <w:lang w:eastAsia="zh-TW"/>
              </w:rPr>
            </w:pPr>
            <w:proofErr w:type="spellStart"/>
            <w:r w:rsidRPr="005B1188">
              <w:rPr>
                <w:szCs w:val="24"/>
                <w:lang w:eastAsia="zh-TW"/>
              </w:rPr>
              <w:t>Formato</w:t>
            </w:r>
            <w:proofErr w:type="spellEnd"/>
            <w:r w:rsidRPr="005B1188">
              <w:rPr>
                <w:szCs w:val="24"/>
                <w:lang w:eastAsia="zh-TW"/>
              </w:rPr>
              <w:t>:</w:t>
            </w:r>
            <w:r w:rsidR="00BC0910" w:rsidRPr="005B1188">
              <w:rPr>
                <w:szCs w:val="24"/>
                <w:lang w:eastAsia="zh-TW"/>
              </w:rPr>
              <w:t xml:space="preserve"> 500 x 200 mm</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top w:val="dotted" w:sz="4" w:space="0" w:color="auto"/>
              <w:left w:val="single" w:sz="8" w:space="0" w:color="auto"/>
            </w:tcBorders>
            <w:shd w:val="clear" w:color="auto" w:fill="auto"/>
            <w:noWrap/>
            <w:hideMark/>
          </w:tcPr>
          <w:p w:rsidR="00BC0910" w:rsidRPr="005B1188" w:rsidRDefault="00BC0910" w:rsidP="00C04E74">
            <w:pPr>
              <w:spacing w:beforeLines="100" w:before="240" w:afterLines="50" w:after="120"/>
              <w:jc w:val="right"/>
              <w:rPr>
                <w:b/>
                <w:bCs/>
                <w:szCs w:val="24"/>
                <w:lang w:eastAsia="zh-TW"/>
              </w:rPr>
            </w:pPr>
            <w:r w:rsidRPr="005B1188">
              <w:rPr>
                <w:b/>
                <w:bCs/>
                <w:szCs w:val="24"/>
                <w:lang w:eastAsia="zh-TW"/>
              </w:rPr>
              <w:t>A.9</w:t>
            </w:r>
          </w:p>
        </w:tc>
        <w:tc>
          <w:tcPr>
            <w:tcW w:w="3920" w:type="dxa"/>
            <w:tcBorders>
              <w:top w:val="dotted" w:sz="4" w:space="0" w:color="auto"/>
            </w:tcBorders>
            <w:shd w:val="clear" w:color="auto" w:fill="auto"/>
            <w:noWrap/>
            <w:hideMark/>
          </w:tcPr>
          <w:p w:rsidR="00BC0910" w:rsidRPr="005B1188" w:rsidRDefault="00BC0910" w:rsidP="00C04E74">
            <w:pPr>
              <w:spacing w:beforeLines="50" w:before="120" w:afterLines="50" w:after="120"/>
              <w:jc w:val="both"/>
              <w:rPr>
                <w:b/>
                <w:bCs/>
                <w:szCs w:val="24"/>
                <w:lang w:val="pt-PT" w:eastAsia="zh-TW"/>
              </w:rPr>
            </w:pPr>
            <w:r w:rsidRPr="005B1188">
              <w:rPr>
                <w:b/>
                <w:bCs/>
                <w:szCs w:val="24"/>
                <w:lang w:val="pt-PT" w:eastAsia="zh-TW"/>
              </w:rPr>
              <w:t>Controlo automático dos sistemas de ar condicionado</w:t>
            </w:r>
          </w:p>
        </w:tc>
        <w:tc>
          <w:tcPr>
            <w:tcW w:w="1473" w:type="dxa"/>
            <w:tcBorders>
              <w:top w:val="dotted" w:sz="4" w:space="0" w:color="auto"/>
            </w:tcBorders>
            <w:shd w:val="clear" w:color="auto" w:fill="auto"/>
            <w:noWrap/>
          </w:tcPr>
          <w:p w:rsidR="00BC0910" w:rsidRPr="005B1188" w:rsidRDefault="00BC0910" w:rsidP="00C04E74">
            <w:pPr>
              <w:spacing w:beforeLines="100" w:before="240"/>
              <w:jc w:val="center"/>
              <w:rPr>
                <w:szCs w:val="24"/>
                <w:lang w:val="pt-PT" w:eastAsia="zh-TW"/>
              </w:rPr>
            </w:pPr>
          </w:p>
        </w:tc>
        <w:tc>
          <w:tcPr>
            <w:tcW w:w="1105" w:type="dxa"/>
            <w:tcBorders>
              <w:top w:val="dotted" w:sz="4" w:space="0" w:color="auto"/>
            </w:tcBorders>
            <w:shd w:val="clear" w:color="auto" w:fill="auto"/>
            <w:noWrap/>
          </w:tcPr>
          <w:p w:rsidR="00BC0910" w:rsidRPr="005B1188" w:rsidRDefault="00BC0910" w:rsidP="00C04E74">
            <w:pPr>
              <w:spacing w:beforeLines="100" w:before="240"/>
              <w:jc w:val="center"/>
              <w:rPr>
                <w:szCs w:val="24"/>
                <w:lang w:val="pt-PT" w:eastAsia="zh-TW"/>
              </w:rPr>
            </w:pPr>
          </w:p>
        </w:tc>
        <w:tc>
          <w:tcPr>
            <w:tcW w:w="1276" w:type="dxa"/>
            <w:tcBorders>
              <w:top w:val="dotted" w:sz="4" w:space="0" w:color="auto"/>
            </w:tcBorders>
            <w:shd w:val="clear" w:color="auto" w:fill="auto"/>
            <w:noWrap/>
          </w:tcPr>
          <w:p w:rsidR="00BC0910" w:rsidRPr="005B1188" w:rsidRDefault="00BC0910" w:rsidP="00C04E74">
            <w:pPr>
              <w:spacing w:beforeLines="100" w:before="240"/>
              <w:jc w:val="right"/>
              <w:rPr>
                <w:szCs w:val="24"/>
                <w:lang w:val="pt-PT" w:eastAsia="zh-TW"/>
              </w:rPr>
            </w:pPr>
          </w:p>
        </w:tc>
        <w:tc>
          <w:tcPr>
            <w:tcW w:w="1100" w:type="dxa"/>
            <w:tcBorders>
              <w:top w:val="dotted" w:sz="4" w:space="0" w:color="auto"/>
              <w:right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r>
      <w:tr w:rsidR="00A467C8" w:rsidRPr="00454CF7"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A.9.1</w:t>
            </w:r>
          </w:p>
        </w:tc>
        <w:tc>
          <w:tcPr>
            <w:tcW w:w="3920" w:type="dxa"/>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caixas de controlo, luz indicadora, botão de controlo, protecção de sobrecarga,  MCCB, accionamento de motores eléctricos, relés, cabos de alimentação eléctrica, cabos de ligação do sistema de GMCC e fornecimento dos acessórios relacionados e todos os processos para melhorar o sistema.</w:t>
            </w:r>
          </w:p>
        </w:tc>
        <w:tc>
          <w:tcPr>
            <w:tcW w:w="1473" w:type="dxa"/>
            <w:shd w:val="clear" w:color="auto" w:fill="auto"/>
            <w:noWrap/>
          </w:tcPr>
          <w:p w:rsidR="00BC0910" w:rsidRPr="005B1188" w:rsidRDefault="00BC0910" w:rsidP="00FD245A">
            <w:pPr>
              <w:jc w:val="center"/>
              <w:rPr>
                <w:szCs w:val="24"/>
                <w:lang w:val="pt-PT" w:eastAsia="zh-TW"/>
              </w:rPr>
            </w:pPr>
          </w:p>
        </w:tc>
        <w:tc>
          <w:tcPr>
            <w:tcW w:w="1105" w:type="dxa"/>
            <w:shd w:val="clear" w:color="auto" w:fill="auto"/>
            <w:noWrap/>
          </w:tcPr>
          <w:p w:rsidR="00BC0910" w:rsidRPr="005B1188" w:rsidRDefault="00BC0910" w:rsidP="00FD245A">
            <w:pPr>
              <w:jc w:val="center"/>
              <w:rPr>
                <w:szCs w:val="24"/>
                <w:lang w:val="pt-PT" w:eastAsia="zh-TW"/>
              </w:rPr>
            </w:pPr>
          </w:p>
        </w:tc>
        <w:tc>
          <w:tcPr>
            <w:tcW w:w="1276" w:type="dxa"/>
            <w:shd w:val="clear" w:color="auto" w:fill="auto"/>
            <w:noWrap/>
          </w:tcPr>
          <w:p w:rsidR="00BC0910" w:rsidRPr="005B1188" w:rsidRDefault="00BC0910" w:rsidP="00FD245A">
            <w:pPr>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Número: LCP-GF-1 (For EAF-GF-1)</w:t>
            </w:r>
          </w:p>
        </w:tc>
        <w:tc>
          <w:tcPr>
            <w:tcW w:w="1473"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Número:LCP-GF-2 (For EAF-GF-2)</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r w:rsidRPr="005B1188">
              <w:rPr>
                <w:szCs w:val="24"/>
                <w:lang w:eastAsia="zh-TW"/>
              </w:rPr>
              <w:t>Número:LCP-2F-4 (For TAF-2F-3</w:t>
            </w:r>
            <w:r w:rsidRPr="005B1188">
              <w:rPr>
                <w:szCs w:val="24"/>
                <w:lang w:eastAsia="zh-TW"/>
              </w:rPr>
              <w:t>、</w:t>
            </w:r>
            <w:r w:rsidRPr="005B1188">
              <w:rPr>
                <w:szCs w:val="24"/>
                <w:lang w:eastAsia="zh-TW"/>
              </w:rPr>
              <w:t>TEF-2F-1)</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d.</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r w:rsidRPr="005B1188">
              <w:rPr>
                <w:szCs w:val="24"/>
                <w:lang w:eastAsia="zh-TW"/>
              </w:rPr>
              <w:t>Número:LCP-3F-1 (For TAF-3F-1</w:t>
            </w:r>
            <w:r w:rsidRPr="005B1188">
              <w:rPr>
                <w:szCs w:val="24"/>
                <w:lang w:eastAsia="zh-TW"/>
              </w:rPr>
              <w:t>、</w:t>
            </w:r>
            <w:r w:rsidRPr="005B1188">
              <w:rPr>
                <w:szCs w:val="24"/>
                <w:lang w:eastAsia="zh-TW"/>
              </w:rPr>
              <w:t>TEF-3F-1)</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e.</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Número: LCP-2F-3 (para controlos de ar condicionado da Sala de servidor, Sistema de ligação de combate a fogo e do  sistema de detecção de fugas)</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A.9.2</w:t>
            </w:r>
          </w:p>
        </w:tc>
        <w:tc>
          <w:tcPr>
            <w:tcW w:w="3920" w:type="dxa"/>
            <w:tcBorders>
              <w:top w:val="dotted" w:sz="4" w:space="0" w:color="auto"/>
              <w:bottom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Proceder ao fornecimento e instalação de linhas de controlo de telecomando da unidade interior VRF.</w:t>
            </w:r>
          </w:p>
        </w:tc>
        <w:tc>
          <w:tcPr>
            <w:tcW w:w="1473" w:type="dxa"/>
            <w:tcBorders>
              <w:top w:val="dotted" w:sz="4" w:space="0" w:color="auto"/>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35</w:t>
            </w:r>
          </w:p>
        </w:tc>
        <w:tc>
          <w:tcPr>
            <w:tcW w:w="1105" w:type="dxa"/>
            <w:tcBorders>
              <w:top w:val="dotted" w:sz="4" w:space="0" w:color="auto"/>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A.9.3</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Proceder ao fornecimento e instalação de linhas de controlo para ligação do sistema de VRF.</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A.9.4</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Proceder ao fornecimento e instalação de Wiring Adaptor (I/O) , para colocar entre o sistema de controlo do ar condicionado VRF e o controlo do ventilador, as obras incluem: cabo, cabo de controle, fusíveis, transformador de 24V e fornecimento dos acessórios relacionados e todos os processos para melhorar o sistema. (o local de instalação - Caixa de controlo: LCP-GF-1 &amp; 2, LCP-2F-4 e LCP-3F-1)</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873" w:type="dxa"/>
            <w:tcBorders>
              <w:top w:val="dotted" w:sz="4" w:space="0" w:color="auto"/>
              <w:left w:val="single" w:sz="8"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A.9.5</w:t>
            </w:r>
          </w:p>
        </w:tc>
        <w:tc>
          <w:tcPr>
            <w:tcW w:w="3920" w:type="dxa"/>
            <w:tcBorders>
              <w:top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Proceder ao fornecimento e instalação de linhas de controlo para ligação do sistema de contra incêndio à caixa de controlo do ar condicionado, as obras incluem: cabos do controlo , relés e fornecimento dos acessórios relacionados e todos os processos para melhorar o sistema.</w:t>
            </w:r>
          </w:p>
        </w:tc>
        <w:tc>
          <w:tcPr>
            <w:tcW w:w="1473"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100" w:before="240"/>
              <w:jc w:val="right"/>
              <w:rPr>
                <w:b/>
                <w:bCs/>
                <w:szCs w:val="24"/>
                <w:lang w:eastAsia="zh-TW"/>
              </w:rPr>
            </w:pPr>
            <w:r w:rsidRPr="005B1188">
              <w:rPr>
                <w:b/>
                <w:bCs/>
                <w:szCs w:val="24"/>
                <w:lang w:eastAsia="zh-TW"/>
              </w:rPr>
              <w:t>B.</w:t>
            </w:r>
          </w:p>
        </w:tc>
        <w:tc>
          <w:tcPr>
            <w:tcW w:w="3920" w:type="dxa"/>
            <w:shd w:val="clear" w:color="auto" w:fill="auto"/>
            <w:noWrap/>
            <w:hideMark/>
          </w:tcPr>
          <w:p w:rsidR="00BC0910" w:rsidRPr="005B1188" w:rsidRDefault="00BC0910" w:rsidP="00C04E74">
            <w:pPr>
              <w:spacing w:beforeLines="100" w:before="240"/>
              <w:jc w:val="both"/>
              <w:rPr>
                <w:b/>
                <w:bCs/>
                <w:szCs w:val="24"/>
                <w:lang w:val="pt-PT" w:eastAsia="zh-TW"/>
              </w:rPr>
            </w:pPr>
            <w:r w:rsidRPr="005B1188">
              <w:rPr>
                <w:b/>
                <w:bCs/>
                <w:szCs w:val="24"/>
                <w:lang w:val="pt-PT" w:eastAsia="zh-TW"/>
              </w:rPr>
              <w:t>O sistema de alimentação eléctrica ao ar condicionado e de ventilação</w:t>
            </w:r>
          </w:p>
        </w:tc>
        <w:tc>
          <w:tcPr>
            <w:tcW w:w="1473" w:type="dxa"/>
            <w:shd w:val="clear" w:color="auto" w:fill="auto"/>
            <w:noWrap/>
          </w:tcPr>
          <w:p w:rsidR="00BC0910" w:rsidRPr="005B1188" w:rsidRDefault="00BC0910" w:rsidP="00FD245A">
            <w:pPr>
              <w:spacing w:before="100"/>
              <w:jc w:val="center"/>
              <w:rPr>
                <w:szCs w:val="24"/>
                <w:lang w:val="pt-PT" w:eastAsia="zh-TW"/>
              </w:rPr>
            </w:pPr>
          </w:p>
        </w:tc>
        <w:tc>
          <w:tcPr>
            <w:tcW w:w="1105" w:type="dxa"/>
            <w:shd w:val="clear" w:color="auto" w:fill="auto"/>
            <w:noWrap/>
          </w:tcPr>
          <w:p w:rsidR="00BC0910" w:rsidRPr="005B1188" w:rsidRDefault="00BC0910" w:rsidP="00FD245A">
            <w:pPr>
              <w:spacing w:before="100"/>
              <w:jc w:val="center"/>
              <w:rPr>
                <w:szCs w:val="24"/>
                <w:lang w:val="pt-PT" w:eastAsia="zh-TW"/>
              </w:rPr>
            </w:pPr>
          </w:p>
        </w:tc>
        <w:tc>
          <w:tcPr>
            <w:tcW w:w="1276" w:type="dxa"/>
            <w:shd w:val="clear" w:color="auto" w:fill="auto"/>
            <w:noWrap/>
          </w:tcPr>
          <w:p w:rsidR="00BC0910" w:rsidRPr="005B1188" w:rsidRDefault="00BC0910" w:rsidP="00FD245A">
            <w:pPr>
              <w:spacing w:before="100"/>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FD245A">
            <w:pPr>
              <w:spacing w:before="100"/>
              <w:jc w:val="right"/>
              <w:rPr>
                <w:szCs w:val="24"/>
                <w:lang w:val="pt-PT" w:eastAsia="zh-TW"/>
              </w:rPr>
            </w:pPr>
          </w:p>
        </w:tc>
      </w:tr>
      <w:tr w:rsidR="00A467C8" w:rsidRPr="00454CF7" w:rsidTr="00A467C8">
        <w:trPr>
          <w:trHeight w:val="3326"/>
        </w:trPr>
        <w:tc>
          <w:tcPr>
            <w:tcW w:w="873" w:type="dxa"/>
            <w:tcBorders>
              <w:left w:val="single" w:sz="8" w:space="0" w:color="auto"/>
              <w:bottom w:val="single" w:sz="8" w:space="0" w:color="auto"/>
            </w:tcBorders>
            <w:shd w:val="clear" w:color="auto" w:fill="auto"/>
            <w:noWrap/>
          </w:tcPr>
          <w:p w:rsidR="00BC0910" w:rsidRPr="005B1188" w:rsidRDefault="00BC0910" w:rsidP="00FD245A">
            <w:pPr>
              <w:jc w:val="right"/>
              <w:rPr>
                <w:szCs w:val="24"/>
                <w:lang w:val="pt-PT" w:eastAsia="zh-TW"/>
              </w:rPr>
            </w:pPr>
          </w:p>
        </w:tc>
        <w:tc>
          <w:tcPr>
            <w:tcW w:w="3920" w:type="dxa"/>
            <w:tcBorders>
              <w:bottom w:val="single" w:sz="8" w:space="0" w:color="auto"/>
            </w:tcBorders>
            <w:shd w:val="clear" w:color="auto" w:fill="auto"/>
            <w:noWrap/>
            <w:hideMark/>
          </w:tcPr>
          <w:p w:rsidR="00BC0910" w:rsidRPr="005B1188" w:rsidRDefault="00BC0910" w:rsidP="00C04E74">
            <w:pPr>
              <w:spacing w:beforeLines="25" w:before="60" w:afterLines="50" w:after="120"/>
              <w:jc w:val="both"/>
              <w:rPr>
                <w:szCs w:val="24"/>
                <w:lang w:val="pt-PT" w:eastAsia="zh-TW"/>
              </w:rPr>
            </w:pPr>
            <w:r w:rsidRPr="005B1188">
              <w:rPr>
                <w:szCs w:val="24"/>
                <w:lang w:val="pt-PT" w:eastAsia="zh-TW"/>
              </w:rPr>
              <w:t xml:space="preserve">Conforme as especificações técnicas, os critérios internacionais e os desenhos, procede ao design, fornecimento e instalação dos equipamentos de alimentação eléctrica ao ar condicionado e de </w:t>
            </w:r>
          </w:p>
          <w:p w:rsidR="00BC0910" w:rsidRPr="005B1188" w:rsidRDefault="00BC0910" w:rsidP="00C04E74">
            <w:pPr>
              <w:spacing w:beforeLines="25" w:before="60" w:afterLines="50" w:after="120"/>
              <w:jc w:val="both"/>
              <w:rPr>
                <w:szCs w:val="24"/>
                <w:lang w:val="pt-PT" w:eastAsia="zh-TW"/>
              </w:rPr>
            </w:pPr>
            <w:r w:rsidRPr="005B1188">
              <w:rPr>
                <w:szCs w:val="24"/>
                <w:lang w:val="pt-PT" w:eastAsia="zh-TW"/>
              </w:rPr>
              <w:t>ventilação, incluindo todos os cabos e acessórios necessários.</w:t>
            </w:r>
          </w:p>
          <w:p w:rsidR="00BC0910" w:rsidRPr="005B1188" w:rsidRDefault="00BC0910" w:rsidP="00C04E74">
            <w:pPr>
              <w:spacing w:beforeLines="25" w:before="60" w:afterLines="50" w:after="120"/>
              <w:jc w:val="both"/>
              <w:rPr>
                <w:szCs w:val="24"/>
                <w:lang w:val="pt-PT" w:eastAsia="zh-TW"/>
              </w:rPr>
            </w:pPr>
            <w:r w:rsidRPr="005B1188">
              <w:rPr>
                <w:szCs w:val="24"/>
                <w:lang w:val="pt-PT" w:eastAsia="zh-TW"/>
              </w:rPr>
              <w:t>Inspecção pormenorizada de todos os quadros eléctricos do edifício antigo e da respectiva cablagem, identificar todos os circuitos dos quadros eléctricos, incluindo a sua função e localização (Incluindo o sistema antigo assim como o novo)</w:t>
            </w:r>
          </w:p>
        </w:tc>
        <w:tc>
          <w:tcPr>
            <w:tcW w:w="1473" w:type="dxa"/>
            <w:tcBorders>
              <w:bottom w:val="single" w:sz="8" w:space="0" w:color="auto"/>
            </w:tcBorders>
            <w:shd w:val="clear" w:color="auto" w:fill="auto"/>
            <w:noWrap/>
          </w:tcPr>
          <w:p w:rsidR="00BC0910" w:rsidRPr="005B1188" w:rsidRDefault="00BC0910" w:rsidP="00FD245A">
            <w:pPr>
              <w:jc w:val="center"/>
              <w:rPr>
                <w:szCs w:val="24"/>
                <w:lang w:val="pt-PT" w:eastAsia="zh-TW"/>
              </w:rPr>
            </w:pPr>
          </w:p>
        </w:tc>
        <w:tc>
          <w:tcPr>
            <w:tcW w:w="1105" w:type="dxa"/>
            <w:tcBorders>
              <w:bottom w:val="single" w:sz="8" w:space="0" w:color="auto"/>
            </w:tcBorders>
            <w:shd w:val="clear" w:color="auto" w:fill="auto"/>
            <w:noWrap/>
          </w:tcPr>
          <w:p w:rsidR="00BC0910" w:rsidRPr="005B1188" w:rsidRDefault="00BC0910" w:rsidP="00FD245A">
            <w:pPr>
              <w:jc w:val="center"/>
              <w:rPr>
                <w:szCs w:val="24"/>
                <w:lang w:val="pt-PT" w:eastAsia="zh-TW"/>
              </w:rPr>
            </w:pPr>
          </w:p>
        </w:tc>
        <w:tc>
          <w:tcPr>
            <w:tcW w:w="1276" w:type="dxa"/>
            <w:tcBorders>
              <w:bottom w:val="single" w:sz="8" w:space="0" w:color="auto"/>
            </w:tcBorders>
            <w:shd w:val="clear" w:color="auto" w:fill="auto"/>
            <w:noWrap/>
          </w:tcPr>
          <w:p w:rsidR="00BC0910" w:rsidRPr="005B1188" w:rsidRDefault="00BC0910" w:rsidP="00FD245A">
            <w:pPr>
              <w:jc w:val="right"/>
              <w:rPr>
                <w:szCs w:val="24"/>
                <w:lang w:val="pt-PT" w:eastAsia="zh-TW"/>
              </w:rPr>
            </w:pPr>
          </w:p>
        </w:tc>
        <w:tc>
          <w:tcPr>
            <w:tcW w:w="1100" w:type="dxa"/>
            <w:tcBorders>
              <w:bottom w:val="single" w:sz="8"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100" w:before="240" w:afterLines="50" w:after="120"/>
              <w:jc w:val="right"/>
              <w:rPr>
                <w:b/>
                <w:bCs/>
                <w:szCs w:val="24"/>
                <w:lang w:eastAsia="zh-TW"/>
              </w:rPr>
            </w:pPr>
            <w:r w:rsidRPr="005B1188">
              <w:rPr>
                <w:b/>
                <w:bCs/>
                <w:szCs w:val="24"/>
                <w:lang w:eastAsia="zh-TW"/>
              </w:rPr>
              <w:t>B.1</w:t>
            </w:r>
          </w:p>
        </w:tc>
        <w:tc>
          <w:tcPr>
            <w:tcW w:w="3920" w:type="dxa"/>
            <w:shd w:val="clear" w:color="auto" w:fill="auto"/>
            <w:noWrap/>
            <w:hideMark/>
          </w:tcPr>
          <w:p w:rsidR="00BC0910" w:rsidRPr="005B1188" w:rsidRDefault="00BC0910" w:rsidP="00C04E74">
            <w:pPr>
              <w:spacing w:beforeLines="100" w:before="240" w:afterLines="50" w:after="120"/>
              <w:jc w:val="both"/>
              <w:rPr>
                <w:b/>
                <w:bCs/>
                <w:szCs w:val="24"/>
                <w:lang w:val="pt-PT" w:eastAsia="zh-TW"/>
              </w:rPr>
            </w:pPr>
            <w:r w:rsidRPr="005B1188">
              <w:rPr>
                <w:b/>
                <w:bCs/>
                <w:szCs w:val="24"/>
                <w:lang w:val="pt-PT" w:eastAsia="zh-TW"/>
              </w:rPr>
              <w:t>Remoção dos sistemas existentes e verificação de fonte de alimentação electricidade do edifício</w:t>
            </w:r>
          </w:p>
        </w:tc>
        <w:tc>
          <w:tcPr>
            <w:tcW w:w="1473" w:type="dxa"/>
            <w:shd w:val="clear" w:color="auto" w:fill="auto"/>
            <w:noWrap/>
          </w:tcPr>
          <w:p w:rsidR="00BC0910" w:rsidRPr="005B1188" w:rsidRDefault="00BC0910" w:rsidP="00C04E74">
            <w:pPr>
              <w:spacing w:beforeLines="100" w:before="240"/>
              <w:jc w:val="center"/>
              <w:rPr>
                <w:szCs w:val="24"/>
                <w:lang w:val="pt-PT" w:eastAsia="zh-TW"/>
              </w:rPr>
            </w:pPr>
          </w:p>
        </w:tc>
        <w:tc>
          <w:tcPr>
            <w:tcW w:w="1105" w:type="dxa"/>
            <w:shd w:val="clear" w:color="auto" w:fill="auto"/>
            <w:noWrap/>
          </w:tcPr>
          <w:p w:rsidR="00BC0910" w:rsidRPr="005B1188" w:rsidRDefault="00BC0910" w:rsidP="00C04E74">
            <w:pPr>
              <w:spacing w:beforeLines="100" w:before="240"/>
              <w:jc w:val="center"/>
              <w:rPr>
                <w:szCs w:val="24"/>
                <w:lang w:val="pt-PT" w:eastAsia="zh-TW"/>
              </w:rPr>
            </w:pPr>
          </w:p>
        </w:tc>
        <w:tc>
          <w:tcPr>
            <w:tcW w:w="1276" w:type="dxa"/>
            <w:shd w:val="clear" w:color="auto" w:fill="auto"/>
            <w:noWrap/>
          </w:tcPr>
          <w:p w:rsidR="00BC0910" w:rsidRPr="005B1188" w:rsidRDefault="00BC0910" w:rsidP="00C04E74">
            <w:pPr>
              <w:spacing w:beforeLines="100" w:before="240"/>
              <w:jc w:val="right"/>
              <w:rPr>
                <w:szCs w:val="24"/>
                <w:lang w:val="pt-PT" w:eastAsia="zh-TW"/>
              </w:rPr>
            </w:pPr>
          </w:p>
        </w:tc>
        <w:tc>
          <w:tcPr>
            <w:tcW w:w="1100" w:type="dxa"/>
            <w:tcBorders>
              <w:right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r>
      <w:tr w:rsidR="00A467C8" w:rsidRPr="005B1188"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B.1.1</w:t>
            </w:r>
          </w:p>
        </w:tc>
        <w:tc>
          <w:tcPr>
            <w:tcW w:w="3920" w:type="dxa"/>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os requisitos e os desenhos, proceder à substituição dos quadros eléctricos do edifício antigo (cabos e caixas de distribuição) existentes e sua remoção do local.</w:t>
            </w:r>
          </w:p>
        </w:tc>
        <w:tc>
          <w:tcPr>
            <w:tcW w:w="1473" w:type="dxa"/>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shd w:val="clear" w:color="auto" w:fill="auto"/>
            <w:noWrap/>
          </w:tcPr>
          <w:p w:rsidR="00BC0910" w:rsidRPr="005B1188" w:rsidRDefault="00BC0910" w:rsidP="00C04E74">
            <w:pPr>
              <w:spacing w:beforeLines="25" w:before="60"/>
              <w:jc w:val="right"/>
              <w:rPr>
                <w:szCs w:val="24"/>
                <w:lang w:eastAsia="zh-TW"/>
              </w:rPr>
            </w:pPr>
          </w:p>
        </w:tc>
        <w:tc>
          <w:tcPr>
            <w:tcW w:w="1100" w:type="dxa"/>
            <w:tcBorders>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B.1.2</w:t>
            </w:r>
          </w:p>
        </w:tc>
        <w:tc>
          <w:tcPr>
            <w:tcW w:w="3920" w:type="dxa"/>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Inspecção pormenorizada de todos os quadros eléctricos do edifício antigo e da respectiva cablagem, identificar todos os circuitos dos quadros eléctricos, incluindo a sua função e localização (Incluindo o sistema antigo assim como o novo)</w:t>
            </w:r>
          </w:p>
        </w:tc>
        <w:tc>
          <w:tcPr>
            <w:tcW w:w="1473" w:type="dxa"/>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shd w:val="clear" w:color="auto" w:fill="auto"/>
            <w:noWrap/>
          </w:tcPr>
          <w:p w:rsidR="00BC0910" w:rsidRPr="005B1188" w:rsidRDefault="00BC0910" w:rsidP="00C04E74">
            <w:pPr>
              <w:spacing w:beforeLines="25" w:before="60"/>
              <w:jc w:val="right"/>
              <w:rPr>
                <w:szCs w:val="24"/>
                <w:lang w:eastAsia="zh-TW"/>
              </w:rPr>
            </w:pPr>
          </w:p>
        </w:tc>
        <w:tc>
          <w:tcPr>
            <w:tcW w:w="1100" w:type="dxa"/>
            <w:tcBorders>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left w:val="single" w:sz="8" w:space="0" w:color="auto"/>
              <w:bottom w:val="single" w:sz="8" w:space="0" w:color="auto"/>
            </w:tcBorders>
            <w:shd w:val="clear" w:color="auto" w:fill="auto"/>
            <w:noWrap/>
          </w:tcPr>
          <w:p w:rsidR="00BC0910" w:rsidRPr="005B1188" w:rsidRDefault="00BC0910" w:rsidP="00FD245A">
            <w:pPr>
              <w:jc w:val="right"/>
              <w:rPr>
                <w:szCs w:val="24"/>
                <w:lang w:eastAsia="zh-TW"/>
              </w:rPr>
            </w:pPr>
          </w:p>
        </w:tc>
        <w:tc>
          <w:tcPr>
            <w:tcW w:w="3920" w:type="dxa"/>
            <w:tcBorders>
              <w:bottom w:val="single" w:sz="8" w:space="0" w:color="auto"/>
            </w:tcBorders>
            <w:shd w:val="clear" w:color="auto" w:fill="auto"/>
            <w:noWrap/>
            <w:hideMark/>
          </w:tcPr>
          <w:p w:rsidR="00BC0910" w:rsidRPr="005B1188" w:rsidRDefault="00BC0910" w:rsidP="00FD245A">
            <w:pPr>
              <w:jc w:val="both"/>
              <w:rPr>
                <w:szCs w:val="24"/>
                <w:lang w:eastAsia="zh-TW"/>
              </w:rPr>
            </w:pPr>
          </w:p>
        </w:tc>
        <w:tc>
          <w:tcPr>
            <w:tcW w:w="1473" w:type="dxa"/>
            <w:tcBorders>
              <w:bottom w:val="single" w:sz="8" w:space="0" w:color="auto"/>
            </w:tcBorders>
            <w:shd w:val="clear" w:color="auto" w:fill="auto"/>
            <w:noWrap/>
          </w:tcPr>
          <w:p w:rsidR="00BC0910" w:rsidRPr="005B1188" w:rsidRDefault="00BC0910" w:rsidP="00FD245A">
            <w:pPr>
              <w:jc w:val="center"/>
              <w:rPr>
                <w:szCs w:val="24"/>
                <w:lang w:eastAsia="zh-TW"/>
              </w:rPr>
            </w:pPr>
          </w:p>
        </w:tc>
        <w:tc>
          <w:tcPr>
            <w:tcW w:w="1105" w:type="dxa"/>
            <w:tcBorders>
              <w:bottom w:val="single" w:sz="8" w:space="0" w:color="auto"/>
            </w:tcBorders>
            <w:shd w:val="clear" w:color="auto" w:fill="auto"/>
            <w:noWrap/>
          </w:tcPr>
          <w:p w:rsidR="00BC0910" w:rsidRPr="005B1188" w:rsidRDefault="00BC0910" w:rsidP="00FD245A">
            <w:pPr>
              <w:jc w:val="center"/>
              <w:rPr>
                <w:szCs w:val="24"/>
                <w:lang w:eastAsia="zh-TW"/>
              </w:rPr>
            </w:pPr>
          </w:p>
        </w:tc>
        <w:tc>
          <w:tcPr>
            <w:tcW w:w="1276" w:type="dxa"/>
            <w:tcBorders>
              <w:bottom w:val="single" w:sz="8" w:space="0" w:color="auto"/>
            </w:tcBorders>
            <w:shd w:val="clear" w:color="auto" w:fill="auto"/>
            <w:noWrap/>
          </w:tcPr>
          <w:p w:rsidR="00BC0910" w:rsidRPr="005B1188" w:rsidRDefault="00BC0910" w:rsidP="00FD245A">
            <w:pPr>
              <w:jc w:val="right"/>
              <w:rPr>
                <w:szCs w:val="24"/>
                <w:lang w:eastAsia="zh-TW"/>
              </w:rPr>
            </w:pPr>
          </w:p>
        </w:tc>
        <w:tc>
          <w:tcPr>
            <w:tcW w:w="1100" w:type="dxa"/>
            <w:tcBorders>
              <w:bottom w:val="single" w:sz="8"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873" w:type="dxa"/>
            <w:tcBorders>
              <w:top w:val="single" w:sz="8" w:space="0" w:color="auto"/>
              <w:left w:val="single" w:sz="8" w:space="0" w:color="auto"/>
            </w:tcBorders>
            <w:shd w:val="clear" w:color="auto" w:fill="auto"/>
            <w:noWrap/>
            <w:hideMark/>
          </w:tcPr>
          <w:p w:rsidR="00BC0910" w:rsidRPr="005B1188" w:rsidRDefault="00BC0910" w:rsidP="00C04E74">
            <w:pPr>
              <w:spacing w:beforeLines="100" w:before="240" w:afterLines="50" w:after="120"/>
              <w:jc w:val="right"/>
              <w:rPr>
                <w:b/>
                <w:bCs/>
                <w:szCs w:val="24"/>
                <w:lang w:eastAsia="zh-TW"/>
              </w:rPr>
            </w:pPr>
            <w:r w:rsidRPr="005B1188">
              <w:rPr>
                <w:b/>
                <w:bCs/>
                <w:szCs w:val="24"/>
                <w:lang w:eastAsia="zh-TW"/>
              </w:rPr>
              <w:t>B.2</w:t>
            </w:r>
          </w:p>
        </w:tc>
        <w:tc>
          <w:tcPr>
            <w:tcW w:w="3920" w:type="dxa"/>
            <w:tcBorders>
              <w:top w:val="single" w:sz="8" w:space="0" w:color="auto"/>
            </w:tcBorders>
            <w:shd w:val="clear" w:color="auto" w:fill="auto"/>
            <w:noWrap/>
            <w:hideMark/>
          </w:tcPr>
          <w:p w:rsidR="00BC0910" w:rsidRPr="005B1188" w:rsidRDefault="00BC0910" w:rsidP="00C04E74">
            <w:pPr>
              <w:spacing w:beforeLines="100" w:before="240" w:afterLines="50" w:after="120"/>
              <w:jc w:val="both"/>
              <w:rPr>
                <w:b/>
                <w:bCs/>
                <w:szCs w:val="24"/>
                <w:lang w:val="pt-PT" w:eastAsia="zh-TW"/>
              </w:rPr>
            </w:pPr>
            <w:r w:rsidRPr="005B1188">
              <w:rPr>
                <w:b/>
                <w:bCs/>
                <w:szCs w:val="24"/>
                <w:lang w:val="pt-PT" w:eastAsia="zh-TW"/>
              </w:rPr>
              <w:t>Sistema de alimentação eléctrica e equipamento</w:t>
            </w:r>
          </w:p>
        </w:tc>
        <w:tc>
          <w:tcPr>
            <w:tcW w:w="1473" w:type="dxa"/>
            <w:tcBorders>
              <w:top w:val="single" w:sz="8" w:space="0" w:color="auto"/>
            </w:tcBorders>
            <w:shd w:val="clear" w:color="auto" w:fill="auto"/>
            <w:noWrap/>
          </w:tcPr>
          <w:p w:rsidR="00BC0910" w:rsidRPr="005B1188" w:rsidRDefault="00BC0910" w:rsidP="00C04E74">
            <w:pPr>
              <w:spacing w:beforeLines="100" w:before="240"/>
              <w:jc w:val="center"/>
              <w:rPr>
                <w:szCs w:val="24"/>
                <w:lang w:val="pt-PT" w:eastAsia="zh-TW"/>
              </w:rPr>
            </w:pPr>
          </w:p>
        </w:tc>
        <w:tc>
          <w:tcPr>
            <w:tcW w:w="1105" w:type="dxa"/>
            <w:tcBorders>
              <w:top w:val="single" w:sz="8" w:space="0" w:color="auto"/>
            </w:tcBorders>
            <w:shd w:val="clear" w:color="auto" w:fill="auto"/>
            <w:noWrap/>
          </w:tcPr>
          <w:p w:rsidR="00BC0910" w:rsidRPr="005B1188" w:rsidRDefault="00BC0910" w:rsidP="00C04E74">
            <w:pPr>
              <w:spacing w:beforeLines="100" w:before="240"/>
              <w:jc w:val="center"/>
              <w:rPr>
                <w:szCs w:val="24"/>
                <w:lang w:val="pt-PT" w:eastAsia="zh-TW"/>
              </w:rPr>
            </w:pPr>
          </w:p>
        </w:tc>
        <w:tc>
          <w:tcPr>
            <w:tcW w:w="1276" w:type="dxa"/>
            <w:tcBorders>
              <w:top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c>
          <w:tcPr>
            <w:tcW w:w="1100" w:type="dxa"/>
            <w:tcBorders>
              <w:top w:val="single" w:sz="8" w:space="0" w:color="auto"/>
              <w:right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r>
      <w:tr w:rsidR="00A467C8" w:rsidRPr="00454CF7" w:rsidTr="00A467C8">
        <w:trPr>
          <w:trHeight w:val="330"/>
        </w:trPr>
        <w:tc>
          <w:tcPr>
            <w:tcW w:w="873"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B.2.1</w:t>
            </w:r>
          </w:p>
        </w:tc>
        <w:tc>
          <w:tcPr>
            <w:tcW w:w="3920"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adicionamento de caixas de distribuição e a recuperação de caixas de distribuição existente, as obras incluem: As linhas internas da caixa, acessórios de protecção (disjuntores, interruptor diferencial etc.), a ligação dos cabos existentes, durante estas operações é necessário que os sistemas eléctrico esteja desligado, fornecimento dos acessórios relacionados e todos os processos para melhorar o sistema.</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val="pt-PT"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5B1188" w:rsidTr="00A467C8">
        <w:trPr>
          <w:trHeight w:val="330"/>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Q.N.AC.2 - (para fornecer electricidade às unidades exteriores VRV-1~4, 8 e 9 )</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30"/>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Q.N.2 - (para fornecer electricidade às unidades interiores VRV-1e 2, e ao sistema informático PAC-1 e 2 )</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30"/>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Q.N.3 - (para fornecer electricidade às unidades interiores VRV-3 e LCP-3F-1)</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30"/>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d.</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Q.N.COMP - (para fornecer electricidade às unidades interiores da Sala de servidor e LCP-2F-3)</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30"/>
        </w:trPr>
        <w:tc>
          <w:tcPr>
            <w:tcW w:w="873"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e.</w:t>
            </w:r>
          </w:p>
        </w:tc>
        <w:tc>
          <w:tcPr>
            <w:tcW w:w="3920" w:type="dxa"/>
            <w:tcBorders>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Q.N.4 - (para fornecer electricidade às unidades interiores VRV-4)</w:t>
            </w:r>
          </w:p>
        </w:tc>
        <w:tc>
          <w:tcPr>
            <w:tcW w:w="1473"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30"/>
        </w:trPr>
        <w:tc>
          <w:tcPr>
            <w:tcW w:w="873" w:type="dxa"/>
            <w:tcBorders>
              <w:top w:val="dotted" w:sz="4" w:space="0" w:color="auto"/>
              <w:left w:val="single" w:sz="8"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f.</w:t>
            </w:r>
          </w:p>
        </w:tc>
        <w:tc>
          <w:tcPr>
            <w:tcW w:w="3920"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Q.N.OFF - (para fornecer electricidade às unidades interiores VRV-1 e 2, e LCP-GF-1e 2)</w:t>
            </w:r>
          </w:p>
        </w:tc>
        <w:tc>
          <w:tcPr>
            <w:tcW w:w="1473"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single"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873" w:type="dxa"/>
            <w:tcBorders>
              <w:top w:val="single" w:sz="4" w:space="0" w:color="auto"/>
              <w:left w:val="single" w:sz="8" w:space="0" w:color="auto"/>
              <w:bottom w:val="nil"/>
            </w:tcBorders>
            <w:shd w:val="clear" w:color="auto" w:fill="auto"/>
            <w:noWrap/>
            <w:hideMark/>
          </w:tcPr>
          <w:p w:rsidR="00BC0910" w:rsidRPr="005B1188" w:rsidRDefault="00BC0910" w:rsidP="00C04E74">
            <w:pPr>
              <w:spacing w:beforeLines="25" w:before="60" w:afterLines="25" w:after="60"/>
              <w:jc w:val="right"/>
              <w:rPr>
                <w:b/>
                <w:bCs/>
                <w:szCs w:val="24"/>
                <w:lang w:eastAsia="zh-TW"/>
              </w:rPr>
            </w:pPr>
            <w:r w:rsidRPr="005B1188">
              <w:rPr>
                <w:b/>
                <w:bCs/>
                <w:szCs w:val="24"/>
                <w:lang w:eastAsia="zh-TW"/>
              </w:rPr>
              <w:t>B.3</w:t>
            </w:r>
          </w:p>
        </w:tc>
        <w:tc>
          <w:tcPr>
            <w:tcW w:w="3920" w:type="dxa"/>
            <w:tcBorders>
              <w:top w:val="single" w:sz="4" w:space="0" w:color="auto"/>
              <w:bottom w:val="nil"/>
            </w:tcBorders>
            <w:shd w:val="clear" w:color="auto" w:fill="auto"/>
            <w:noWrap/>
            <w:hideMark/>
          </w:tcPr>
          <w:p w:rsidR="00BC0910" w:rsidRPr="005B1188" w:rsidRDefault="00BC0910" w:rsidP="00C04E74">
            <w:pPr>
              <w:spacing w:beforeLines="25" w:before="60" w:afterLines="25" w:after="60"/>
              <w:jc w:val="both"/>
              <w:rPr>
                <w:b/>
                <w:bCs/>
                <w:szCs w:val="24"/>
                <w:lang w:val="pt-PT" w:eastAsia="zh-TW"/>
              </w:rPr>
            </w:pPr>
            <w:r w:rsidRPr="005B1188">
              <w:rPr>
                <w:b/>
                <w:bCs/>
                <w:szCs w:val="24"/>
                <w:lang w:val="pt-PT" w:eastAsia="zh-TW"/>
              </w:rPr>
              <w:t>Os cabos de alimentação eléctrica</w:t>
            </w:r>
          </w:p>
        </w:tc>
        <w:tc>
          <w:tcPr>
            <w:tcW w:w="1473" w:type="dxa"/>
            <w:tcBorders>
              <w:top w:val="single" w:sz="4" w:space="0" w:color="auto"/>
              <w:bottom w:val="nil"/>
            </w:tcBorders>
            <w:shd w:val="clear" w:color="auto" w:fill="auto"/>
            <w:noWrap/>
          </w:tcPr>
          <w:p w:rsidR="00BC0910" w:rsidRPr="005B1188" w:rsidRDefault="00BC0910" w:rsidP="00C04E74">
            <w:pPr>
              <w:spacing w:beforeLines="100" w:before="240"/>
              <w:jc w:val="center"/>
              <w:rPr>
                <w:szCs w:val="24"/>
                <w:lang w:val="pt-PT" w:eastAsia="zh-TW"/>
              </w:rPr>
            </w:pPr>
          </w:p>
        </w:tc>
        <w:tc>
          <w:tcPr>
            <w:tcW w:w="1105" w:type="dxa"/>
            <w:tcBorders>
              <w:top w:val="single" w:sz="4" w:space="0" w:color="auto"/>
              <w:bottom w:val="nil"/>
            </w:tcBorders>
            <w:shd w:val="clear" w:color="auto" w:fill="auto"/>
            <w:noWrap/>
          </w:tcPr>
          <w:p w:rsidR="00BC0910" w:rsidRPr="005B1188" w:rsidRDefault="00BC0910" w:rsidP="00C04E74">
            <w:pPr>
              <w:spacing w:beforeLines="100" w:before="240"/>
              <w:jc w:val="center"/>
              <w:rPr>
                <w:szCs w:val="24"/>
                <w:lang w:val="pt-PT" w:eastAsia="zh-TW"/>
              </w:rPr>
            </w:pPr>
          </w:p>
        </w:tc>
        <w:tc>
          <w:tcPr>
            <w:tcW w:w="1276" w:type="dxa"/>
            <w:tcBorders>
              <w:top w:val="single" w:sz="4" w:space="0" w:color="auto"/>
              <w:bottom w:val="nil"/>
            </w:tcBorders>
            <w:shd w:val="clear" w:color="auto" w:fill="auto"/>
            <w:noWrap/>
          </w:tcPr>
          <w:p w:rsidR="00BC0910" w:rsidRPr="005B1188" w:rsidRDefault="00BC0910" w:rsidP="00C04E74">
            <w:pPr>
              <w:spacing w:beforeLines="100" w:before="240"/>
              <w:jc w:val="right"/>
              <w:rPr>
                <w:szCs w:val="24"/>
                <w:lang w:val="pt-PT" w:eastAsia="zh-TW"/>
              </w:rPr>
            </w:pPr>
          </w:p>
        </w:tc>
        <w:tc>
          <w:tcPr>
            <w:tcW w:w="1100" w:type="dxa"/>
            <w:tcBorders>
              <w:top w:val="single" w:sz="4" w:space="0" w:color="auto"/>
              <w:bottom w:val="nil"/>
              <w:right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r>
      <w:tr w:rsidR="00A467C8" w:rsidRPr="00454CF7" w:rsidTr="00A467C8">
        <w:trPr>
          <w:trHeight w:val="312"/>
        </w:trPr>
        <w:tc>
          <w:tcPr>
            <w:tcW w:w="873" w:type="dxa"/>
            <w:tcBorders>
              <w:top w:val="nil"/>
              <w:left w:val="single" w:sz="8" w:space="0" w:color="auto"/>
              <w:bottom w:val="single"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B.3.1</w:t>
            </w:r>
          </w:p>
        </w:tc>
        <w:tc>
          <w:tcPr>
            <w:tcW w:w="3920" w:type="dxa"/>
            <w:tcBorders>
              <w:top w:val="nil"/>
              <w:bottom w:val="single"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cabos de alimentação eléctrica nos caminhos de cabos ou calha técnica, ou instalados dentro de condutas de cabos. Demolição de cabos existentes, as linhas estão no interior da parede e fornecimento dos acessórios relacionados e todos os processos para melhorar o sistema.</w:t>
            </w:r>
          </w:p>
        </w:tc>
        <w:tc>
          <w:tcPr>
            <w:tcW w:w="1473" w:type="dxa"/>
            <w:tcBorders>
              <w:top w:val="nil"/>
              <w:bottom w:val="single"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105" w:type="dxa"/>
            <w:tcBorders>
              <w:top w:val="nil"/>
              <w:bottom w:val="single"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276" w:type="dxa"/>
            <w:tcBorders>
              <w:top w:val="nil"/>
              <w:bottom w:val="single" w:sz="4" w:space="0" w:color="auto"/>
            </w:tcBorders>
            <w:shd w:val="clear" w:color="auto" w:fill="auto"/>
            <w:noWrap/>
          </w:tcPr>
          <w:p w:rsidR="00BC0910" w:rsidRPr="005B1188" w:rsidRDefault="00BC0910" w:rsidP="00C04E74">
            <w:pPr>
              <w:spacing w:beforeLines="25" w:before="60"/>
              <w:jc w:val="right"/>
              <w:rPr>
                <w:szCs w:val="24"/>
                <w:lang w:val="pt-PT" w:eastAsia="zh-TW"/>
              </w:rPr>
            </w:pPr>
          </w:p>
        </w:tc>
        <w:tc>
          <w:tcPr>
            <w:tcW w:w="1100" w:type="dxa"/>
            <w:tcBorders>
              <w:top w:val="nil"/>
              <w:bottom w:val="single" w:sz="4" w:space="0" w:color="auto"/>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5B1188" w:rsidTr="00A467C8">
        <w:trPr>
          <w:trHeight w:val="312"/>
        </w:trPr>
        <w:tc>
          <w:tcPr>
            <w:tcW w:w="873" w:type="dxa"/>
            <w:tcBorders>
              <w:top w:val="single"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top w:val="single"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r w:rsidRPr="005B1188">
              <w:rPr>
                <w:szCs w:val="24"/>
                <w:lang w:eastAsia="zh-TW"/>
              </w:rPr>
              <w:t>VV3x25+16+T16</w:t>
            </w:r>
          </w:p>
        </w:tc>
        <w:tc>
          <w:tcPr>
            <w:tcW w:w="1473" w:type="dxa"/>
            <w:tcBorders>
              <w:top w:val="single"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184</w:t>
            </w:r>
          </w:p>
        </w:tc>
        <w:tc>
          <w:tcPr>
            <w:tcW w:w="1105" w:type="dxa"/>
            <w:tcBorders>
              <w:top w:val="single"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single"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single"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r w:rsidRPr="005B1188">
              <w:rPr>
                <w:szCs w:val="24"/>
                <w:lang w:eastAsia="zh-TW"/>
              </w:rPr>
              <w:t>VV3x16+10+T10</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54</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r w:rsidRPr="005B1188">
              <w:rPr>
                <w:szCs w:val="24"/>
                <w:lang w:eastAsia="zh-TW"/>
              </w:rPr>
              <w:t>VV4x4+T4</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12</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d.</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r w:rsidRPr="005B1188">
              <w:rPr>
                <w:szCs w:val="24"/>
                <w:lang w:eastAsia="zh-TW"/>
              </w:rPr>
              <w:t>VD20 3xV2.5mm2</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399</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nil"/>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B.3.2</w:t>
            </w:r>
          </w:p>
        </w:tc>
        <w:tc>
          <w:tcPr>
            <w:tcW w:w="3920" w:type="dxa"/>
            <w:tcBorders>
              <w:top w:val="nil"/>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caminhos de cabos no interior da casa, estes caminhos devem ter medidas adaptadas ao local em causa, as obras incluem a instalação e os materiais necessários e o fornecimento dos acessórios relacionados e todos os processos para melhorar o sistema.</w:t>
            </w:r>
          </w:p>
        </w:tc>
        <w:tc>
          <w:tcPr>
            <w:tcW w:w="1473" w:type="dxa"/>
            <w:tcBorders>
              <w:top w:val="nil"/>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top w:val="nil"/>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top w:val="nil"/>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nil"/>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left w:val="single" w:sz="8" w:space="0" w:color="auto"/>
              <w:bottom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B.3.3</w:t>
            </w:r>
          </w:p>
        </w:tc>
        <w:tc>
          <w:tcPr>
            <w:tcW w:w="3920" w:type="dxa"/>
            <w:tcBorders>
              <w:bottom w:val="single" w:sz="8" w:space="0" w:color="auto"/>
            </w:tcBorders>
            <w:shd w:val="clear" w:color="auto" w:fill="auto"/>
            <w:noWrap/>
            <w:hideMark/>
          </w:tcPr>
          <w:p w:rsidR="00BC0910" w:rsidRPr="005B1188" w:rsidRDefault="00BC0910" w:rsidP="00C04E74">
            <w:pPr>
              <w:spacing w:beforeLines="25" w:before="60" w:afterLines="50" w:after="120"/>
              <w:jc w:val="both"/>
              <w:rPr>
                <w:szCs w:val="24"/>
                <w:lang w:val="pt-PT" w:eastAsia="zh-TW"/>
              </w:rPr>
            </w:pPr>
            <w:r w:rsidRPr="005B1188">
              <w:rPr>
                <w:szCs w:val="24"/>
                <w:lang w:val="pt-PT" w:eastAsia="zh-TW"/>
              </w:rPr>
              <w:t>Conforme as especificações técnicas e os desenhos, proceder ao fornecimento e instalação de caminhos de cabos em aço anti-oxidante no exterior da casa, estes caminhos devem ter medidas adaptadas ao local em causa, as obras incluem a instalação e os materiais necessários e o fornecimento dos acessórios relacionados e todos os processos para melhorar o sistema.</w:t>
            </w:r>
          </w:p>
        </w:tc>
        <w:tc>
          <w:tcPr>
            <w:tcW w:w="1473" w:type="dxa"/>
            <w:tcBorders>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05" w:type="dxa"/>
            <w:tcBorders>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76" w:type="dxa"/>
            <w:tcBorders>
              <w:bottom w:val="single" w:sz="8"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bottom w:val="single" w:sz="8"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873" w:type="dxa"/>
            <w:tcBorders>
              <w:top w:val="single" w:sz="8" w:space="0" w:color="auto"/>
              <w:left w:val="single" w:sz="8" w:space="0" w:color="auto"/>
            </w:tcBorders>
            <w:shd w:val="clear" w:color="auto" w:fill="auto"/>
            <w:noWrap/>
            <w:hideMark/>
          </w:tcPr>
          <w:p w:rsidR="00BC0910" w:rsidRPr="005B1188" w:rsidRDefault="00BC0910" w:rsidP="00C04E74">
            <w:pPr>
              <w:spacing w:beforeLines="100" w:before="240" w:afterLines="50" w:after="120"/>
              <w:jc w:val="right"/>
              <w:rPr>
                <w:b/>
                <w:bCs/>
                <w:szCs w:val="24"/>
                <w:lang w:eastAsia="zh-TW"/>
              </w:rPr>
            </w:pPr>
            <w:r w:rsidRPr="005B1188">
              <w:rPr>
                <w:b/>
                <w:bCs/>
                <w:szCs w:val="24"/>
                <w:lang w:eastAsia="zh-TW"/>
              </w:rPr>
              <w:t>B.4</w:t>
            </w:r>
          </w:p>
        </w:tc>
        <w:tc>
          <w:tcPr>
            <w:tcW w:w="3920" w:type="dxa"/>
            <w:tcBorders>
              <w:top w:val="single" w:sz="8" w:space="0" w:color="auto"/>
            </w:tcBorders>
            <w:shd w:val="clear" w:color="auto" w:fill="auto"/>
            <w:noWrap/>
            <w:hideMark/>
          </w:tcPr>
          <w:p w:rsidR="00BC0910" w:rsidRPr="005B1188" w:rsidRDefault="00BC0910" w:rsidP="00C04E74">
            <w:pPr>
              <w:spacing w:beforeLines="100" w:before="240" w:afterLines="50" w:after="120"/>
              <w:jc w:val="both"/>
              <w:rPr>
                <w:b/>
                <w:bCs/>
                <w:szCs w:val="24"/>
                <w:lang w:val="pt-PT" w:eastAsia="zh-TW"/>
              </w:rPr>
            </w:pPr>
            <w:r w:rsidRPr="005B1188">
              <w:rPr>
                <w:b/>
                <w:bCs/>
                <w:szCs w:val="24"/>
                <w:lang w:val="pt-PT" w:eastAsia="zh-TW"/>
              </w:rPr>
              <w:t>Sistema de electricidade para os equipamentos do sistema de ar condicionado</w:t>
            </w:r>
          </w:p>
        </w:tc>
        <w:tc>
          <w:tcPr>
            <w:tcW w:w="1473" w:type="dxa"/>
            <w:tcBorders>
              <w:top w:val="single" w:sz="8" w:space="0" w:color="auto"/>
            </w:tcBorders>
            <w:shd w:val="clear" w:color="auto" w:fill="auto"/>
            <w:noWrap/>
          </w:tcPr>
          <w:p w:rsidR="00BC0910" w:rsidRPr="005B1188" w:rsidRDefault="00BC0910" w:rsidP="00C04E74">
            <w:pPr>
              <w:spacing w:beforeLines="100" w:before="240"/>
              <w:rPr>
                <w:szCs w:val="24"/>
                <w:lang w:val="pt-PT" w:eastAsia="zh-TW"/>
              </w:rPr>
            </w:pPr>
          </w:p>
        </w:tc>
        <w:tc>
          <w:tcPr>
            <w:tcW w:w="1105" w:type="dxa"/>
            <w:tcBorders>
              <w:top w:val="single" w:sz="8" w:space="0" w:color="auto"/>
            </w:tcBorders>
            <w:shd w:val="clear" w:color="auto" w:fill="auto"/>
            <w:noWrap/>
          </w:tcPr>
          <w:p w:rsidR="00BC0910" w:rsidRPr="005B1188" w:rsidRDefault="00BC0910" w:rsidP="00C04E74">
            <w:pPr>
              <w:spacing w:beforeLines="100" w:before="240"/>
              <w:rPr>
                <w:szCs w:val="24"/>
                <w:lang w:val="pt-PT" w:eastAsia="zh-TW"/>
              </w:rPr>
            </w:pPr>
          </w:p>
        </w:tc>
        <w:tc>
          <w:tcPr>
            <w:tcW w:w="1276" w:type="dxa"/>
            <w:tcBorders>
              <w:top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c>
          <w:tcPr>
            <w:tcW w:w="1100" w:type="dxa"/>
            <w:tcBorders>
              <w:top w:val="single" w:sz="8" w:space="0" w:color="auto"/>
              <w:right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r>
      <w:tr w:rsidR="00A467C8" w:rsidRPr="00454CF7" w:rsidTr="00A467C8">
        <w:trPr>
          <w:trHeight w:val="312"/>
        </w:trPr>
        <w:tc>
          <w:tcPr>
            <w:tcW w:w="873" w:type="dxa"/>
            <w:tcBorders>
              <w:left w:val="single" w:sz="8" w:space="0" w:color="auto"/>
              <w:bottom w:val="nil"/>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B.4.1</w:t>
            </w:r>
          </w:p>
        </w:tc>
        <w:tc>
          <w:tcPr>
            <w:tcW w:w="3920" w:type="dxa"/>
            <w:tcBorders>
              <w:bottom w:val="nil"/>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equipamentos de alimentação eléctrica para sistemas de ar condicionado fornecimento dos acessórios relacionados e todos os processos para melhorar o sistema.</w:t>
            </w:r>
          </w:p>
        </w:tc>
        <w:tc>
          <w:tcPr>
            <w:tcW w:w="1473" w:type="dxa"/>
            <w:tcBorders>
              <w:bottom w:val="nil"/>
            </w:tcBorders>
            <w:shd w:val="clear" w:color="auto" w:fill="auto"/>
            <w:noWrap/>
          </w:tcPr>
          <w:p w:rsidR="00BC0910" w:rsidRPr="005B1188" w:rsidRDefault="00BC0910" w:rsidP="00C04E74">
            <w:pPr>
              <w:spacing w:beforeLines="25" w:before="60"/>
              <w:jc w:val="center"/>
              <w:rPr>
                <w:szCs w:val="24"/>
                <w:lang w:val="pt-PT" w:eastAsia="zh-TW"/>
              </w:rPr>
            </w:pPr>
          </w:p>
        </w:tc>
        <w:tc>
          <w:tcPr>
            <w:tcW w:w="1105" w:type="dxa"/>
            <w:tcBorders>
              <w:bottom w:val="nil"/>
            </w:tcBorders>
            <w:shd w:val="clear" w:color="auto" w:fill="auto"/>
            <w:noWrap/>
          </w:tcPr>
          <w:p w:rsidR="00BC0910" w:rsidRPr="005B1188" w:rsidRDefault="00BC0910" w:rsidP="00C04E74">
            <w:pPr>
              <w:spacing w:beforeLines="25" w:before="60"/>
              <w:jc w:val="center"/>
              <w:rPr>
                <w:szCs w:val="24"/>
                <w:lang w:val="pt-PT" w:eastAsia="zh-TW"/>
              </w:rPr>
            </w:pPr>
          </w:p>
        </w:tc>
        <w:tc>
          <w:tcPr>
            <w:tcW w:w="1276" w:type="dxa"/>
            <w:tcBorders>
              <w:bottom w:val="nil"/>
            </w:tcBorders>
            <w:shd w:val="clear" w:color="auto" w:fill="auto"/>
            <w:noWrap/>
          </w:tcPr>
          <w:p w:rsidR="00BC0910" w:rsidRPr="005B1188" w:rsidRDefault="00BC0910" w:rsidP="00C04E74">
            <w:pPr>
              <w:spacing w:beforeLines="25" w:before="60"/>
              <w:jc w:val="right"/>
              <w:rPr>
                <w:szCs w:val="24"/>
                <w:lang w:val="pt-PT" w:eastAsia="zh-TW"/>
              </w:rPr>
            </w:pPr>
          </w:p>
        </w:tc>
        <w:tc>
          <w:tcPr>
            <w:tcW w:w="1100" w:type="dxa"/>
            <w:tcBorders>
              <w:bottom w:val="nil"/>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5B1188" w:rsidTr="00A467C8">
        <w:trPr>
          <w:trHeight w:val="312"/>
        </w:trPr>
        <w:tc>
          <w:tcPr>
            <w:tcW w:w="873" w:type="dxa"/>
            <w:tcBorders>
              <w:top w:val="nil"/>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920" w:type="dxa"/>
            <w:tcBorders>
              <w:top w:val="nil"/>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Tomada (</w:t>
            </w:r>
            <w:r w:rsidR="004969A8" w:rsidRPr="005B1188">
              <w:rPr>
                <w:szCs w:val="24"/>
                <w:lang w:val="pt-PT" w:eastAsia="zh-TW"/>
              </w:rPr>
              <w:t xml:space="preserve"> </w:t>
            </w:r>
            <w:r w:rsidRPr="005B1188">
              <w:rPr>
                <w:szCs w:val="24"/>
                <w:lang w:val="pt-PT" w:eastAsia="zh-TW"/>
              </w:rPr>
              <w:t>para equipamento de ar condicionado</w:t>
            </w:r>
            <w:r w:rsidR="004969A8" w:rsidRPr="005B1188">
              <w:rPr>
                <w:szCs w:val="24"/>
                <w:lang w:val="pt-PT" w:eastAsia="zh-TW"/>
              </w:rPr>
              <w:t xml:space="preserve"> </w:t>
            </w:r>
            <w:r w:rsidRPr="005B1188">
              <w:rPr>
                <w:szCs w:val="24"/>
                <w:lang w:val="pt-PT" w:eastAsia="zh-TW"/>
              </w:rPr>
              <w:t>)</w:t>
            </w:r>
          </w:p>
        </w:tc>
        <w:tc>
          <w:tcPr>
            <w:tcW w:w="1473" w:type="dxa"/>
            <w:tcBorders>
              <w:top w:val="nil"/>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36</w:t>
            </w:r>
          </w:p>
        </w:tc>
        <w:tc>
          <w:tcPr>
            <w:tcW w:w="1105" w:type="dxa"/>
            <w:tcBorders>
              <w:top w:val="nil"/>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nil"/>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nil"/>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Ligação de electricidade para o sistema informático</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c.</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Ligação de electricidade no exterior da casa para equipamentos de ar condicionado</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8</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single" w:sz="8"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d.</w:t>
            </w:r>
          </w:p>
        </w:tc>
        <w:tc>
          <w:tcPr>
            <w:tcW w:w="3920" w:type="dxa"/>
            <w:tcBorders>
              <w:top w:val="dotted" w:sz="4" w:space="0" w:color="auto"/>
              <w:bottom w:val="single" w:sz="8"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Electricidade para controle de equipamentos de ar condicionado</w:t>
            </w:r>
          </w:p>
        </w:tc>
        <w:tc>
          <w:tcPr>
            <w:tcW w:w="1473" w:type="dxa"/>
            <w:tcBorders>
              <w:top w:val="dotted" w:sz="4" w:space="0" w:color="auto"/>
              <w:bottom w:val="single" w:sz="8"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w:t>
            </w:r>
          </w:p>
        </w:tc>
        <w:tc>
          <w:tcPr>
            <w:tcW w:w="1105" w:type="dxa"/>
            <w:tcBorders>
              <w:top w:val="dotted" w:sz="4" w:space="0" w:color="auto"/>
              <w:bottom w:val="single" w:sz="8" w:space="0" w:color="auto"/>
            </w:tcBorders>
            <w:shd w:val="clear" w:color="auto" w:fill="auto"/>
            <w:noWrap/>
          </w:tcPr>
          <w:p w:rsidR="00BC0910" w:rsidRPr="005B1188" w:rsidRDefault="00BC0910" w:rsidP="00C04E74">
            <w:pPr>
              <w:spacing w:beforeLines="25" w:before="60"/>
              <w:jc w:val="center"/>
              <w:rPr>
                <w:szCs w:val="24"/>
                <w:lang w:eastAsia="zh-TW"/>
              </w:rPr>
            </w:pPr>
            <w:proofErr w:type="spellStart"/>
            <w:r w:rsidRPr="005B1188">
              <w:rPr>
                <w:szCs w:val="24"/>
                <w:lang w:eastAsia="zh-TW"/>
              </w:rPr>
              <w:t>série</w:t>
            </w:r>
            <w:proofErr w:type="spellEnd"/>
          </w:p>
        </w:tc>
        <w:tc>
          <w:tcPr>
            <w:tcW w:w="1276" w:type="dxa"/>
            <w:tcBorders>
              <w:top w:val="dotted" w:sz="4" w:space="0" w:color="auto"/>
              <w:bottom w:val="single" w:sz="8" w:space="0" w:color="auto"/>
            </w:tcBorders>
            <w:shd w:val="clear" w:color="auto" w:fill="auto"/>
            <w:noWrap/>
          </w:tcPr>
          <w:p w:rsidR="00BC0910" w:rsidRPr="005B1188" w:rsidRDefault="00BC0910" w:rsidP="00C04E74">
            <w:pPr>
              <w:spacing w:beforeLines="25" w:before="60"/>
              <w:jc w:val="right"/>
              <w:rPr>
                <w:szCs w:val="24"/>
                <w:lang w:eastAsia="zh-TW"/>
              </w:rPr>
            </w:pPr>
          </w:p>
        </w:tc>
        <w:tc>
          <w:tcPr>
            <w:tcW w:w="1100" w:type="dxa"/>
            <w:tcBorders>
              <w:top w:val="dotted" w:sz="4" w:space="0" w:color="auto"/>
              <w:bottom w:val="single" w:sz="8"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873" w:type="dxa"/>
            <w:tcBorders>
              <w:top w:val="single" w:sz="8" w:space="0" w:color="auto"/>
              <w:left w:val="single" w:sz="8" w:space="0" w:color="auto"/>
              <w:bottom w:val="nil"/>
            </w:tcBorders>
            <w:shd w:val="clear" w:color="auto" w:fill="auto"/>
            <w:noWrap/>
            <w:hideMark/>
          </w:tcPr>
          <w:p w:rsidR="00BC0910" w:rsidRPr="005B1188" w:rsidRDefault="00BC0910" w:rsidP="00C04E74">
            <w:pPr>
              <w:spacing w:beforeLines="100" w:before="240"/>
              <w:jc w:val="right"/>
              <w:rPr>
                <w:b/>
                <w:bCs/>
                <w:szCs w:val="24"/>
                <w:lang w:eastAsia="zh-TW"/>
              </w:rPr>
            </w:pPr>
            <w:r w:rsidRPr="005B1188">
              <w:rPr>
                <w:b/>
                <w:bCs/>
                <w:szCs w:val="24"/>
                <w:lang w:eastAsia="zh-TW"/>
              </w:rPr>
              <w:t>C.</w:t>
            </w:r>
          </w:p>
        </w:tc>
        <w:tc>
          <w:tcPr>
            <w:tcW w:w="3920" w:type="dxa"/>
            <w:tcBorders>
              <w:top w:val="single" w:sz="8" w:space="0" w:color="auto"/>
              <w:bottom w:val="nil"/>
            </w:tcBorders>
            <w:shd w:val="clear" w:color="auto" w:fill="auto"/>
            <w:noWrap/>
            <w:hideMark/>
          </w:tcPr>
          <w:p w:rsidR="00BC0910" w:rsidRPr="005B1188" w:rsidRDefault="00BC0910" w:rsidP="00C04E74">
            <w:pPr>
              <w:spacing w:beforeLines="100" w:before="240"/>
              <w:jc w:val="both"/>
              <w:rPr>
                <w:b/>
                <w:bCs/>
                <w:szCs w:val="24"/>
                <w:lang w:val="pt-PT" w:eastAsia="zh-TW"/>
              </w:rPr>
            </w:pPr>
            <w:r w:rsidRPr="005B1188">
              <w:rPr>
                <w:b/>
                <w:bCs/>
                <w:szCs w:val="24"/>
                <w:lang w:val="pt-PT" w:eastAsia="zh-TW"/>
              </w:rPr>
              <w:t>Os trabalhos relacionados com o respectiva projecto</w:t>
            </w:r>
          </w:p>
        </w:tc>
        <w:tc>
          <w:tcPr>
            <w:tcW w:w="1473" w:type="dxa"/>
            <w:tcBorders>
              <w:top w:val="single" w:sz="8" w:space="0" w:color="auto"/>
              <w:bottom w:val="nil"/>
            </w:tcBorders>
            <w:shd w:val="clear" w:color="auto" w:fill="auto"/>
            <w:noWrap/>
          </w:tcPr>
          <w:p w:rsidR="00BC0910" w:rsidRPr="005B1188" w:rsidRDefault="00BC0910" w:rsidP="00C04E74">
            <w:pPr>
              <w:spacing w:beforeLines="50" w:before="120"/>
              <w:jc w:val="center"/>
              <w:rPr>
                <w:szCs w:val="24"/>
                <w:lang w:val="pt-PT" w:eastAsia="zh-TW"/>
              </w:rPr>
            </w:pPr>
          </w:p>
        </w:tc>
        <w:tc>
          <w:tcPr>
            <w:tcW w:w="1105" w:type="dxa"/>
            <w:tcBorders>
              <w:top w:val="single" w:sz="8" w:space="0" w:color="auto"/>
              <w:bottom w:val="nil"/>
            </w:tcBorders>
            <w:shd w:val="clear" w:color="auto" w:fill="auto"/>
            <w:noWrap/>
          </w:tcPr>
          <w:p w:rsidR="00BC0910" w:rsidRPr="005B1188" w:rsidRDefault="00BC0910" w:rsidP="00C04E74">
            <w:pPr>
              <w:spacing w:beforeLines="50" w:before="120"/>
              <w:jc w:val="center"/>
              <w:rPr>
                <w:szCs w:val="24"/>
                <w:lang w:val="pt-PT" w:eastAsia="zh-TW"/>
              </w:rPr>
            </w:pPr>
          </w:p>
        </w:tc>
        <w:tc>
          <w:tcPr>
            <w:tcW w:w="1276" w:type="dxa"/>
            <w:tcBorders>
              <w:top w:val="single" w:sz="8" w:space="0" w:color="auto"/>
              <w:bottom w:val="nil"/>
            </w:tcBorders>
            <w:shd w:val="clear" w:color="auto" w:fill="auto"/>
            <w:noWrap/>
          </w:tcPr>
          <w:p w:rsidR="00BC0910" w:rsidRPr="005B1188" w:rsidRDefault="00BC0910" w:rsidP="00C04E74">
            <w:pPr>
              <w:spacing w:beforeLines="50" w:before="120"/>
              <w:jc w:val="right"/>
              <w:rPr>
                <w:szCs w:val="24"/>
                <w:lang w:val="pt-PT" w:eastAsia="zh-TW"/>
              </w:rPr>
            </w:pPr>
          </w:p>
        </w:tc>
        <w:tc>
          <w:tcPr>
            <w:tcW w:w="1100" w:type="dxa"/>
            <w:tcBorders>
              <w:top w:val="single" w:sz="8" w:space="0" w:color="auto"/>
              <w:bottom w:val="nil"/>
              <w:right w:val="single" w:sz="8" w:space="0" w:color="auto"/>
            </w:tcBorders>
            <w:shd w:val="clear" w:color="auto" w:fill="auto"/>
            <w:noWrap/>
          </w:tcPr>
          <w:p w:rsidR="00BC0910" w:rsidRPr="005B1188" w:rsidRDefault="00BC0910" w:rsidP="00C04E74">
            <w:pPr>
              <w:spacing w:beforeLines="50" w:before="120"/>
              <w:jc w:val="right"/>
              <w:rPr>
                <w:szCs w:val="24"/>
                <w:lang w:val="pt-PT" w:eastAsia="zh-TW"/>
              </w:rPr>
            </w:pPr>
          </w:p>
        </w:tc>
      </w:tr>
      <w:tr w:rsidR="00A467C8" w:rsidRPr="005B1188" w:rsidTr="00A467C8">
        <w:trPr>
          <w:trHeight w:val="312"/>
        </w:trPr>
        <w:tc>
          <w:tcPr>
            <w:tcW w:w="873" w:type="dxa"/>
            <w:tcBorders>
              <w:top w:val="nil"/>
              <w:left w:val="single" w:sz="8" w:space="0" w:color="auto"/>
              <w:bottom w:val="dotted" w:sz="4" w:space="0" w:color="auto"/>
            </w:tcBorders>
            <w:shd w:val="clear" w:color="auto" w:fill="auto"/>
            <w:noWrap/>
            <w:hideMark/>
          </w:tcPr>
          <w:p w:rsidR="00BC0910" w:rsidRPr="005B1188" w:rsidRDefault="00BC0910" w:rsidP="00C04E74">
            <w:pPr>
              <w:spacing w:beforeLines="50" w:before="120" w:afterLines="50" w:after="120"/>
              <w:jc w:val="right"/>
              <w:rPr>
                <w:b/>
                <w:szCs w:val="24"/>
                <w:lang w:eastAsia="zh-TW"/>
              </w:rPr>
            </w:pPr>
            <w:r w:rsidRPr="005B1188">
              <w:rPr>
                <w:b/>
                <w:szCs w:val="24"/>
                <w:lang w:eastAsia="zh-TW"/>
              </w:rPr>
              <w:t>C.1</w:t>
            </w:r>
          </w:p>
        </w:tc>
        <w:tc>
          <w:tcPr>
            <w:tcW w:w="3920" w:type="dxa"/>
            <w:tcBorders>
              <w:top w:val="nil"/>
              <w:bottom w:val="dotted" w:sz="4" w:space="0" w:color="auto"/>
            </w:tcBorders>
            <w:shd w:val="clear" w:color="auto" w:fill="auto"/>
            <w:noWrap/>
            <w:hideMark/>
          </w:tcPr>
          <w:p w:rsidR="00BC0910" w:rsidRPr="005B1188" w:rsidRDefault="00BC0910" w:rsidP="00C04E74">
            <w:pPr>
              <w:spacing w:beforeLines="50" w:before="120"/>
              <w:jc w:val="both"/>
              <w:rPr>
                <w:szCs w:val="24"/>
                <w:lang w:val="pt-PT" w:eastAsia="zh-TW"/>
              </w:rPr>
            </w:pPr>
            <w:r w:rsidRPr="005B1188">
              <w:rPr>
                <w:szCs w:val="24"/>
                <w:lang w:val="pt-PT" w:eastAsia="zh-TW"/>
              </w:rPr>
              <w:t>Instalação dos andaimes com iluminação provisória, provisoriamente reforçado e protegido por painéis de plástico e outros painéis panorâmicos, dentro da sala na área de intervenção devem colocar-se também painéis brancos protectores com pelo menos 2 metros de altitude, acima dos dois metros basta usar painéis em plástico, nos painéis deve estar indicado "Obra em curso" e quando a obra acabar deve ser tudo demolido e removido e ainda proceder à limpeza do local.</w:t>
            </w:r>
          </w:p>
        </w:tc>
        <w:tc>
          <w:tcPr>
            <w:tcW w:w="1473" w:type="dxa"/>
            <w:tcBorders>
              <w:top w:val="nil"/>
              <w:bottom w:val="dotted" w:sz="4" w:space="0" w:color="auto"/>
            </w:tcBorders>
            <w:shd w:val="clear" w:color="auto" w:fill="auto"/>
            <w:noWrap/>
            <w:hideMark/>
          </w:tcPr>
          <w:p w:rsidR="00BC0910" w:rsidRPr="005B1188" w:rsidRDefault="00BC0910" w:rsidP="00C04E74">
            <w:pPr>
              <w:spacing w:beforeLines="50" w:before="120"/>
              <w:jc w:val="center"/>
              <w:rPr>
                <w:szCs w:val="24"/>
                <w:lang w:eastAsia="zh-TW"/>
              </w:rPr>
            </w:pPr>
            <w:r w:rsidRPr="005B1188">
              <w:rPr>
                <w:szCs w:val="24"/>
                <w:lang w:eastAsia="zh-TW"/>
              </w:rPr>
              <w:t>1</w:t>
            </w:r>
          </w:p>
        </w:tc>
        <w:tc>
          <w:tcPr>
            <w:tcW w:w="1105" w:type="dxa"/>
            <w:tcBorders>
              <w:top w:val="nil"/>
              <w:bottom w:val="dotted" w:sz="4" w:space="0" w:color="auto"/>
            </w:tcBorders>
            <w:shd w:val="clear" w:color="auto" w:fill="auto"/>
            <w:noWrap/>
            <w:hideMark/>
          </w:tcPr>
          <w:p w:rsidR="00BC0910" w:rsidRPr="005B1188" w:rsidRDefault="00BC0910" w:rsidP="00C04E74">
            <w:pPr>
              <w:spacing w:beforeLines="50" w:before="120"/>
              <w:jc w:val="center"/>
              <w:rPr>
                <w:szCs w:val="24"/>
                <w:lang w:eastAsia="zh-TW"/>
              </w:rPr>
            </w:pPr>
            <w:r w:rsidRPr="005B1188">
              <w:rPr>
                <w:szCs w:val="24"/>
                <w:lang w:eastAsia="zh-TW"/>
              </w:rPr>
              <w:t>Item</w:t>
            </w:r>
          </w:p>
        </w:tc>
        <w:tc>
          <w:tcPr>
            <w:tcW w:w="1276" w:type="dxa"/>
            <w:tcBorders>
              <w:top w:val="nil"/>
              <w:bottom w:val="dotted" w:sz="4" w:space="0" w:color="auto"/>
            </w:tcBorders>
            <w:shd w:val="clear" w:color="auto" w:fill="auto"/>
            <w:noWrap/>
          </w:tcPr>
          <w:p w:rsidR="00BC0910" w:rsidRPr="005B1188" w:rsidRDefault="00BC0910" w:rsidP="00C04E74">
            <w:pPr>
              <w:spacing w:beforeLines="50" w:before="120"/>
              <w:jc w:val="right"/>
              <w:rPr>
                <w:szCs w:val="24"/>
                <w:lang w:eastAsia="zh-TW"/>
              </w:rPr>
            </w:pPr>
          </w:p>
        </w:tc>
        <w:tc>
          <w:tcPr>
            <w:tcW w:w="1100" w:type="dxa"/>
            <w:tcBorders>
              <w:top w:val="nil"/>
              <w:bottom w:val="dotted" w:sz="4" w:space="0" w:color="auto"/>
              <w:right w:val="single" w:sz="8" w:space="0" w:color="auto"/>
            </w:tcBorders>
            <w:shd w:val="clear" w:color="auto" w:fill="auto"/>
            <w:noWrap/>
          </w:tcPr>
          <w:p w:rsidR="00BC0910" w:rsidRPr="005B1188" w:rsidRDefault="00BC0910" w:rsidP="00C04E74">
            <w:pPr>
              <w:spacing w:beforeLines="50" w:before="12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single"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C.2</w:t>
            </w:r>
          </w:p>
        </w:tc>
        <w:tc>
          <w:tcPr>
            <w:tcW w:w="3920" w:type="dxa"/>
            <w:tcBorders>
              <w:top w:val="dotted" w:sz="4" w:space="0" w:color="auto"/>
              <w:bottom w:val="single" w:sz="4" w:space="0" w:color="auto"/>
            </w:tcBorders>
            <w:shd w:val="clear" w:color="auto" w:fill="auto"/>
            <w:noWrap/>
            <w:hideMark/>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Proteger o chão com plástico espesso.</w:t>
            </w:r>
          </w:p>
        </w:tc>
        <w:tc>
          <w:tcPr>
            <w:tcW w:w="1473" w:type="dxa"/>
            <w:tcBorders>
              <w:top w:val="dotted" w:sz="4" w:space="0" w:color="auto"/>
              <w:bottom w:val="single"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single"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single"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single"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single" w:sz="4" w:space="0" w:color="auto"/>
              <w:left w:val="single" w:sz="8" w:space="0" w:color="auto"/>
              <w:bottom w:val="single"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C.3</w:t>
            </w:r>
          </w:p>
        </w:tc>
        <w:tc>
          <w:tcPr>
            <w:tcW w:w="3920" w:type="dxa"/>
            <w:tcBorders>
              <w:top w:val="single" w:sz="4" w:space="0" w:color="auto"/>
              <w:bottom w:val="single" w:sz="4" w:space="0" w:color="auto"/>
            </w:tcBorders>
            <w:shd w:val="clear" w:color="auto" w:fill="auto"/>
            <w:noWrap/>
            <w:hideMark/>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Reorganizar os equipamentos eléctricos , luzes, sistema áudio e sistema contra incêndios etc. incluindo todos os equipamentos de software e hardware e ainda outros acessórios da obra.</w:t>
            </w:r>
          </w:p>
        </w:tc>
        <w:tc>
          <w:tcPr>
            <w:tcW w:w="1473" w:type="dxa"/>
            <w:tcBorders>
              <w:top w:val="single" w:sz="4" w:space="0" w:color="auto"/>
              <w:bottom w:val="single"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single" w:sz="4" w:space="0" w:color="auto"/>
              <w:bottom w:val="single"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single" w:sz="4" w:space="0" w:color="auto"/>
              <w:bottom w:val="single"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single" w:sz="4" w:space="0" w:color="auto"/>
              <w:bottom w:val="single"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single"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C.4</w:t>
            </w:r>
          </w:p>
        </w:tc>
        <w:tc>
          <w:tcPr>
            <w:tcW w:w="3920" w:type="dxa"/>
            <w:tcBorders>
              <w:top w:val="single" w:sz="4" w:space="0" w:color="auto"/>
              <w:bottom w:val="dotted" w:sz="4" w:space="0" w:color="auto"/>
            </w:tcBorders>
            <w:shd w:val="clear" w:color="auto" w:fill="auto"/>
            <w:noWrap/>
            <w:hideMark/>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Remover, reparar e reforçar os falsos tectos danificados e todas as estruturas prévias danificadas (ossaturas), por realização das obras de troca do sistema ar condicionado, efectuar a limpeza e o fornecimento dos acessórios relacionados e todos os processos para melhorar o trabalho. os novos falsos  tectos devem conter as portas de acesso suficientes e devem instalar  todos  os equipamentos existentes e removidos nas obras.</w:t>
            </w:r>
          </w:p>
        </w:tc>
        <w:tc>
          <w:tcPr>
            <w:tcW w:w="1473" w:type="dxa"/>
            <w:tcBorders>
              <w:top w:val="single"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single"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single"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single"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C.5</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Remover os falsos tectos existentes que se encontram na área do balcão do segundo andar, fornecer e instalar os novos falsos tectos alumínios de forma tira e com uma estrutura prévia (ossatura) em alumínio de boa qualidade, a forma do falso tecto ainda não está definida, devendo aguardar-se a entrega dos novos modelos, e fornecer todos os processos para melhorar o trabalho (Todos os equipamentos úteis são removidos e guardados para depois serem de novo instalados, tais como altifalantes de tecto, detectores de fumo, etc.)</w:t>
            </w:r>
          </w:p>
        </w:tc>
        <w:tc>
          <w:tcPr>
            <w:tcW w:w="1473"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C.6</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As paredes e os tectos antes de serem pintados devem ser alisados, a tinta deve ser à prova de humidade do tipo látex, preparada para salvaguardar o ambiente e tem que se pintar duas vezes, a pintura deve seguir as instruções do produto.</w:t>
            </w:r>
          </w:p>
        </w:tc>
        <w:tc>
          <w:tcPr>
            <w:tcW w:w="1473"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C.7</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No terraço deve ser construida uma casota impermeável para tubagens e proceder-se à impermeabilização para proteger das infiltrações de água. Fornecimento e pintura dos acabamentos em argamassa para a presente obra.</w:t>
            </w:r>
          </w:p>
        </w:tc>
        <w:tc>
          <w:tcPr>
            <w:tcW w:w="1473"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C.8</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Conforme desenho, Abertura das paredes para instalar uma porta de manutenção de 800mm x 800mm, e com decoração da porta</w:t>
            </w:r>
          </w:p>
        </w:tc>
        <w:tc>
          <w:tcPr>
            <w:tcW w:w="1473"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C.9</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Instalar uma escada  da reparação para o equipamento do sistema de ar condicionado VRF no terraço, a escada deve ser feita  em aço galvanizado tanto de classe B e com diâmetro 50 mm e deve ser pintada.</w:t>
            </w:r>
          </w:p>
        </w:tc>
        <w:tc>
          <w:tcPr>
            <w:tcW w:w="1473"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C.10</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Instalação de louvers e vedação para as unidades exteriores VRF no terraço (com forma semelhante do actual)</w:t>
            </w:r>
          </w:p>
        </w:tc>
        <w:tc>
          <w:tcPr>
            <w:tcW w:w="1473"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65</w:t>
            </w:r>
          </w:p>
        </w:tc>
        <w:tc>
          <w:tcPr>
            <w:tcW w:w="1105"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m</w:t>
            </w:r>
            <w:r w:rsidRPr="005B1188">
              <w:rPr>
                <w:szCs w:val="24"/>
                <w:vertAlign w:val="superscript"/>
                <w:lang w:eastAsia="zh-TW"/>
              </w:rPr>
              <w:t>2</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C.11</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Conforme as especificações técnicas e os desenhos devem ser demolidas as vedações em forma de tapumes indicadas no terraço, proceder ao fornecimento e instalação de  estruturas de aço anti-oxidante e as tiras de madeira falsa, (A cor deve ser autorizada pelo arquitecto), cada tira deve ser instalada com o afastamento de 5cm, parafusos em aço inoxidável e outros acessórios para instalar os equipamentos.</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454CF7"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13" w:before="31" w:afterLines="50" w:after="120"/>
              <w:jc w:val="right"/>
              <w:rPr>
                <w:szCs w:val="24"/>
                <w:lang w:eastAsia="zh-TW"/>
              </w:rPr>
            </w:pPr>
            <w:r w:rsidRPr="005B1188">
              <w:rPr>
                <w:szCs w:val="24"/>
                <w:lang w:eastAsia="zh-TW"/>
              </w:rPr>
              <w:t>a.</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31 m (largura) X 2.4 m (altitude)</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val="pt-PT" w:eastAsia="zh-TW"/>
              </w:rPr>
            </w:pP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val="pt-PT" w:eastAsia="zh-TW"/>
              </w:rPr>
            </w:pP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val="pt-PT"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val="pt-PT"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13" w:before="31" w:afterLines="50" w:after="120"/>
              <w:jc w:val="right"/>
              <w:rPr>
                <w:b/>
                <w:szCs w:val="24"/>
                <w:lang w:eastAsia="zh-TW"/>
              </w:rPr>
            </w:pPr>
            <w:r w:rsidRPr="005B1188">
              <w:rPr>
                <w:b/>
                <w:szCs w:val="24"/>
                <w:lang w:eastAsia="zh-TW"/>
              </w:rPr>
              <w:t>C.12</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Após a execução da obra devem recolocar-se as mobílias previamente removidas para a execução da obra e proceder à limpeza da área de intervenção.</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13" w:before="31" w:afterLines="50" w:after="120"/>
              <w:jc w:val="right"/>
              <w:rPr>
                <w:b/>
                <w:szCs w:val="24"/>
                <w:lang w:eastAsia="zh-TW"/>
              </w:rPr>
            </w:pPr>
            <w:r w:rsidRPr="005B1188">
              <w:rPr>
                <w:b/>
                <w:szCs w:val="24"/>
                <w:lang w:eastAsia="zh-TW"/>
              </w:rPr>
              <w:t>C.13</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No tecto deve instalar-se um tubo de cobre com 25 mm com os padrões alternativos (BS2871 ou EN1057), um controlador de caudal e uma torneira com ligação ao sistema de água existente e o fornecimento dos acessórios relacionados e todos os processos para melhorar o sistema.</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13" w:before="31" w:afterLines="50" w:after="120"/>
              <w:jc w:val="right"/>
              <w:rPr>
                <w:b/>
                <w:szCs w:val="24"/>
                <w:lang w:eastAsia="zh-TW"/>
              </w:rPr>
            </w:pPr>
            <w:r w:rsidRPr="005B1188">
              <w:rPr>
                <w:b/>
                <w:szCs w:val="24"/>
                <w:lang w:eastAsia="zh-TW"/>
              </w:rPr>
              <w:t>C.14</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Demolição da última parede de painéis de alumínio e uma fechada de vidro transparente reforçado da Casa de banho para mulheres do 3o andar,  reinstalar um novo vidro reforçado (com a espessura original), instalação em cima uma gelosia impermeável em alumínio com tratamento anti-oxidante, uso silicone de vidro, e fornecimento de todos os trabalhos de preparação e os acessórios.</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13" w:before="31" w:afterLines="50" w:after="120"/>
              <w:jc w:val="right"/>
              <w:rPr>
                <w:b/>
                <w:szCs w:val="24"/>
                <w:lang w:eastAsia="zh-TW"/>
              </w:rPr>
            </w:pPr>
            <w:r w:rsidRPr="005B1188">
              <w:rPr>
                <w:b/>
                <w:szCs w:val="24"/>
                <w:lang w:eastAsia="zh-TW"/>
              </w:rPr>
              <w:t>C.15</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Fornecimento e Instalação de exaustores nas casas de banho do 3o andar, os exaustores devem ser instalados nas gelosias impermeáveis em alumínio, e ligados com os tubos de ventilação interna, e fornecimento de todos os trabalhos de preparação e os acessórios.</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2</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single" w:sz="8" w:space="0" w:color="auto"/>
              <w:left w:val="single" w:sz="8" w:space="0" w:color="auto"/>
              <w:bottom w:val="dotted" w:sz="4" w:space="0" w:color="auto"/>
            </w:tcBorders>
            <w:shd w:val="clear" w:color="auto" w:fill="auto"/>
            <w:noWrap/>
            <w:hideMark/>
          </w:tcPr>
          <w:p w:rsidR="00BC0910" w:rsidRPr="005B1188" w:rsidRDefault="00BC0910" w:rsidP="00C04E74">
            <w:pPr>
              <w:spacing w:beforeLines="50" w:before="120"/>
              <w:jc w:val="right"/>
              <w:rPr>
                <w:b/>
                <w:bCs/>
                <w:szCs w:val="24"/>
                <w:lang w:eastAsia="zh-TW"/>
              </w:rPr>
            </w:pPr>
            <w:r w:rsidRPr="005B1188">
              <w:rPr>
                <w:b/>
                <w:bCs/>
                <w:szCs w:val="24"/>
                <w:lang w:eastAsia="zh-TW"/>
              </w:rPr>
              <w:t>D.</w:t>
            </w:r>
          </w:p>
        </w:tc>
        <w:tc>
          <w:tcPr>
            <w:tcW w:w="3920" w:type="dxa"/>
            <w:tcBorders>
              <w:top w:val="single" w:sz="8" w:space="0" w:color="auto"/>
              <w:bottom w:val="dotted" w:sz="4" w:space="0" w:color="auto"/>
            </w:tcBorders>
            <w:shd w:val="clear" w:color="auto" w:fill="auto"/>
            <w:noWrap/>
            <w:hideMark/>
          </w:tcPr>
          <w:p w:rsidR="00BC0910" w:rsidRPr="005B1188" w:rsidRDefault="00BC0910" w:rsidP="00C04E74">
            <w:pPr>
              <w:spacing w:beforeLines="50" w:before="120"/>
              <w:jc w:val="both"/>
              <w:rPr>
                <w:b/>
                <w:bCs/>
                <w:szCs w:val="24"/>
                <w:lang w:eastAsia="zh-TW"/>
              </w:rPr>
            </w:pPr>
            <w:r w:rsidRPr="005B1188">
              <w:rPr>
                <w:b/>
                <w:bCs/>
                <w:szCs w:val="24"/>
                <w:lang w:eastAsia="zh-TW"/>
              </w:rPr>
              <w:t>Outros</w:t>
            </w:r>
          </w:p>
        </w:tc>
        <w:tc>
          <w:tcPr>
            <w:tcW w:w="1473" w:type="dxa"/>
            <w:tcBorders>
              <w:top w:val="single" w:sz="8" w:space="0" w:color="auto"/>
              <w:bottom w:val="dotted" w:sz="4" w:space="0" w:color="auto"/>
            </w:tcBorders>
            <w:shd w:val="clear" w:color="auto" w:fill="auto"/>
            <w:noWrap/>
          </w:tcPr>
          <w:p w:rsidR="00BC0910" w:rsidRPr="005B1188" w:rsidRDefault="00BC0910" w:rsidP="00C04E74">
            <w:pPr>
              <w:spacing w:beforeLines="50" w:before="120"/>
              <w:jc w:val="center"/>
              <w:rPr>
                <w:szCs w:val="24"/>
                <w:lang w:eastAsia="zh-TW"/>
              </w:rPr>
            </w:pPr>
          </w:p>
        </w:tc>
        <w:tc>
          <w:tcPr>
            <w:tcW w:w="1105" w:type="dxa"/>
            <w:tcBorders>
              <w:top w:val="single" w:sz="8" w:space="0" w:color="auto"/>
              <w:bottom w:val="dotted" w:sz="4" w:space="0" w:color="auto"/>
            </w:tcBorders>
            <w:shd w:val="clear" w:color="auto" w:fill="auto"/>
            <w:noWrap/>
          </w:tcPr>
          <w:p w:rsidR="00BC0910" w:rsidRPr="005B1188" w:rsidRDefault="00BC0910" w:rsidP="00C04E74">
            <w:pPr>
              <w:spacing w:beforeLines="50" w:before="120"/>
              <w:jc w:val="center"/>
              <w:rPr>
                <w:szCs w:val="24"/>
                <w:lang w:eastAsia="zh-TW"/>
              </w:rPr>
            </w:pPr>
          </w:p>
        </w:tc>
        <w:tc>
          <w:tcPr>
            <w:tcW w:w="1276" w:type="dxa"/>
            <w:tcBorders>
              <w:top w:val="single" w:sz="8" w:space="0" w:color="auto"/>
              <w:bottom w:val="dotted" w:sz="4" w:space="0" w:color="auto"/>
            </w:tcBorders>
            <w:shd w:val="clear" w:color="auto" w:fill="auto"/>
            <w:noWrap/>
          </w:tcPr>
          <w:p w:rsidR="00BC0910" w:rsidRPr="005B1188" w:rsidRDefault="00BC0910" w:rsidP="00C04E74">
            <w:pPr>
              <w:spacing w:beforeLines="50" w:before="120"/>
              <w:jc w:val="right"/>
              <w:rPr>
                <w:szCs w:val="24"/>
                <w:lang w:eastAsia="zh-TW"/>
              </w:rPr>
            </w:pPr>
          </w:p>
        </w:tc>
        <w:tc>
          <w:tcPr>
            <w:tcW w:w="1100" w:type="dxa"/>
            <w:tcBorders>
              <w:top w:val="single" w:sz="8" w:space="0" w:color="auto"/>
              <w:bottom w:val="dotted" w:sz="4" w:space="0" w:color="auto"/>
              <w:right w:val="single" w:sz="8" w:space="0" w:color="auto"/>
            </w:tcBorders>
            <w:shd w:val="clear" w:color="auto" w:fill="auto"/>
            <w:noWrap/>
          </w:tcPr>
          <w:p w:rsidR="00BC0910" w:rsidRPr="005B1188" w:rsidRDefault="00BC0910" w:rsidP="00C04E74">
            <w:pPr>
              <w:spacing w:beforeLines="50" w:before="120"/>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D.1</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 xml:space="preserve">A instalação de suporte estrutural de unidades exteriores VRF, obras de suportes para os painéis decorativos de alumínio e as persianas decorativas, o empreiteiro deve garantir a presença de um engenheiro estrutural credenciado pelo Governo para orientar a instalação e realizar os trabalhos de inspecção final, arranque inicial e de ajustamento. </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D.2</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Fornecer materiais à prova de fogo para encher o buraco atravessado de tubagens na parede de isolamento à prova de fogo.</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D.3</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Entrega de relatórios de trabalho, esclarecimento do equilíbrio do sistema, resultados da inspecção final e registo de operação.</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D.4</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Fornecer os desenhos de execução de trabalho do sistema de ar condicionado e do sistema de alimentação eléctrica e os mapas de interface mecatrónica CSD.</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D.5</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Fornecimento de três conjuntos de desenhos ‘as built’ de ar condicionado, e devem também ser submetidos um ficheiro electrónico de desenhos em formato AutoCAD.</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D.6</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Fornecimento de três conjuntos de desenhos ‘as built’ de equipamentos eléctricos, e devem também ser submetidos um ficheiro electrónico de desenhos em formato AutoCAD.</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D.7</w:t>
            </w:r>
          </w:p>
        </w:tc>
        <w:tc>
          <w:tcPr>
            <w:tcW w:w="3920"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Fornecimento de três conjuntos dos manuais de operação, manutenção e formação de operários.</w:t>
            </w:r>
          </w:p>
        </w:tc>
        <w:tc>
          <w:tcPr>
            <w:tcW w:w="1473"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873" w:type="dxa"/>
            <w:tcBorders>
              <w:top w:val="dotted" w:sz="4" w:space="0" w:color="auto"/>
              <w:left w:val="single" w:sz="8" w:space="0" w:color="auto"/>
              <w:bottom w:val="single" w:sz="8"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D.8</w:t>
            </w:r>
          </w:p>
        </w:tc>
        <w:tc>
          <w:tcPr>
            <w:tcW w:w="3920" w:type="dxa"/>
            <w:tcBorders>
              <w:top w:val="dotted" w:sz="4" w:space="0" w:color="auto"/>
              <w:bottom w:val="single" w:sz="8" w:space="0" w:color="auto"/>
            </w:tcBorders>
            <w:shd w:val="clear" w:color="auto" w:fill="auto"/>
            <w:noWrap/>
          </w:tcPr>
          <w:p w:rsidR="00BC0910" w:rsidRPr="005B1188" w:rsidRDefault="00BC0910" w:rsidP="00C04E74">
            <w:pPr>
              <w:spacing w:beforeLines="13" w:before="31" w:afterLines="50" w:after="120"/>
              <w:jc w:val="both"/>
              <w:rPr>
                <w:szCs w:val="24"/>
                <w:lang w:eastAsia="zh-TW"/>
              </w:rPr>
            </w:pPr>
            <w:proofErr w:type="spellStart"/>
            <w:r w:rsidRPr="005B1188">
              <w:rPr>
                <w:szCs w:val="24"/>
                <w:lang w:eastAsia="zh-TW"/>
              </w:rPr>
              <w:t>Pintar</w:t>
            </w:r>
            <w:proofErr w:type="spellEnd"/>
            <w:r w:rsidRPr="005B1188">
              <w:rPr>
                <w:szCs w:val="24"/>
                <w:lang w:eastAsia="zh-TW"/>
              </w:rPr>
              <w:t xml:space="preserve"> e </w:t>
            </w:r>
            <w:proofErr w:type="spellStart"/>
            <w:r w:rsidRPr="005B1188">
              <w:rPr>
                <w:szCs w:val="24"/>
                <w:lang w:eastAsia="zh-TW"/>
              </w:rPr>
              <w:t>rótulo</w:t>
            </w:r>
            <w:proofErr w:type="spellEnd"/>
            <w:r w:rsidRPr="005B1188">
              <w:rPr>
                <w:szCs w:val="24"/>
                <w:lang w:eastAsia="zh-TW"/>
              </w:rPr>
              <w:t>.</w:t>
            </w:r>
          </w:p>
        </w:tc>
        <w:tc>
          <w:tcPr>
            <w:tcW w:w="1473" w:type="dxa"/>
            <w:tcBorders>
              <w:top w:val="dotted" w:sz="4" w:space="0" w:color="auto"/>
              <w:bottom w:val="single" w:sz="8"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05" w:type="dxa"/>
            <w:tcBorders>
              <w:top w:val="dotted" w:sz="4" w:space="0" w:color="auto"/>
              <w:bottom w:val="single" w:sz="8"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76" w:type="dxa"/>
            <w:tcBorders>
              <w:top w:val="dotted" w:sz="4" w:space="0" w:color="auto"/>
              <w:bottom w:val="single" w:sz="8" w:space="0" w:color="auto"/>
            </w:tcBorders>
            <w:shd w:val="clear" w:color="auto" w:fill="auto"/>
            <w:noWrap/>
          </w:tcPr>
          <w:p w:rsidR="00BC0910" w:rsidRPr="005B1188" w:rsidRDefault="00BC0910" w:rsidP="00C04E74">
            <w:pPr>
              <w:spacing w:beforeLines="13" w:before="31"/>
              <w:jc w:val="right"/>
              <w:rPr>
                <w:szCs w:val="24"/>
                <w:lang w:eastAsia="zh-TW"/>
              </w:rPr>
            </w:pPr>
          </w:p>
        </w:tc>
        <w:tc>
          <w:tcPr>
            <w:tcW w:w="1100" w:type="dxa"/>
            <w:tcBorders>
              <w:top w:val="dotted" w:sz="4" w:space="0" w:color="auto"/>
              <w:bottom w:val="single" w:sz="8"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BC0910" w:rsidRPr="005B1188" w:rsidTr="00A467C8">
        <w:trPr>
          <w:trHeight w:val="523"/>
        </w:trPr>
        <w:tc>
          <w:tcPr>
            <w:tcW w:w="7371" w:type="dxa"/>
            <w:gridSpan w:val="4"/>
            <w:tcBorders>
              <w:top w:val="single" w:sz="8" w:space="0" w:color="auto"/>
              <w:left w:val="single" w:sz="8" w:space="0" w:color="auto"/>
              <w:bottom w:val="single" w:sz="8" w:space="0" w:color="auto"/>
            </w:tcBorders>
            <w:shd w:val="clear" w:color="auto" w:fill="D9D9D9"/>
            <w:noWrap/>
            <w:vAlign w:val="center"/>
          </w:tcPr>
          <w:p w:rsidR="00BC0910" w:rsidRPr="005B1188" w:rsidRDefault="00BC0910" w:rsidP="00FD245A">
            <w:pPr>
              <w:jc w:val="right"/>
              <w:rPr>
                <w:szCs w:val="24"/>
              </w:rPr>
            </w:pPr>
            <w:proofErr w:type="spellStart"/>
            <w:r w:rsidRPr="005B1188">
              <w:rPr>
                <w:b/>
                <w:bCs/>
                <w:i/>
                <w:szCs w:val="24"/>
                <w:shd w:val="pct15" w:color="auto" w:fill="FFFFFF"/>
                <w:lang w:eastAsia="zh-TW"/>
              </w:rPr>
              <w:t>Preço</w:t>
            </w:r>
            <w:proofErr w:type="spellEnd"/>
            <w:r w:rsidRPr="005B1188">
              <w:rPr>
                <w:b/>
                <w:bCs/>
                <w:i/>
                <w:szCs w:val="24"/>
                <w:shd w:val="pct15" w:color="auto" w:fill="FFFFFF"/>
                <w:lang w:eastAsia="zh-TW"/>
              </w:rPr>
              <w:t xml:space="preserve"> total: (MOP)</w:t>
            </w:r>
            <w:r w:rsidRPr="005B1188">
              <w:rPr>
                <w:b/>
                <w:bCs/>
                <w:i/>
                <w:szCs w:val="24"/>
                <w:shd w:val="pct15" w:color="auto" w:fill="FFFFFF"/>
                <w:lang w:eastAsia="zh-TW"/>
              </w:rPr>
              <w:t>：</w:t>
            </w:r>
          </w:p>
        </w:tc>
        <w:tc>
          <w:tcPr>
            <w:tcW w:w="2376" w:type="dxa"/>
            <w:gridSpan w:val="2"/>
            <w:tcBorders>
              <w:top w:val="single" w:sz="8" w:space="0" w:color="auto"/>
              <w:bottom w:val="single" w:sz="8" w:space="0" w:color="auto"/>
              <w:right w:val="single" w:sz="8" w:space="0" w:color="auto"/>
            </w:tcBorders>
            <w:shd w:val="clear" w:color="auto" w:fill="D9D9D9"/>
            <w:noWrap/>
            <w:vAlign w:val="center"/>
          </w:tcPr>
          <w:p w:rsidR="00BC0910" w:rsidRPr="005B1188" w:rsidRDefault="00BC0910" w:rsidP="00FD245A">
            <w:pPr>
              <w:jc w:val="right"/>
              <w:rPr>
                <w:szCs w:val="24"/>
              </w:rPr>
            </w:pPr>
          </w:p>
        </w:tc>
      </w:tr>
    </w:tbl>
    <w:p w:rsidR="00244052" w:rsidRPr="005B1188" w:rsidRDefault="00244052" w:rsidP="00C04E74">
      <w:pPr>
        <w:spacing w:beforeLines="50" w:before="120" w:afterLines="50" w:after="120"/>
        <w:rPr>
          <w:b/>
          <w:szCs w:val="24"/>
          <w:lang w:eastAsia="zh-TW"/>
        </w:rPr>
      </w:pPr>
    </w:p>
    <w:p w:rsidR="00BC0910" w:rsidRPr="005B1188" w:rsidRDefault="00BC0910" w:rsidP="00BC0910">
      <w:pPr>
        <w:pStyle w:val="ac"/>
        <w:ind w:leftChars="0" w:left="0"/>
        <w:jc w:val="both"/>
        <w:rPr>
          <w:szCs w:val="24"/>
          <w:lang w:eastAsia="zh-TW"/>
        </w:rPr>
      </w:pPr>
      <w:r w:rsidRPr="005B1188">
        <w:rPr>
          <w:szCs w:val="24"/>
          <w:lang w:eastAsia="zh-TW"/>
        </w:rPr>
        <w:t>Nota:</w:t>
      </w:r>
    </w:p>
    <w:p w:rsidR="00BC0910" w:rsidRPr="005B1188" w:rsidRDefault="00BC0910" w:rsidP="00C04E74">
      <w:pPr>
        <w:pStyle w:val="ac"/>
        <w:numPr>
          <w:ilvl w:val="0"/>
          <w:numId w:val="6"/>
        </w:numPr>
        <w:spacing w:beforeLines="25" w:before="60"/>
        <w:ind w:leftChars="0"/>
        <w:jc w:val="both"/>
        <w:rPr>
          <w:szCs w:val="24"/>
          <w:lang w:val="pt-PT" w:eastAsia="zh-TW"/>
        </w:rPr>
      </w:pPr>
      <w:r w:rsidRPr="005B1188">
        <w:rPr>
          <w:szCs w:val="24"/>
          <w:lang w:val="pt-PT" w:eastAsia="zh-TW"/>
        </w:rPr>
        <w:t>As dimensões dos desenhos disponibilizados destinam-se para efeitos de referência, o empreiteiro deve executar com base na situação real no local das obras.</w:t>
      </w:r>
    </w:p>
    <w:p w:rsidR="00BC0910" w:rsidRPr="005B1188" w:rsidRDefault="00BC0910" w:rsidP="00C04E74">
      <w:pPr>
        <w:pStyle w:val="ac"/>
        <w:numPr>
          <w:ilvl w:val="0"/>
          <w:numId w:val="6"/>
        </w:numPr>
        <w:spacing w:beforeLines="25" w:before="60"/>
        <w:ind w:leftChars="0" w:left="482" w:hanging="482"/>
        <w:jc w:val="both"/>
        <w:rPr>
          <w:szCs w:val="24"/>
          <w:lang w:val="pt-PT" w:eastAsia="zh-TW"/>
        </w:rPr>
      </w:pPr>
      <w:r w:rsidRPr="005B1188">
        <w:rPr>
          <w:szCs w:val="24"/>
          <w:lang w:val="pt-PT" w:eastAsia="zh-TW"/>
        </w:rPr>
        <w:t>A presente lista é elaborada  tendo por base os desenhos das propostas. O empreiteiro na elaboração da sua proposta e determinação dos trabalhos necessários, tomará como base as condições existentes no local, devendo por isso o empreiteiro efectuar antecipadamente um levantamento para assim garantir o pleno conhecimento do local da obra.</w:t>
      </w:r>
    </w:p>
    <w:p w:rsidR="00BC0910" w:rsidRPr="005B1188" w:rsidRDefault="00BC0910" w:rsidP="00C04E74">
      <w:pPr>
        <w:pStyle w:val="ac"/>
        <w:numPr>
          <w:ilvl w:val="0"/>
          <w:numId w:val="6"/>
        </w:numPr>
        <w:spacing w:beforeLines="25" w:before="60"/>
        <w:ind w:leftChars="0" w:left="482" w:hanging="482"/>
        <w:jc w:val="both"/>
        <w:rPr>
          <w:szCs w:val="24"/>
          <w:lang w:val="pt-PT" w:eastAsia="zh-TW"/>
        </w:rPr>
      </w:pPr>
      <w:r w:rsidRPr="005B1188">
        <w:rPr>
          <w:szCs w:val="24"/>
          <w:lang w:val="pt-PT" w:eastAsia="zh-TW"/>
        </w:rPr>
        <w:t>Enquanto projecto com responsabilidade de construção, o empreiteiro deve assumir a tarefa de aprofundar o projecto do sistema, experimentar todos os materiais e simular bem o volume de trabalho necessário. As necessidades relacionadas com as obras devem ser bem calculadas, no futuro o empreiteiro não poderá alegar qualquer motivo para fugir às suas responsabilidades ou exigir compensações ou aumentos no preço.</w:t>
      </w:r>
    </w:p>
    <w:p w:rsidR="00BC0910" w:rsidRPr="005B1188" w:rsidRDefault="00BC0910" w:rsidP="00C04E74">
      <w:pPr>
        <w:pStyle w:val="ac"/>
        <w:numPr>
          <w:ilvl w:val="0"/>
          <w:numId w:val="6"/>
        </w:numPr>
        <w:spacing w:beforeLines="25" w:before="60"/>
        <w:ind w:leftChars="0" w:left="482" w:hanging="482"/>
        <w:jc w:val="both"/>
        <w:rPr>
          <w:szCs w:val="24"/>
          <w:lang w:val="pt-PT" w:eastAsia="zh-TW"/>
        </w:rPr>
      </w:pPr>
      <w:r w:rsidRPr="005B1188">
        <w:rPr>
          <w:szCs w:val="24"/>
          <w:lang w:val="pt-PT" w:eastAsia="zh-TW"/>
        </w:rPr>
        <w:t>Todos os materiais e acessórios relacionados apresentados na lista devem ser suportados pelo empreiteiro, após a assinatura do contrato quaisquer custos e quantidades de trabalho do projecto e ajustes de preços, não são reconhecidos.</w:t>
      </w:r>
    </w:p>
    <w:p w:rsidR="00BC0910" w:rsidRPr="005B1188" w:rsidRDefault="00BC0910" w:rsidP="00C04E74">
      <w:pPr>
        <w:pStyle w:val="ac"/>
        <w:numPr>
          <w:ilvl w:val="0"/>
          <w:numId w:val="6"/>
        </w:numPr>
        <w:spacing w:beforeLines="25" w:before="60"/>
        <w:ind w:leftChars="0" w:left="482" w:hanging="482"/>
        <w:jc w:val="both"/>
        <w:rPr>
          <w:szCs w:val="24"/>
          <w:lang w:val="pt-PT" w:eastAsia="zh-TW"/>
        </w:rPr>
      </w:pPr>
      <w:r w:rsidRPr="005B1188">
        <w:rPr>
          <w:szCs w:val="24"/>
          <w:lang w:val="pt-PT" w:eastAsia="zh-TW"/>
        </w:rPr>
        <w:t>O empreiteiro é responsável por todas as despesas de água e electricidade temporários, e efectuar a remoção, manutenção, reparação e transporte dos equipamentos existentes.</w:t>
      </w:r>
    </w:p>
    <w:p w:rsidR="009F1812" w:rsidRPr="005B1188" w:rsidRDefault="009F1812" w:rsidP="00C04E74">
      <w:pPr>
        <w:pStyle w:val="ac"/>
        <w:numPr>
          <w:ilvl w:val="0"/>
          <w:numId w:val="6"/>
        </w:numPr>
        <w:spacing w:afterLines="50" w:after="120"/>
        <w:ind w:leftChars="0"/>
        <w:jc w:val="both"/>
        <w:rPr>
          <w:szCs w:val="24"/>
          <w:lang w:val="pt-PT" w:eastAsia="zh-TW"/>
        </w:rPr>
      </w:pPr>
      <w:r w:rsidRPr="005B1188">
        <w:rPr>
          <w:szCs w:val="24"/>
          <w:lang w:val="pt-PT"/>
        </w:rPr>
        <w:t>O presente projecto deverá ser executado de forma faseada, devendo ajustar-se às condições do local e assegurar o funcionamento normal da biblioteca durante a execução das obras.</w:t>
      </w:r>
    </w:p>
    <w:p w:rsidR="00C46C31" w:rsidRPr="005B1188" w:rsidRDefault="00C46C31" w:rsidP="00C04E74">
      <w:pPr>
        <w:spacing w:beforeLines="25" w:before="60" w:afterLines="25" w:after="60"/>
        <w:ind w:leftChars="1" w:left="567" w:hangingChars="235" w:hanging="565"/>
        <w:rPr>
          <w:b/>
          <w:bCs/>
          <w:szCs w:val="24"/>
          <w:lang w:val="pt-PT" w:eastAsia="zh-TW"/>
        </w:rPr>
      </w:pPr>
      <w:r w:rsidRPr="005B1188">
        <w:rPr>
          <w:b/>
          <w:szCs w:val="24"/>
          <w:lang w:val="pt-PT" w:eastAsia="zh-TW"/>
        </w:rPr>
        <w:br w:type="page"/>
      </w:r>
      <w:r w:rsidR="000A1BBD" w:rsidRPr="005B1188">
        <w:rPr>
          <w:b/>
          <w:szCs w:val="24"/>
          <w:lang w:val="pt-PT" w:eastAsia="zh-TW"/>
        </w:rPr>
        <w:t xml:space="preserve">V.4 - </w:t>
      </w:r>
      <w:r w:rsidR="00EA25E1" w:rsidRPr="005B1188">
        <w:rPr>
          <w:b/>
          <w:bCs/>
          <w:szCs w:val="24"/>
          <w:lang w:val="pt-PT" w:eastAsia="zh-TW"/>
        </w:rPr>
        <w:t xml:space="preserve">Obras de </w:t>
      </w:r>
      <w:r w:rsidR="005E5265" w:rsidRPr="005B1188">
        <w:rPr>
          <w:rStyle w:val="af1"/>
          <w:szCs w:val="24"/>
          <w:lang w:val="pt-PT"/>
        </w:rPr>
        <w:t>S</w:t>
      </w:r>
      <w:r w:rsidR="006A5FA1" w:rsidRPr="005B1188">
        <w:rPr>
          <w:rStyle w:val="af1"/>
          <w:szCs w:val="24"/>
          <w:lang w:val="pt-PT"/>
        </w:rPr>
        <w:t>ubsituição</w:t>
      </w:r>
      <w:r w:rsidR="00EA25E1" w:rsidRPr="005B1188">
        <w:rPr>
          <w:b/>
          <w:bCs/>
          <w:szCs w:val="24"/>
          <w:lang w:val="pt-PT" w:eastAsia="zh-TW"/>
        </w:rPr>
        <w:t xml:space="preserve"> d</w:t>
      </w:r>
      <w:r w:rsidR="0074325D" w:rsidRPr="005B1188">
        <w:rPr>
          <w:b/>
          <w:bCs/>
          <w:szCs w:val="24"/>
          <w:lang w:val="pt-PT" w:eastAsia="zh-TW"/>
        </w:rPr>
        <w:t>o</w:t>
      </w:r>
      <w:r w:rsidR="00EA25E1" w:rsidRPr="005B1188">
        <w:rPr>
          <w:b/>
          <w:bCs/>
          <w:szCs w:val="24"/>
          <w:lang w:val="pt-PT" w:eastAsia="zh-TW"/>
        </w:rPr>
        <w:t xml:space="preserve"> Sistema de Ar Condicionado do Novo Edifício da Biblioteca Sir Roberto Ho Tung</w:t>
      </w:r>
      <w:r w:rsidR="00346F0E" w:rsidRPr="005B1188">
        <w:rPr>
          <w:b/>
          <w:bCs/>
          <w:szCs w:val="24"/>
          <w:lang w:val="pt-PT" w:eastAsia="zh-TW"/>
        </w:rPr>
        <w:t xml:space="preserve"> (</w:t>
      </w:r>
      <w:r w:rsidR="00EA25E1" w:rsidRPr="005B1188">
        <w:rPr>
          <w:b/>
          <w:bCs/>
          <w:szCs w:val="24"/>
          <w:lang w:val="pt-PT" w:eastAsia="zh-TW"/>
        </w:rPr>
        <w:t>Eixo</w:t>
      </w:r>
      <w:r w:rsidR="00A467C8" w:rsidRPr="005B1188">
        <w:rPr>
          <w:b/>
          <w:bCs/>
          <w:szCs w:val="24"/>
          <w:lang w:val="pt-PT" w:eastAsia="zh-TW"/>
        </w:rPr>
        <w:t xml:space="preserve"> </w:t>
      </w:r>
      <w:r w:rsidR="00EA25E1" w:rsidRPr="005B1188">
        <w:rPr>
          <w:b/>
          <w:bCs/>
          <w:szCs w:val="24"/>
          <w:lang w:val="pt-PT" w:eastAsia="zh-TW"/>
        </w:rPr>
        <w:t>D</w:t>
      </w:r>
      <w:r w:rsidR="009501EC" w:rsidRPr="005B1188">
        <w:rPr>
          <w:b/>
          <w:bCs/>
          <w:szCs w:val="24"/>
          <w:lang w:val="pt-PT" w:eastAsia="zh-TW"/>
        </w:rPr>
        <w:t>-H</w:t>
      </w:r>
      <w:r w:rsidR="00346F0E" w:rsidRPr="005B1188">
        <w:rPr>
          <w:b/>
          <w:bCs/>
          <w:szCs w:val="24"/>
          <w:lang w:val="pt-PT" w:eastAsia="zh-TW"/>
        </w:rPr>
        <w:t xml:space="preserve">) - </w:t>
      </w:r>
      <w:r w:rsidR="000A1BBD" w:rsidRPr="005B1188">
        <w:rPr>
          <w:b/>
          <w:bCs/>
          <w:szCs w:val="24"/>
          <w:lang w:val="pt-PT" w:eastAsia="zh-TW"/>
        </w:rPr>
        <w:t>Lista de Quantidades e Preços Unitários</w:t>
      </w: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80" w:firstRow="0" w:lastRow="0" w:firstColumn="1" w:lastColumn="0" w:noHBand="0" w:noVBand="1"/>
      </w:tblPr>
      <w:tblGrid>
        <w:gridCol w:w="930"/>
        <w:gridCol w:w="3749"/>
        <w:gridCol w:w="1430"/>
        <w:gridCol w:w="1134"/>
        <w:gridCol w:w="1207"/>
        <w:gridCol w:w="1202"/>
      </w:tblGrid>
      <w:tr w:rsidR="00A467C8" w:rsidRPr="005B1188" w:rsidTr="00A467C8">
        <w:trPr>
          <w:trHeight w:val="312"/>
          <w:tblHeader/>
        </w:trPr>
        <w:tc>
          <w:tcPr>
            <w:tcW w:w="929" w:type="dxa"/>
            <w:tcBorders>
              <w:top w:val="single" w:sz="8" w:space="0" w:color="auto"/>
              <w:left w:val="single" w:sz="8" w:space="0" w:color="auto"/>
              <w:bottom w:val="single" w:sz="4"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Itens</w:t>
            </w:r>
            <w:proofErr w:type="spellEnd"/>
          </w:p>
        </w:tc>
        <w:tc>
          <w:tcPr>
            <w:tcW w:w="3749" w:type="dxa"/>
            <w:tcBorders>
              <w:top w:val="single" w:sz="8" w:space="0" w:color="auto"/>
              <w:bottom w:val="single" w:sz="4"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Conteúdo</w:t>
            </w:r>
            <w:proofErr w:type="spellEnd"/>
          </w:p>
        </w:tc>
        <w:tc>
          <w:tcPr>
            <w:tcW w:w="1418" w:type="dxa"/>
            <w:tcBorders>
              <w:top w:val="single" w:sz="8" w:space="0" w:color="auto"/>
              <w:bottom w:val="single" w:sz="4"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Quantidade</w:t>
            </w:r>
            <w:proofErr w:type="spellEnd"/>
          </w:p>
        </w:tc>
        <w:tc>
          <w:tcPr>
            <w:tcW w:w="1134" w:type="dxa"/>
            <w:tcBorders>
              <w:top w:val="single" w:sz="8" w:space="0" w:color="auto"/>
              <w:bottom w:val="single" w:sz="4"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Unidade</w:t>
            </w:r>
            <w:proofErr w:type="spellEnd"/>
          </w:p>
        </w:tc>
        <w:tc>
          <w:tcPr>
            <w:tcW w:w="1207" w:type="dxa"/>
            <w:tcBorders>
              <w:top w:val="single" w:sz="8" w:space="0" w:color="auto"/>
              <w:bottom w:val="single" w:sz="4"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Preço</w:t>
            </w:r>
            <w:proofErr w:type="spellEnd"/>
            <w:r w:rsidRPr="005B1188">
              <w:rPr>
                <w:b/>
                <w:bCs/>
                <w:szCs w:val="24"/>
                <w:lang w:eastAsia="zh-TW"/>
              </w:rPr>
              <w:t xml:space="preserve"> </w:t>
            </w:r>
            <w:proofErr w:type="spellStart"/>
            <w:r w:rsidRPr="005B1188">
              <w:rPr>
                <w:b/>
                <w:bCs/>
                <w:szCs w:val="24"/>
                <w:lang w:eastAsia="zh-TW"/>
              </w:rPr>
              <w:t>Unitário</w:t>
            </w:r>
            <w:proofErr w:type="spellEnd"/>
          </w:p>
          <w:p w:rsidR="00BC0910" w:rsidRPr="005B1188" w:rsidRDefault="00BC0910" w:rsidP="00FD245A">
            <w:pPr>
              <w:jc w:val="center"/>
              <w:rPr>
                <w:b/>
                <w:bCs/>
                <w:szCs w:val="24"/>
                <w:lang w:eastAsia="zh-TW"/>
              </w:rPr>
            </w:pPr>
            <w:r w:rsidRPr="005B1188">
              <w:rPr>
                <w:b/>
                <w:bCs/>
                <w:szCs w:val="24"/>
                <w:lang w:eastAsia="zh-TW"/>
              </w:rPr>
              <w:t>(MOP)</w:t>
            </w:r>
          </w:p>
        </w:tc>
        <w:tc>
          <w:tcPr>
            <w:tcW w:w="1202" w:type="dxa"/>
            <w:tcBorders>
              <w:top w:val="single" w:sz="8" w:space="0" w:color="auto"/>
              <w:bottom w:val="single" w:sz="4" w:space="0" w:color="auto"/>
              <w:right w:val="single" w:sz="8" w:space="0" w:color="auto"/>
            </w:tcBorders>
            <w:shd w:val="pct12" w:color="auto" w:fill="auto"/>
            <w:noWrap/>
            <w:vAlign w:val="center"/>
          </w:tcPr>
          <w:p w:rsidR="00BC0910" w:rsidRPr="005B1188" w:rsidRDefault="00BC0910" w:rsidP="00FD245A">
            <w:pPr>
              <w:jc w:val="center"/>
              <w:rPr>
                <w:b/>
                <w:bCs/>
                <w:szCs w:val="24"/>
                <w:lang w:eastAsia="zh-TW"/>
              </w:rPr>
            </w:pPr>
            <w:proofErr w:type="spellStart"/>
            <w:r w:rsidRPr="005B1188">
              <w:rPr>
                <w:b/>
                <w:bCs/>
                <w:szCs w:val="24"/>
                <w:lang w:eastAsia="zh-TW"/>
              </w:rPr>
              <w:t>Preço</w:t>
            </w:r>
            <w:proofErr w:type="spellEnd"/>
            <w:r w:rsidRPr="005B1188">
              <w:rPr>
                <w:b/>
                <w:bCs/>
                <w:szCs w:val="24"/>
                <w:lang w:eastAsia="zh-TW"/>
              </w:rPr>
              <w:t xml:space="preserve"> Total</w:t>
            </w:r>
          </w:p>
          <w:p w:rsidR="00BC0910" w:rsidRPr="005B1188" w:rsidRDefault="00BC0910" w:rsidP="00FD245A">
            <w:pPr>
              <w:jc w:val="center"/>
              <w:rPr>
                <w:b/>
                <w:bCs/>
                <w:szCs w:val="24"/>
                <w:lang w:eastAsia="zh-TW"/>
              </w:rPr>
            </w:pPr>
            <w:r w:rsidRPr="005B1188">
              <w:rPr>
                <w:b/>
                <w:bCs/>
                <w:szCs w:val="24"/>
                <w:lang w:eastAsia="zh-TW"/>
              </w:rPr>
              <w:t>(MOP)</w:t>
            </w:r>
          </w:p>
        </w:tc>
      </w:tr>
      <w:tr w:rsidR="00A467C8" w:rsidRPr="00454CF7" w:rsidTr="00A467C8">
        <w:trPr>
          <w:trHeight w:val="312"/>
        </w:trPr>
        <w:tc>
          <w:tcPr>
            <w:tcW w:w="929" w:type="dxa"/>
            <w:tcBorders>
              <w:top w:val="single" w:sz="4" w:space="0" w:color="auto"/>
              <w:left w:val="single" w:sz="8" w:space="0" w:color="auto"/>
            </w:tcBorders>
            <w:shd w:val="clear" w:color="auto" w:fill="auto"/>
            <w:noWrap/>
            <w:hideMark/>
          </w:tcPr>
          <w:p w:rsidR="00BC0910" w:rsidRPr="005B1188" w:rsidRDefault="00BC0910" w:rsidP="00C04E74">
            <w:pPr>
              <w:spacing w:beforeLines="50" w:before="120"/>
              <w:jc w:val="right"/>
              <w:rPr>
                <w:b/>
                <w:bCs/>
                <w:szCs w:val="24"/>
                <w:lang w:eastAsia="zh-TW"/>
              </w:rPr>
            </w:pPr>
            <w:r w:rsidRPr="005B1188">
              <w:rPr>
                <w:b/>
                <w:bCs/>
                <w:szCs w:val="24"/>
                <w:lang w:eastAsia="zh-TW"/>
              </w:rPr>
              <w:t>A.</w:t>
            </w:r>
          </w:p>
        </w:tc>
        <w:tc>
          <w:tcPr>
            <w:tcW w:w="3749" w:type="dxa"/>
            <w:tcBorders>
              <w:top w:val="single" w:sz="4" w:space="0" w:color="auto"/>
            </w:tcBorders>
            <w:shd w:val="clear" w:color="auto" w:fill="auto"/>
            <w:noWrap/>
            <w:hideMark/>
          </w:tcPr>
          <w:p w:rsidR="00BC0910" w:rsidRPr="005B1188" w:rsidRDefault="00BC0910" w:rsidP="00C04E74">
            <w:pPr>
              <w:spacing w:beforeLines="50" w:before="120"/>
              <w:rPr>
                <w:b/>
                <w:bCs/>
                <w:szCs w:val="24"/>
                <w:lang w:val="pt-PT" w:eastAsia="zh-TW"/>
              </w:rPr>
            </w:pPr>
            <w:r w:rsidRPr="005B1188">
              <w:rPr>
                <w:b/>
                <w:bCs/>
                <w:szCs w:val="24"/>
                <w:lang w:val="pt-PT" w:eastAsia="zh-TW"/>
              </w:rPr>
              <w:t>Projecto dos sistemas de ar condicionado e ventilação</w:t>
            </w:r>
          </w:p>
        </w:tc>
        <w:tc>
          <w:tcPr>
            <w:tcW w:w="1418" w:type="dxa"/>
            <w:tcBorders>
              <w:top w:val="single" w:sz="4"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top w:val="single"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top w:val="single"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single"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A.1</w:t>
            </w:r>
          </w:p>
        </w:tc>
        <w:tc>
          <w:tcPr>
            <w:tcW w:w="3749" w:type="dxa"/>
            <w:tcBorders>
              <w:bottom w:val="dotted" w:sz="4" w:space="0" w:color="auto"/>
            </w:tcBorders>
            <w:shd w:val="clear" w:color="auto" w:fill="auto"/>
            <w:noWrap/>
            <w:hideMark/>
          </w:tcPr>
          <w:p w:rsidR="00BC0910" w:rsidRPr="005B1188" w:rsidRDefault="00BC0910" w:rsidP="00C04E74">
            <w:pPr>
              <w:spacing w:beforeLines="50" w:before="120" w:afterLines="50" w:after="120"/>
              <w:rPr>
                <w:b/>
                <w:bCs/>
                <w:szCs w:val="24"/>
                <w:lang w:val="pt-PT" w:eastAsia="zh-TW"/>
              </w:rPr>
            </w:pPr>
            <w:r w:rsidRPr="005B1188">
              <w:rPr>
                <w:b/>
                <w:bCs/>
                <w:szCs w:val="24"/>
                <w:lang w:val="pt-PT" w:eastAsia="zh-TW"/>
              </w:rPr>
              <w:t>Remover os equipamentos dos sistemas de ar condicionado existente</w:t>
            </w:r>
          </w:p>
        </w:tc>
        <w:tc>
          <w:tcPr>
            <w:tcW w:w="1418" w:type="dxa"/>
            <w:tcBorders>
              <w:bottom w:val="dotted" w:sz="4"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bottom w:val="dotted"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bottom w:val="dotted"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1483"/>
        </w:trPr>
        <w:tc>
          <w:tcPr>
            <w:tcW w:w="929" w:type="dxa"/>
            <w:tcBorders>
              <w:top w:val="dotted" w:sz="4" w:space="0" w:color="auto"/>
              <w:left w:val="single" w:sz="8" w:space="0" w:color="auto"/>
              <w:bottom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1</w:t>
            </w:r>
          </w:p>
        </w:tc>
        <w:tc>
          <w:tcPr>
            <w:tcW w:w="3749" w:type="dxa"/>
            <w:tcBorders>
              <w:top w:val="dotted" w:sz="4" w:space="0" w:color="auto"/>
              <w:bottom w:val="single" w:sz="8" w:space="0" w:color="auto"/>
            </w:tcBorders>
            <w:shd w:val="clear" w:color="auto" w:fill="auto"/>
            <w:noWrap/>
            <w:hideMark/>
          </w:tcPr>
          <w:p w:rsidR="00BC0910" w:rsidRPr="005B1188" w:rsidRDefault="00BC0910" w:rsidP="00C04E74">
            <w:pPr>
              <w:spacing w:beforeLines="25" w:before="60" w:afterLines="50" w:after="120"/>
              <w:rPr>
                <w:szCs w:val="24"/>
                <w:lang w:val="pt-PT" w:eastAsia="zh-TW"/>
              </w:rPr>
            </w:pPr>
            <w:r w:rsidRPr="005B1188">
              <w:rPr>
                <w:szCs w:val="24"/>
                <w:lang w:val="pt-PT" w:eastAsia="zh-TW"/>
              </w:rPr>
              <w:t>Remoção e transporte de todos os resíduos da obra serão realizadas em várias fases, incluindo: os equipamentos relacionados com os sistemas de ar condicionado  existentes e não necessários, unidades de ar condicionado velho, tubagem de refrigeração, tubagem de drenagem, condutas, controlador de LCP, controlador dos cabos, controlador do sistema eléctrico, etc. Todos estes resíduos devem ser transportados para o local indicado. (O empreiteiro deve considerar e incluir na sua proposta as despesas de transporte envolvidas)</w:t>
            </w:r>
          </w:p>
        </w:tc>
        <w:tc>
          <w:tcPr>
            <w:tcW w:w="1418" w:type="dxa"/>
            <w:tcBorders>
              <w:top w:val="dotted" w:sz="4" w:space="0" w:color="auto"/>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single" w:sz="8"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single" w:sz="8"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480"/>
        </w:trPr>
        <w:tc>
          <w:tcPr>
            <w:tcW w:w="929" w:type="dxa"/>
            <w:tcBorders>
              <w:left w:val="single" w:sz="8" w:space="0" w:color="auto"/>
              <w:bottom w:val="nil"/>
            </w:tcBorders>
            <w:shd w:val="clear" w:color="auto" w:fill="auto"/>
            <w:noWrap/>
            <w:hideMark/>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A.2</w:t>
            </w:r>
          </w:p>
        </w:tc>
        <w:tc>
          <w:tcPr>
            <w:tcW w:w="3749" w:type="dxa"/>
            <w:tcBorders>
              <w:bottom w:val="nil"/>
            </w:tcBorders>
            <w:shd w:val="clear" w:color="auto" w:fill="auto"/>
            <w:noWrap/>
            <w:hideMark/>
          </w:tcPr>
          <w:p w:rsidR="00BC0910" w:rsidRPr="005B1188" w:rsidRDefault="00BC0910" w:rsidP="00C04E74">
            <w:pPr>
              <w:spacing w:beforeLines="50" w:before="120" w:afterLines="50" w:after="120"/>
              <w:rPr>
                <w:b/>
                <w:bCs/>
                <w:szCs w:val="24"/>
                <w:lang w:val="pt-PT" w:eastAsia="zh-TW"/>
              </w:rPr>
            </w:pPr>
            <w:r w:rsidRPr="005B1188">
              <w:rPr>
                <w:b/>
                <w:bCs/>
                <w:szCs w:val="24"/>
                <w:lang w:val="pt-PT" w:eastAsia="zh-TW"/>
              </w:rPr>
              <w:t>O sistema de ar condicionado VRF</w:t>
            </w:r>
          </w:p>
        </w:tc>
        <w:tc>
          <w:tcPr>
            <w:tcW w:w="1418" w:type="dxa"/>
            <w:tcBorders>
              <w:bottom w:val="nil"/>
            </w:tcBorders>
            <w:shd w:val="clear" w:color="auto" w:fill="auto"/>
            <w:noWrap/>
          </w:tcPr>
          <w:p w:rsidR="00BC0910" w:rsidRPr="005B1188" w:rsidRDefault="00BC0910" w:rsidP="00FD245A">
            <w:pPr>
              <w:jc w:val="center"/>
              <w:rPr>
                <w:szCs w:val="24"/>
                <w:lang w:val="pt-PT" w:eastAsia="zh-TW"/>
              </w:rPr>
            </w:pPr>
          </w:p>
        </w:tc>
        <w:tc>
          <w:tcPr>
            <w:tcW w:w="1134" w:type="dxa"/>
            <w:tcBorders>
              <w:bottom w:val="nil"/>
            </w:tcBorders>
            <w:shd w:val="clear" w:color="auto" w:fill="auto"/>
            <w:noWrap/>
          </w:tcPr>
          <w:p w:rsidR="00BC0910" w:rsidRPr="005B1188" w:rsidRDefault="00BC0910" w:rsidP="00FD245A">
            <w:pPr>
              <w:jc w:val="center"/>
              <w:rPr>
                <w:szCs w:val="24"/>
                <w:lang w:val="pt-PT" w:eastAsia="zh-TW"/>
              </w:rPr>
            </w:pPr>
          </w:p>
        </w:tc>
        <w:tc>
          <w:tcPr>
            <w:tcW w:w="1207" w:type="dxa"/>
            <w:tcBorders>
              <w:bottom w:val="nil"/>
            </w:tcBorders>
            <w:shd w:val="clear" w:color="auto" w:fill="auto"/>
            <w:noWrap/>
          </w:tcPr>
          <w:p w:rsidR="00BC0910" w:rsidRPr="005B1188" w:rsidRDefault="00BC0910" w:rsidP="00FD245A">
            <w:pPr>
              <w:jc w:val="right"/>
              <w:rPr>
                <w:szCs w:val="24"/>
                <w:lang w:val="pt-PT" w:eastAsia="zh-TW"/>
              </w:rPr>
            </w:pPr>
          </w:p>
        </w:tc>
        <w:tc>
          <w:tcPr>
            <w:tcW w:w="1202" w:type="dxa"/>
            <w:tcBorders>
              <w:bottom w:val="nil"/>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563"/>
        </w:trPr>
        <w:tc>
          <w:tcPr>
            <w:tcW w:w="929" w:type="dxa"/>
            <w:tcBorders>
              <w:top w:val="nil"/>
              <w:left w:val="single" w:sz="8" w:space="0" w:color="auto"/>
              <w:bottom w:val="single"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A.2.1</w:t>
            </w:r>
          </w:p>
        </w:tc>
        <w:tc>
          <w:tcPr>
            <w:tcW w:w="3749" w:type="dxa"/>
            <w:tcBorders>
              <w:top w:val="nil"/>
              <w:bottom w:val="single" w:sz="4" w:space="0" w:color="auto"/>
            </w:tcBorders>
            <w:shd w:val="clear" w:color="auto" w:fill="auto"/>
            <w:noWrap/>
            <w:hideMark/>
          </w:tcPr>
          <w:p w:rsidR="00BC0910" w:rsidRPr="005B1188" w:rsidRDefault="00BC0910" w:rsidP="00C04E74">
            <w:pPr>
              <w:spacing w:beforeLines="25" w:before="60" w:afterLines="100" w:after="240"/>
              <w:rPr>
                <w:szCs w:val="24"/>
                <w:lang w:val="pt-PT" w:eastAsia="zh-TW"/>
              </w:rPr>
            </w:pPr>
            <w:r w:rsidRPr="005B1188">
              <w:rPr>
                <w:szCs w:val="24"/>
                <w:lang w:val="pt-PT" w:eastAsia="zh-TW"/>
              </w:rPr>
              <w:t>Conforme as especificações técnicas e os desenhos, proceder ao fornecimento das novas unidades exteriores de ar condicionado de volume de refrigerante variável VRF com bomba de calor, sendo que  o seu sistema usa o refrigerante ambiental R410A. A execução de obras: As unidades exteriores de ar condicionado devem ser instaladas em plintos de betão ou em bases de vigas metálicas galvanizadas. Deve ser instalada borracha antivibrática entre as bases de vigas metálicas e as unidades exteriores. As unidades devem ser fixas à base com parafusos de aço inoxidável, tal como na ligação da linha de controle e também nos acessórios relacionados e em todos os processos para melhorar o sistema.</w:t>
            </w:r>
          </w:p>
        </w:tc>
        <w:tc>
          <w:tcPr>
            <w:tcW w:w="1418" w:type="dxa"/>
            <w:tcBorders>
              <w:top w:val="nil"/>
              <w:bottom w:val="single" w:sz="4"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top w:val="nil"/>
              <w:bottom w:val="single"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top w:val="nil"/>
              <w:bottom w:val="single"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nil"/>
              <w:bottom w:val="single"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625"/>
        </w:trPr>
        <w:tc>
          <w:tcPr>
            <w:tcW w:w="929" w:type="dxa"/>
            <w:tcBorders>
              <w:top w:val="single"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single" w:sz="4" w:space="0" w:color="auto"/>
              <w:bottom w:val="dotted" w:sz="4" w:space="0" w:color="auto"/>
            </w:tcBorders>
            <w:shd w:val="clear" w:color="auto" w:fill="auto"/>
            <w:noWrap/>
            <w:hideMark/>
          </w:tcPr>
          <w:p w:rsidR="00BC0910" w:rsidRPr="005B1188" w:rsidRDefault="00BC0910" w:rsidP="00FD245A">
            <w:pPr>
              <w:spacing w:before="25"/>
              <w:rPr>
                <w:szCs w:val="24"/>
                <w:lang w:val="pt-PT" w:eastAsia="zh-TW"/>
              </w:rPr>
            </w:pPr>
            <w:r w:rsidRPr="005B1188">
              <w:rPr>
                <w:szCs w:val="24"/>
                <w:lang w:val="pt-PT" w:eastAsia="zh-TW"/>
              </w:rPr>
              <w:t>Os números de equipamentos: VRV-OU-5</w:t>
            </w:r>
            <w:r w:rsidRPr="005B1188">
              <w:rPr>
                <w:szCs w:val="24"/>
                <w:lang w:eastAsia="zh-TW"/>
              </w:rPr>
              <w:t>、</w:t>
            </w:r>
            <w:r w:rsidRPr="005B1188">
              <w:rPr>
                <w:szCs w:val="24"/>
                <w:lang w:val="pt-PT" w:eastAsia="zh-TW"/>
              </w:rPr>
              <w:t>VRV-OU-6</w:t>
            </w:r>
            <w:r w:rsidRPr="005B1188">
              <w:rPr>
                <w:szCs w:val="24"/>
                <w:lang w:eastAsia="zh-TW"/>
              </w:rPr>
              <w:t>、</w:t>
            </w:r>
            <w:r w:rsidRPr="005B1188">
              <w:rPr>
                <w:szCs w:val="24"/>
                <w:lang w:val="pt-PT" w:eastAsia="zh-TW"/>
              </w:rPr>
              <w:t>VRV-OU-7Potência de Refrigeração: 55.9KW</w:t>
            </w:r>
          </w:p>
          <w:p w:rsidR="00BC0910" w:rsidRPr="005B1188" w:rsidRDefault="00BC0910" w:rsidP="00FD245A">
            <w:pPr>
              <w:spacing w:before="25"/>
              <w:rPr>
                <w:szCs w:val="24"/>
                <w:lang w:val="pt-PT" w:eastAsia="zh-TW"/>
              </w:rPr>
            </w:pPr>
            <w:r w:rsidRPr="005B1188">
              <w:rPr>
                <w:szCs w:val="24"/>
                <w:lang w:val="pt-PT" w:eastAsia="zh-TW"/>
              </w:rPr>
              <w:t>Fabricante: Daikin ou equivalente</w:t>
            </w:r>
          </w:p>
          <w:p w:rsidR="00BC0910" w:rsidRPr="005B1188" w:rsidRDefault="00BC0910" w:rsidP="00FD245A">
            <w:pPr>
              <w:spacing w:before="25"/>
              <w:rPr>
                <w:szCs w:val="24"/>
                <w:lang w:val="pt-PT" w:eastAsia="zh-TW"/>
              </w:rPr>
            </w:pPr>
            <w:r w:rsidRPr="005B1188">
              <w:rPr>
                <w:szCs w:val="24"/>
                <w:lang w:val="pt-PT" w:eastAsia="zh-TW"/>
              </w:rPr>
              <w:t>Modelo de referência: RXYQ20T</w:t>
            </w:r>
          </w:p>
        </w:tc>
        <w:tc>
          <w:tcPr>
            <w:tcW w:w="1418" w:type="dxa"/>
            <w:tcBorders>
              <w:top w:val="single" w:sz="4" w:space="0" w:color="auto"/>
              <w:bottom w:val="nil"/>
            </w:tcBorders>
            <w:shd w:val="clear" w:color="auto" w:fill="auto"/>
            <w:noWrap/>
          </w:tcPr>
          <w:p w:rsidR="00BC0910" w:rsidRPr="005B1188" w:rsidRDefault="00BC0910" w:rsidP="00FD245A">
            <w:pPr>
              <w:spacing w:before="25"/>
              <w:jc w:val="center"/>
              <w:rPr>
                <w:szCs w:val="24"/>
                <w:lang w:eastAsia="zh-TW"/>
              </w:rPr>
            </w:pPr>
            <w:r w:rsidRPr="005B1188">
              <w:rPr>
                <w:szCs w:val="24"/>
                <w:lang w:eastAsia="zh-TW"/>
              </w:rPr>
              <w:t>3</w:t>
            </w:r>
          </w:p>
        </w:tc>
        <w:tc>
          <w:tcPr>
            <w:tcW w:w="1134" w:type="dxa"/>
            <w:tcBorders>
              <w:top w:val="single" w:sz="4" w:space="0" w:color="auto"/>
              <w:bottom w:val="nil"/>
            </w:tcBorders>
            <w:shd w:val="clear" w:color="auto" w:fill="auto"/>
            <w:noWrap/>
          </w:tcPr>
          <w:p w:rsidR="00BC0910" w:rsidRPr="005B1188" w:rsidRDefault="00BC0910" w:rsidP="00FD245A">
            <w:pPr>
              <w:spacing w:before="25"/>
              <w:jc w:val="center"/>
              <w:rPr>
                <w:szCs w:val="24"/>
                <w:lang w:eastAsia="zh-TW"/>
              </w:rPr>
            </w:pPr>
            <w:r w:rsidRPr="005B1188">
              <w:rPr>
                <w:szCs w:val="24"/>
                <w:lang w:eastAsia="zh-TW"/>
              </w:rPr>
              <w:t>Item</w:t>
            </w:r>
          </w:p>
        </w:tc>
        <w:tc>
          <w:tcPr>
            <w:tcW w:w="1207" w:type="dxa"/>
            <w:tcBorders>
              <w:top w:val="single" w:sz="4" w:space="0" w:color="auto"/>
              <w:bottom w:val="nil"/>
            </w:tcBorders>
            <w:shd w:val="clear" w:color="auto" w:fill="auto"/>
            <w:noWrap/>
          </w:tcPr>
          <w:p w:rsidR="00BC0910" w:rsidRPr="005B1188" w:rsidRDefault="00BC0910" w:rsidP="00FD245A">
            <w:pPr>
              <w:spacing w:before="25"/>
              <w:jc w:val="right"/>
              <w:rPr>
                <w:szCs w:val="24"/>
                <w:lang w:eastAsia="zh-TW"/>
              </w:rPr>
            </w:pPr>
          </w:p>
        </w:tc>
        <w:tc>
          <w:tcPr>
            <w:tcW w:w="1202" w:type="dxa"/>
            <w:tcBorders>
              <w:top w:val="single" w:sz="4" w:space="0" w:color="auto"/>
              <w:bottom w:val="nil"/>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454CF7" w:rsidTr="00A467C8">
        <w:trPr>
          <w:trHeight w:val="312"/>
        </w:trPr>
        <w:tc>
          <w:tcPr>
            <w:tcW w:w="929" w:type="dxa"/>
            <w:tcBorders>
              <w:top w:val="dotted"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w:t>
            </w:r>
          </w:p>
        </w:tc>
        <w:tc>
          <w:tcPr>
            <w:tcW w:w="3749" w:type="dxa"/>
            <w:tcBorders>
              <w:top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Conforme as especificações técnicas e os desenhos, proceder ao fornecimento das novas unidades interiores de ar condicionado de volume de refrigerante variável VRF com bomba de calor, sendo que o seu sistema usa o refrigerante ambiental R410A. A execução das obras: Instalar fusos roscados, rótulas de ligação e fios de extensão da fonte eléctrica à</w:t>
            </w:r>
            <w:r w:rsidRPr="00AC7FFC">
              <w:rPr>
                <w:szCs w:val="24"/>
                <w:lang w:val="pt-PT" w:eastAsia="zh-TW"/>
              </w:rPr>
              <w:t xml:space="preserve"> unidade interior do ar condicionado e fornecer ainda os acessórios relacionad</w:t>
            </w:r>
            <w:r w:rsidRPr="005B1188">
              <w:rPr>
                <w:szCs w:val="24"/>
                <w:lang w:val="pt-PT" w:eastAsia="zh-TW"/>
              </w:rPr>
              <w:t>os com todos os processos para melhorar o sistema.</w:t>
            </w:r>
          </w:p>
        </w:tc>
        <w:tc>
          <w:tcPr>
            <w:tcW w:w="1418" w:type="dxa"/>
            <w:tcBorders>
              <w:top w:val="dotted" w:sz="4" w:space="0" w:color="auto"/>
            </w:tcBorders>
            <w:shd w:val="clear" w:color="auto" w:fill="auto"/>
            <w:noWrap/>
          </w:tcPr>
          <w:p w:rsidR="00BC0910" w:rsidRPr="005B1188" w:rsidRDefault="00BC0910" w:rsidP="00FD245A">
            <w:pPr>
              <w:spacing w:before="25"/>
              <w:jc w:val="center"/>
              <w:rPr>
                <w:szCs w:val="24"/>
                <w:lang w:val="pt-PT" w:eastAsia="zh-TW"/>
              </w:rPr>
            </w:pPr>
          </w:p>
        </w:tc>
        <w:tc>
          <w:tcPr>
            <w:tcW w:w="1134" w:type="dxa"/>
            <w:tcBorders>
              <w:top w:val="dotted" w:sz="4" w:space="0" w:color="auto"/>
            </w:tcBorders>
            <w:shd w:val="clear" w:color="auto" w:fill="auto"/>
            <w:noWrap/>
          </w:tcPr>
          <w:p w:rsidR="00BC0910" w:rsidRPr="005B1188" w:rsidRDefault="00BC0910" w:rsidP="00FD245A">
            <w:pPr>
              <w:spacing w:before="25"/>
              <w:jc w:val="center"/>
              <w:rPr>
                <w:szCs w:val="24"/>
                <w:lang w:val="pt-PT" w:eastAsia="zh-TW"/>
              </w:rPr>
            </w:pPr>
          </w:p>
        </w:tc>
        <w:tc>
          <w:tcPr>
            <w:tcW w:w="1207" w:type="dxa"/>
            <w:tcBorders>
              <w:top w:val="dotted" w:sz="4" w:space="0" w:color="auto"/>
            </w:tcBorders>
            <w:shd w:val="clear" w:color="auto" w:fill="auto"/>
            <w:noWrap/>
          </w:tcPr>
          <w:p w:rsidR="00BC0910" w:rsidRPr="005B1188" w:rsidRDefault="00BC0910" w:rsidP="00FD245A">
            <w:pPr>
              <w:spacing w:before="25"/>
              <w:jc w:val="right"/>
              <w:rPr>
                <w:szCs w:val="24"/>
                <w:lang w:val="pt-PT" w:eastAsia="zh-TW"/>
              </w:rPr>
            </w:pPr>
          </w:p>
        </w:tc>
        <w:tc>
          <w:tcPr>
            <w:tcW w:w="1202" w:type="dxa"/>
            <w:tcBorders>
              <w:top w:val="dotted" w:sz="4" w:space="0" w:color="auto"/>
              <w:right w:val="single" w:sz="8" w:space="0" w:color="auto"/>
            </w:tcBorders>
            <w:shd w:val="clear" w:color="auto" w:fill="auto"/>
            <w:noWrap/>
          </w:tcPr>
          <w:p w:rsidR="00BC0910" w:rsidRPr="005B1188" w:rsidRDefault="00BC0910" w:rsidP="00FD245A">
            <w:pPr>
              <w:spacing w:before="25"/>
              <w:jc w:val="right"/>
              <w:rPr>
                <w:szCs w:val="24"/>
                <w:lang w:val="pt-PT" w:eastAsia="zh-TW"/>
              </w:rPr>
            </w:pPr>
          </w:p>
        </w:tc>
      </w:tr>
      <w:tr w:rsidR="00A467C8" w:rsidRPr="00454CF7" w:rsidTr="00A467C8">
        <w:trPr>
          <w:trHeight w:val="312"/>
        </w:trPr>
        <w:tc>
          <w:tcPr>
            <w:tcW w:w="929"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A.2.2.1</w:t>
            </w:r>
          </w:p>
        </w:tc>
        <w:tc>
          <w:tcPr>
            <w:tcW w:w="3749" w:type="dxa"/>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As unidades interiores do tipo tecto embutido em conduta (com bomba)</w:t>
            </w:r>
          </w:p>
        </w:tc>
        <w:tc>
          <w:tcPr>
            <w:tcW w:w="1418" w:type="dxa"/>
            <w:shd w:val="clear" w:color="auto" w:fill="auto"/>
            <w:noWrap/>
          </w:tcPr>
          <w:p w:rsidR="00BC0910" w:rsidRPr="005B1188" w:rsidRDefault="00BC0910" w:rsidP="00FD245A">
            <w:pPr>
              <w:jc w:val="center"/>
              <w:rPr>
                <w:szCs w:val="24"/>
                <w:lang w:val="pt-PT" w:eastAsia="zh-TW"/>
              </w:rPr>
            </w:pPr>
          </w:p>
        </w:tc>
        <w:tc>
          <w:tcPr>
            <w:tcW w:w="1134" w:type="dxa"/>
            <w:shd w:val="clear" w:color="auto" w:fill="auto"/>
            <w:noWrap/>
          </w:tcPr>
          <w:p w:rsidR="00BC0910" w:rsidRPr="005B1188" w:rsidRDefault="00BC0910" w:rsidP="00FD245A">
            <w:pPr>
              <w:jc w:val="center"/>
              <w:rPr>
                <w:szCs w:val="24"/>
                <w:lang w:val="pt-PT" w:eastAsia="zh-TW"/>
              </w:rPr>
            </w:pPr>
          </w:p>
        </w:tc>
        <w:tc>
          <w:tcPr>
            <w:tcW w:w="1207" w:type="dxa"/>
            <w:shd w:val="clear" w:color="auto" w:fill="auto"/>
            <w:noWrap/>
          </w:tcPr>
          <w:p w:rsidR="00BC0910" w:rsidRPr="005B1188" w:rsidRDefault="00BC0910" w:rsidP="00FD245A">
            <w:pPr>
              <w:jc w:val="right"/>
              <w:rPr>
                <w:szCs w:val="24"/>
                <w:lang w:val="pt-PT" w:eastAsia="zh-TW"/>
              </w:rPr>
            </w:pPr>
          </w:p>
        </w:tc>
        <w:tc>
          <w:tcPr>
            <w:tcW w:w="1202"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929" w:type="dxa"/>
            <w:tcBorders>
              <w:left w:val="single" w:sz="8" w:space="0" w:color="auto"/>
              <w:bottom w:val="dotted" w:sz="4" w:space="0" w:color="auto"/>
            </w:tcBorders>
            <w:shd w:val="clear" w:color="auto" w:fill="auto"/>
            <w:noWrap/>
            <w:hideMark/>
          </w:tcPr>
          <w:p w:rsidR="00BC0910" w:rsidRPr="005B1188" w:rsidRDefault="00BC0910" w:rsidP="00FD245A">
            <w:pPr>
              <w:jc w:val="right"/>
              <w:rPr>
                <w:szCs w:val="24"/>
                <w:lang w:val="pt-PT" w:eastAsia="zh-TW"/>
              </w:rPr>
            </w:pPr>
          </w:p>
        </w:tc>
        <w:tc>
          <w:tcPr>
            <w:tcW w:w="3749" w:type="dxa"/>
            <w:tcBorders>
              <w:bottom w:val="dotted" w:sz="4" w:space="0" w:color="auto"/>
            </w:tcBorders>
            <w:shd w:val="clear" w:color="auto" w:fill="auto"/>
            <w:noWrap/>
          </w:tcPr>
          <w:p w:rsidR="00BC0910" w:rsidRPr="005B1188" w:rsidRDefault="00BC0910"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18" w:type="dxa"/>
            <w:tcBorders>
              <w:bottom w:val="dotted" w:sz="4" w:space="0" w:color="auto"/>
            </w:tcBorders>
            <w:shd w:val="clear" w:color="auto" w:fill="auto"/>
            <w:noWrap/>
          </w:tcPr>
          <w:p w:rsidR="00BC0910" w:rsidRPr="005B1188" w:rsidRDefault="00BC0910" w:rsidP="00FD245A">
            <w:pPr>
              <w:jc w:val="center"/>
              <w:rPr>
                <w:szCs w:val="24"/>
                <w:lang w:eastAsia="zh-TW"/>
              </w:rPr>
            </w:pPr>
          </w:p>
        </w:tc>
        <w:tc>
          <w:tcPr>
            <w:tcW w:w="1134" w:type="dxa"/>
            <w:tcBorders>
              <w:bottom w:val="dotted" w:sz="4" w:space="0" w:color="auto"/>
            </w:tcBorders>
            <w:shd w:val="clear" w:color="auto" w:fill="auto"/>
            <w:noWrap/>
          </w:tcPr>
          <w:p w:rsidR="00BC0910" w:rsidRPr="005B1188" w:rsidRDefault="00BC0910" w:rsidP="00FD245A">
            <w:pPr>
              <w:jc w:val="center"/>
              <w:rPr>
                <w:szCs w:val="24"/>
                <w:lang w:eastAsia="zh-TW"/>
              </w:rPr>
            </w:pPr>
          </w:p>
        </w:tc>
        <w:tc>
          <w:tcPr>
            <w:tcW w:w="1207"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Modelo de referência: FXSQ40M, Potência de refrigeração: 4.5kW</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Modelo de referência: FXSQ50M, Potência de refrigeração:5.6kW</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5</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Modelo de referência: FXSQ80M, Potência de refrigeração: 9kW</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d.</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Modelo de referência: FXSQ100M, Potência de refrigeração:11.2kW</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7</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929" w:type="dxa"/>
            <w:tcBorders>
              <w:top w:val="dotted"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A.2.2.2</w:t>
            </w:r>
          </w:p>
        </w:tc>
        <w:tc>
          <w:tcPr>
            <w:tcW w:w="3749" w:type="dxa"/>
            <w:tcBorders>
              <w:top w:val="dotted" w:sz="4" w:space="0" w:color="auto"/>
            </w:tcBorders>
            <w:shd w:val="clear" w:color="auto" w:fill="auto"/>
            <w:noWrap/>
            <w:hideMark/>
          </w:tcPr>
          <w:p w:rsidR="00BC0910" w:rsidRPr="005B1188" w:rsidRDefault="00BC0910" w:rsidP="00C04E74">
            <w:pPr>
              <w:spacing w:beforeLines="25" w:before="60"/>
              <w:rPr>
                <w:szCs w:val="24"/>
                <w:lang w:val="pt-PT" w:eastAsia="zh-TW"/>
              </w:rPr>
            </w:pPr>
            <w:r w:rsidRPr="005B1188">
              <w:rPr>
                <w:szCs w:val="24"/>
                <w:lang w:val="pt-PT" w:eastAsia="zh-TW"/>
              </w:rPr>
              <w:t>As unidades interiores de forma redonda e de tipo cassete embutido no tecto</w:t>
            </w:r>
          </w:p>
        </w:tc>
        <w:tc>
          <w:tcPr>
            <w:tcW w:w="1418" w:type="dxa"/>
            <w:tcBorders>
              <w:top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134" w:type="dxa"/>
            <w:tcBorders>
              <w:top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207" w:type="dxa"/>
            <w:tcBorders>
              <w:top w:val="dotted"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929" w:type="dxa"/>
            <w:tcBorders>
              <w:left w:val="single" w:sz="8" w:space="0" w:color="auto"/>
            </w:tcBorders>
            <w:shd w:val="clear" w:color="auto" w:fill="auto"/>
            <w:noWrap/>
            <w:hideMark/>
          </w:tcPr>
          <w:p w:rsidR="00BC0910" w:rsidRPr="005B1188" w:rsidRDefault="00BC0910" w:rsidP="00FD245A">
            <w:pPr>
              <w:jc w:val="right"/>
              <w:rPr>
                <w:szCs w:val="24"/>
                <w:lang w:val="pt-PT" w:eastAsia="zh-TW"/>
              </w:rPr>
            </w:pPr>
          </w:p>
        </w:tc>
        <w:tc>
          <w:tcPr>
            <w:tcW w:w="3749" w:type="dxa"/>
            <w:shd w:val="clear" w:color="auto" w:fill="auto"/>
            <w:noWrap/>
            <w:hideMark/>
          </w:tcPr>
          <w:p w:rsidR="00BC0910" w:rsidRPr="005B1188" w:rsidRDefault="00BC0910"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18" w:type="dxa"/>
            <w:shd w:val="clear" w:color="auto" w:fill="auto"/>
            <w:noWrap/>
          </w:tcPr>
          <w:p w:rsidR="00BC0910" w:rsidRPr="005B1188" w:rsidRDefault="00BC0910" w:rsidP="00C04E74">
            <w:pPr>
              <w:spacing w:beforeLines="25" w:before="60"/>
              <w:jc w:val="center"/>
              <w:rPr>
                <w:szCs w:val="24"/>
                <w:lang w:eastAsia="zh-TW"/>
              </w:rPr>
            </w:pPr>
          </w:p>
        </w:tc>
        <w:tc>
          <w:tcPr>
            <w:tcW w:w="1134" w:type="dxa"/>
            <w:shd w:val="clear" w:color="auto" w:fill="auto"/>
            <w:noWrap/>
          </w:tcPr>
          <w:p w:rsidR="00BC0910" w:rsidRPr="005B1188" w:rsidRDefault="00BC0910" w:rsidP="00C04E74">
            <w:pPr>
              <w:spacing w:beforeLines="25" w:before="60"/>
              <w:jc w:val="center"/>
              <w:rPr>
                <w:szCs w:val="24"/>
                <w:lang w:eastAsia="zh-TW"/>
              </w:rPr>
            </w:pPr>
          </w:p>
        </w:tc>
        <w:tc>
          <w:tcPr>
            <w:tcW w:w="1207" w:type="dxa"/>
            <w:shd w:val="clear" w:color="auto" w:fill="auto"/>
            <w:noWrap/>
          </w:tcPr>
          <w:p w:rsidR="00BC0910" w:rsidRPr="005B1188" w:rsidRDefault="00BC0910" w:rsidP="00FD245A">
            <w:pPr>
              <w:jc w:val="right"/>
              <w:rPr>
                <w:szCs w:val="24"/>
                <w:lang w:eastAsia="zh-TW"/>
              </w:rPr>
            </w:pPr>
          </w:p>
        </w:tc>
        <w:tc>
          <w:tcPr>
            <w:tcW w:w="1202" w:type="dxa"/>
            <w:tcBorders>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bottom w:val="dotted" w:sz="4" w:space="0" w:color="auto"/>
            </w:tcBorders>
            <w:shd w:val="clear" w:color="auto" w:fill="auto"/>
            <w:noWrap/>
            <w:hideMark/>
          </w:tcPr>
          <w:p w:rsidR="00BC0910" w:rsidRPr="005B1188" w:rsidRDefault="00BC0910" w:rsidP="00C04E74">
            <w:pPr>
              <w:spacing w:beforeLines="25" w:before="60"/>
              <w:rPr>
                <w:szCs w:val="24"/>
                <w:lang w:val="pt-PT" w:eastAsia="zh-TW"/>
              </w:rPr>
            </w:pPr>
            <w:r w:rsidRPr="005B1188">
              <w:rPr>
                <w:szCs w:val="24"/>
                <w:lang w:val="pt-PT" w:eastAsia="zh-TW"/>
              </w:rPr>
              <w:t>Modelo de referência: FXFQ63L, Potência de refrigeração: 7.1kW</w:t>
            </w:r>
          </w:p>
        </w:tc>
        <w:tc>
          <w:tcPr>
            <w:tcW w:w="1418"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2</w:t>
            </w:r>
          </w:p>
        </w:tc>
        <w:tc>
          <w:tcPr>
            <w:tcW w:w="1134"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929" w:type="dxa"/>
            <w:tcBorders>
              <w:top w:val="dotted"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A.2.2.3</w:t>
            </w:r>
          </w:p>
        </w:tc>
        <w:tc>
          <w:tcPr>
            <w:tcW w:w="3749" w:type="dxa"/>
            <w:tcBorders>
              <w:top w:val="dotted" w:sz="4" w:space="0" w:color="auto"/>
            </w:tcBorders>
            <w:shd w:val="clear" w:color="auto" w:fill="auto"/>
            <w:noWrap/>
            <w:hideMark/>
          </w:tcPr>
          <w:p w:rsidR="00BC0910" w:rsidRPr="005B1188" w:rsidRDefault="00BC0910" w:rsidP="00C04E74">
            <w:pPr>
              <w:spacing w:beforeLines="25" w:before="60"/>
              <w:rPr>
                <w:szCs w:val="24"/>
                <w:lang w:val="pt-PT" w:eastAsia="zh-TW"/>
              </w:rPr>
            </w:pPr>
            <w:r w:rsidRPr="005B1188">
              <w:rPr>
                <w:szCs w:val="24"/>
                <w:lang w:val="pt-PT" w:eastAsia="zh-TW"/>
              </w:rPr>
              <w:t>As unidades interiores de tipo tecto embutido em conduta (com bomba)</w:t>
            </w:r>
          </w:p>
        </w:tc>
        <w:tc>
          <w:tcPr>
            <w:tcW w:w="1418" w:type="dxa"/>
            <w:tcBorders>
              <w:top w:val="dotted" w:sz="4"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top w:val="dotted"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top w:val="dotted"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929" w:type="dxa"/>
            <w:tcBorders>
              <w:left w:val="single" w:sz="8" w:space="0" w:color="auto"/>
            </w:tcBorders>
            <w:shd w:val="clear" w:color="auto" w:fill="auto"/>
            <w:noWrap/>
            <w:hideMark/>
          </w:tcPr>
          <w:p w:rsidR="00BC0910" w:rsidRPr="005B1188" w:rsidRDefault="00BC0910" w:rsidP="00FD245A">
            <w:pPr>
              <w:jc w:val="right"/>
              <w:rPr>
                <w:szCs w:val="24"/>
                <w:lang w:val="pt-PT" w:eastAsia="zh-TW"/>
              </w:rPr>
            </w:pPr>
          </w:p>
        </w:tc>
        <w:tc>
          <w:tcPr>
            <w:tcW w:w="3749" w:type="dxa"/>
            <w:shd w:val="clear" w:color="auto" w:fill="auto"/>
            <w:noWrap/>
            <w:hideMark/>
          </w:tcPr>
          <w:p w:rsidR="00BC0910" w:rsidRPr="005B1188" w:rsidRDefault="00BC0910"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18" w:type="dxa"/>
            <w:shd w:val="clear" w:color="auto" w:fill="auto"/>
            <w:noWrap/>
          </w:tcPr>
          <w:p w:rsidR="00BC0910" w:rsidRPr="005B1188" w:rsidRDefault="00BC0910" w:rsidP="00FD245A">
            <w:pPr>
              <w:jc w:val="center"/>
              <w:rPr>
                <w:szCs w:val="24"/>
                <w:lang w:eastAsia="zh-TW"/>
              </w:rPr>
            </w:pPr>
          </w:p>
        </w:tc>
        <w:tc>
          <w:tcPr>
            <w:tcW w:w="1134" w:type="dxa"/>
            <w:shd w:val="clear" w:color="auto" w:fill="auto"/>
            <w:noWrap/>
          </w:tcPr>
          <w:p w:rsidR="00BC0910" w:rsidRPr="005B1188" w:rsidRDefault="00BC0910" w:rsidP="00FD245A">
            <w:pPr>
              <w:jc w:val="center"/>
              <w:rPr>
                <w:szCs w:val="24"/>
                <w:lang w:eastAsia="zh-TW"/>
              </w:rPr>
            </w:pPr>
          </w:p>
        </w:tc>
        <w:tc>
          <w:tcPr>
            <w:tcW w:w="1207" w:type="dxa"/>
            <w:shd w:val="clear" w:color="auto" w:fill="auto"/>
            <w:noWrap/>
          </w:tcPr>
          <w:p w:rsidR="00BC0910" w:rsidRPr="005B1188" w:rsidRDefault="00BC0910" w:rsidP="00FD245A">
            <w:pPr>
              <w:jc w:val="right"/>
              <w:rPr>
                <w:szCs w:val="24"/>
                <w:lang w:eastAsia="zh-TW"/>
              </w:rPr>
            </w:pPr>
          </w:p>
        </w:tc>
        <w:tc>
          <w:tcPr>
            <w:tcW w:w="1202" w:type="dxa"/>
            <w:tcBorders>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57"/>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bottom w:val="dotted" w:sz="4" w:space="0" w:color="auto"/>
            </w:tcBorders>
            <w:shd w:val="clear" w:color="auto" w:fill="auto"/>
            <w:noWrap/>
            <w:hideMark/>
          </w:tcPr>
          <w:p w:rsidR="00BC0910" w:rsidRPr="005B1188" w:rsidRDefault="00BC0910" w:rsidP="00C04E74">
            <w:pPr>
              <w:spacing w:beforeLines="25" w:before="60"/>
              <w:rPr>
                <w:szCs w:val="24"/>
                <w:lang w:val="pt-PT" w:eastAsia="zh-TW"/>
              </w:rPr>
            </w:pPr>
            <w:r w:rsidRPr="005B1188">
              <w:rPr>
                <w:szCs w:val="24"/>
                <w:lang w:val="pt-PT" w:eastAsia="zh-TW"/>
              </w:rPr>
              <w:t>Modelo de referência: FXDQ40N, Potência de refrigeração: 4.5kW</w:t>
            </w:r>
          </w:p>
        </w:tc>
        <w:tc>
          <w:tcPr>
            <w:tcW w:w="1418"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3</w:t>
            </w:r>
          </w:p>
        </w:tc>
        <w:tc>
          <w:tcPr>
            <w:tcW w:w="1134"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57"/>
        </w:trPr>
        <w:tc>
          <w:tcPr>
            <w:tcW w:w="929"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Modelo de referência: FXDQ63N, Potência de refrigeração: 7.1kW</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w:t>
            </w: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929" w:type="dxa"/>
            <w:tcBorders>
              <w:top w:val="dotted"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A.2.2.4</w:t>
            </w:r>
          </w:p>
        </w:tc>
        <w:tc>
          <w:tcPr>
            <w:tcW w:w="3749" w:type="dxa"/>
            <w:tcBorders>
              <w:top w:val="dotted" w:sz="4" w:space="0" w:color="auto"/>
            </w:tcBorders>
            <w:shd w:val="clear" w:color="auto" w:fill="auto"/>
            <w:noWrap/>
            <w:hideMark/>
          </w:tcPr>
          <w:p w:rsidR="00BC0910" w:rsidRPr="005B1188" w:rsidRDefault="00BC0910" w:rsidP="00C04E74">
            <w:pPr>
              <w:spacing w:beforeLines="25" w:before="60"/>
              <w:rPr>
                <w:szCs w:val="24"/>
                <w:lang w:val="pt-PT" w:eastAsia="zh-TW"/>
              </w:rPr>
            </w:pPr>
            <w:r w:rsidRPr="005B1188">
              <w:rPr>
                <w:szCs w:val="24"/>
                <w:lang w:val="pt-PT" w:eastAsia="zh-TW"/>
              </w:rPr>
              <w:t>As unidades interiores de tipos mural</w:t>
            </w:r>
          </w:p>
        </w:tc>
        <w:tc>
          <w:tcPr>
            <w:tcW w:w="1418" w:type="dxa"/>
            <w:tcBorders>
              <w:top w:val="dotted" w:sz="4" w:space="0" w:color="auto"/>
            </w:tcBorders>
            <w:shd w:val="clear" w:color="auto" w:fill="auto"/>
            <w:noWrap/>
          </w:tcPr>
          <w:p w:rsidR="00BC0910" w:rsidRPr="005B1188" w:rsidRDefault="00BC0910" w:rsidP="00FD245A">
            <w:pPr>
              <w:jc w:val="center"/>
              <w:rPr>
                <w:bCs/>
                <w:szCs w:val="24"/>
                <w:lang w:val="pt-PT" w:eastAsia="zh-TW"/>
              </w:rPr>
            </w:pPr>
          </w:p>
        </w:tc>
        <w:tc>
          <w:tcPr>
            <w:tcW w:w="1134" w:type="dxa"/>
            <w:tcBorders>
              <w:top w:val="dotted"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top w:val="dotted"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929" w:type="dxa"/>
            <w:tcBorders>
              <w:left w:val="single" w:sz="8" w:space="0" w:color="auto"/>
              <w:bottom w:val="dotted" w:sz="4" w:space="0" w:color="auto"/>
            </w:tcBorders>
            <w:shd w:val="clear" w:color="auto" w:fill="auto"/>
            <w:noWrap/>
            <w:hideMark/>
          </w:tcPr>
          <w:p w:rsidR="00BC0910" w:rsidRPr="005B1188" w:rsidRDefault="00BC0910" w:rsidP="00FD245A">
            <w:pPr>
              <w:jc w:val="right"/>
              <w:rPr>
                <w:szCs w:val="24"/>
                <w:lang w:val="pt-PT" w:eastAsia="zh-TW"/>
              </w:rPr>
            </w:pPr>
          </w:p>
        </w:tc>
        <w:tc>
          <w:tcPr>
            <w:tcW w:w="3749" w:type="dxa"/>
            <w:tcBorders>
              <w:bottom w:val="dotted" w:sz="4" w:space="0" w:color="auto"/>
            </w:tcBorders>
            <w:shd w:val="clear" w:color="auto" w:fill="auto"/>
            <w:noWrap/>
            <w:hideMark/>
          </w:tcPr>
          <w:p w:rsidR="00BC0910" w:rsidRPr="005B1188" w:rsidRDefault="00BC0910"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18" w:type="dxa"/>
            <w:tcBorders>
              <w:bottom w:val="dotted" w:sz="4" w:space="0" w:color="auto"/>
            </w:tcBorders>
            <w:shd w:val="clear" w:color="auto" w:fill="auto"/>
            <w:noWrap/>
          </w:tcPr>
          <w:p w:rsidR="00BC0910" w:rsidRPr="005B1188" w:rsidRDefault="00BC0910" w:rsidP="00FD245A">
            <w:pPr>
              <w:jc w:val="center"/>
              <w:rPr>
                <w:bCs/>
                <w:szCs w:val="24"/>
                <w:lang w:eastAsia="zh-TW"/>
              </w:rPr>
            </w:pPr>
          </w:p>
        </w:tc>
        <w:tc>
          <w:tcPr>
            <w:tcW w:w="1134" w:type="dxa"/>
            <w:tcBorders>
              <w:bottom w:val="dotted" w:sz="4" w:space="0" w:color="auto"/>
            </w:tcBorders>
            <w:shd w:val="clear" w:color="auto" w:fill="auto"/>
            <w:noWrap/>
          </w:tcPr>
          <w:p w:rsidR="00BC0910" w:rsidRPr="005B1188" w:rsidRDefault="00BC0910" w:rsidP="00FD245A">
            <w:pPr>
              <w:jc w:val="center"/>
              <w:rPr>
                <w:szCs w:val="24"/>
                <w:lang w:eastAsia="zh-TW"/>
              </w:rPr>
            </w:pPr>
          </w:p>
        </w:tc>
        <w:tc>
          <w:tcPr>
            <w:tcW w:w="1207"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40"/>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FD245A">
            <w:pPr>
              <w:rPr>
                <w:szCs w:val="24"/>
                <w:lang w:val="pt-PT" w:eastAsia="zh-TW"/>
              </w:rPr>
            </w:pPr>
            <w:r w:rsidRPr="005B1188">
              <w:rPr>
                <w:szCs w:val="24"/>
                <w:lang w:val="pt-PT" w:eastAsia="zh-TW"/>
              </w:rPr>
              <w:t>Modelo de referência: FXAQ50P, Potência de refrigeração: 5.6kW</w:t>
            </w:r>
          </w:p>
        </w:tc>
        <w:tc>
          <w:tcPr>
            <w:tcW w:w="1418"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A.2.2.5</w:t>
            </w:r>
          </w:p>
        </w:tc>
        <w:tc>
          <w:tcPr>
            <w:tcW w:w="3749" w:type="dxa"/>
            <w:tcBorders>
              <w:bottom w:val="dotted" w:sz="4" w:space="0" w:color="auto"/>
            </w:tcBorders>
            <w:shd w:val="clear" w:color="auto" w:fill="auto"/>
            <w:noWrap/>
            <w:hideMark/>
          </w:tcPr>
          <w:p w:rsidR="00BC0910" w:rsidRPr="005B1188" w:rsidRDefault="00BC0910" w:rsidP="00C04E74">
            <w:pPr>
              <w:spacing w:beforeLines="25" w:before="60"/>
              <w:rPr>
                <w:szCs w:val="24"/>
                <w:lang w:val="pt-PT" w:eastAsia="zh-TW"/>
              </w:rPr>
            </w:pPr>
            <w:r w:rsidRPr="005B1188">
              <w:rPr>
                <w:szCs w:val="24"/>
                <w:lang w:val="pt-PT" w:eastAsia="zh-TW"/>
              </w:rPr>
              <w:t>Fornecimento e instalação de todos os acessórios, tal como ligações de tubagens, sistemas de derivação e isoladores térmicos dos sistemas de ar condicionado de volume de refrigerante variável VRF, que devem ser da mesma fábrica que o resto dos materiais.</w:t>
            </w:r>
          </w:p>
        </w:tc>
        <w:tc>
          <w:tcPr>
            <w:tcW w:w="1418" w:type="dxa"/>
            <w:tcBorders>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21</w:t>
            </w:r>
          </w:p>
        </w:tc>
        <w:tc>
          <w:tcPr>
            <w:tcW w:w="1134" w:type="dxa"/>
            <w:tcBorders>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A.2.3</w:t>
            </w:r>
          </w:p>
        </w:tc>
        <w:tc>
          <w:tcPr>
            <w:tcW w:w="3749" w:type="dxa"/>
            <w:tcBorders>
              <w:top w:val="dotted" w:sz="4" w:space="0" w:color="auto"/>
              <w:bottom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as unidades de ar fresco VRF de grande volume de ar condicionado com bomba de calor, em que o seu sistema usa o refrigerante ambiental R410A, as unidades interiores instaladas no terraço ao ar livre devem ser consideradas unidades de tratamento de ar estanque de 50 mm de espessura com painel de duplo isolamento com tampa impermeável SUS304. Caixa da máquina: feita de aço, com tratamento de pintura na superfície, com porta ou chapa de fácil acesso, instalada o filtro de ar com espessura de 50mm, detector de fumo para condutas, tomada de ar com elemento de aquecimento eléctrico (aço inoxidável SUS304), elemento de aquecimento eléctrico com controlador de energia monofásica SCR, protecção de super aquecimento do elemento de aquecimento eléctrico, a protecção dos equipamentos eléctricos, instalação de registos eléctricos na saída de ar, instalar controlador de registos eléctricos na tomada de ar, controlador e cablagem de controlo das unidades de ar fresco VRF(Instalar interna o detector de temperatura do ar), caixa do controlo, o módulo controlador DDC e controlo e medição (sensor de temperatura da tomada e saída de ar, sensor de humidade da tomada e saída de ar, etc.). O módulo controlador DDC inclui um microprocessador, interface de comunicação e controlo da função de desumidificação, etc. A execução de obras: para a instalação da unidade exterior é preciso fornecer suportes em aço galvanizado, plásticos antivibráticos , parafusos em aço inoxidável,  prova de choque, ligação de tubagens, ligação de alimentação eléctrica, e fornecer também os acessórios relacionados e todos os processos para melhorar o sistema. A execução de obras: Para a instalação da unidade interior, detector de fumo para condutas, ligações de tubagens, ligação à fonte eléctrica, ligação de linhas do controlo e fornecer também os acessórios relacionados e todos os processos para melhorar o sistema.</w:t>
            </w:r>
          </w:p>
        </w:tc>
        <w:tc>
          <w:tcPr>
            <w:tcW w:w="1418"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top w:val="dotted" w:sz="4" w:space="0" w:color="auto"/>
              <w:bottom w:val="dotted"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929" w:type="dxa"/>
            <w:tcBorders>
              <w:top w:val="dotted" w:sz="4" w:space="0" w:color="auto"/>
              <w:left w:val="single" w:sz="8" w:space="0" w:color="auto"/>
            </w:tcBorders>
            <w:shd w:val="clear" w:color="auto" w:fill="auto"/>
            <w:noWrap/>
            <w:hideMark/>
          </w:tcPr>
          <w:p w:rsidR="00BC0910" w:rsidRPr="005B1188" w:rsidRDefault="00BC0910" w:rsidP="00FD245A">
            <w:pPr>
              <w:jc w:val="right"/>
              <w:rPr>
                <w:szCs w:val="24"/>
                <w:lang w:val="pt-PT" w:eastAsia="zh-TW"/>
              </w:rPr>
            </w:pPr>
          </w:p>
        </w:tc>
        <w:tc>
          <w:tcPr>
            <w:tcW w:w="3749" w:type="dxa"/>
            <w:tcBorders>
              <w:top w:val="dotted" w:sz="4" w:space="0" w:color="auto"/>
            </w:tcBorders>
            <w:shd w:val="clear" w:color="auto" w:fill="auto"/>
            <w:noWrap/>
            <w:hideMark/>
          </w:tcPr>
          <w:p w:rsidR="00BC0910" w:rsidRPr="005B1188" w:rsidRDefault="00BC0910" w:rsidP="00FD245A">
            <w:pPr>
              <w:rPr>
                <w:szCs w:val="24"/>
                <w:lang w:eastAsia="zh-TW"/>
              </w:rPr>
            </w:pPr>
            <w:proofErr w:type="spellStart"/>
            <w:r w:rsidRPr="005B1188">
              <w:rPr>
                <w:szCs w:val="24"/>
                <w:lang w:eastAsia="zh-TW"/>
              </w:rPr>
              <w:t>Fabricante</w:t>
            </w:r>
            <w:proofErr w:type="spellEnd"/>
            <w:r w:rsidRPr="005B1188">
              <w:rPr>
                <w:szCs w:val="24"/>
                <w:lang w:eastAsia="zh-TW"/>
              </w:rPr>
              <w:t xml:space="preserve">: Daikin </w:t>
            </w:r>
            <w:proofErr w:type="spellStart"/>
            <w:r w:rsidRPr="005B1188">
              <w:rPr>
                <w:szCs w:val="24"/>
                <w:lang w:eastAsia="zh-TW"/>
              </w:rPr>
              <w:t>ou</w:t>
            </w:r>
            <w:proofErr w:type="spellEnd"/>
            <w:r w:rsidRPr="005B1188">
              <w:rPr>
                <w:szCs w:val="24"/>
                <w:lang w:eastAsia="zh-TW"/>
              </w:rPr>
              <w:t xml:space="preserve"> </w:t>
            </w:r>
            <w:proofErr w:type="spellStart"/>
            <w:r w:rsidRPr="005B1188">
              <w:rPr>
                <w:szCs w:val="24"/>
                <w:lang w:eastAsia="zh-TW"/>
              </w:rPr>
              <w:t>equivalente</w:t>
            </w:r>
            <w:proofErr w:type="spellEnd"/>
          </w:p>
        </w:tc>
        <w:tc>
          <w:tcPr>
            <w:tcW w:w="1418" w:type="dxa"/>
            <w:tcBorders>
              <w:top w:val="dotted" w:sz="4" w:space="0" w:color="auto"/>
            </w:tcBorders>
            <w:shd w:val="clear" w:color="auto" w:fill="auto"/>
            <w:noWrap/>
          </w:tcPr>
          <w:p w:rsidR="00BC0910" w:rsidRPr="005B1188" w:rsidRDefault="00BC0910" w:rsidP="00FD245A">
            <w:pPr>
              <w:jc w:val="center"/>
              <w:rPr>
                <w:szCs w:val="24"/>
                <w:lang w:eastAsia="zh-TW"/>
              </w:rPr>
            </w:pPr>
          </w:p>
        </w:tc>
        <w:tc>
          <w:tcPr>
            <w:tcW w:w="1134" w:type="dxa"/>
            <w:tcBorders>
              <w:top w:val="dotted" w:sz="4" w:space="0" w:color="auto"/>
            </w:tcBorders>
            <w:shd w:val="clear" w:color="auto" w:fill="auto"/>
            <w:noWrap/>
          </w:tcPr>
          <w:p w:rsidR="00BC0910" w:rsidRPr="005B1188" w:rsidRDefault="00BC0910" w:rsidP="00FD245A">
            <w:pPr>
              <w:jc w:val="center"/>
              <w:rPr>
                <w:szCs w:val="24"/>
                <w:lang w:eastAsia="zh-TW"/>
              </w:rPr>
            </w:pPr>
          </w:p>
        </w:tc>
        <w:tc>
          <w:tcPr>
            <w:tcW w:w="1207" w:type="dxa"/>
            <w:tcBorders>
              <w:top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531"/>
        </w:trPr>
        <w:tc>
          <w:tcPr>
            <w:tcW w:w="929" w:type="dxa"/>
            <w:tcBorders>
              <w:left w:val="single" w:sz="8" w:space="0" w:color="auto"/>
              <w:bottom w:val="dotted" w:sz="4"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w:t>
            </w:r>
          </w:p>
        </w:tc>
        <w:tc>
          <w:tcPr>
            <w:tcW w:w="3749" w:type="dxa"/>
            <w:tcBorders>
              <w:bottom w:val="dotted" w:sz="4" w:space="0" w:color="auto"/>
            </w:tcBorders>
            <w:shd w:val="clear" w:color="auto" w:fill="auto"/>
            <w:noWrap/>
          </w:tcPr>
          <w:p w:rsidR="00BC0910" w:rsidRPr="005B1188" w:rsidRDefault="00BC0910" w:rsidP="00AC7FFC">
            <w:pPr>
              <w:jc w:val="both"/>
              <w:rPr>
                <w:szCs w:val="24"/>
                <w:lang w:val="pt-PT" w:eastAsia="zh-TW"/>
              </w:rPr>
            </w:pPr>
            <w:r w:rsidRPr="005B1188">
              <w:rPr>
                <w:szCs w:val="24"/>
                <w:lang w:val="pt-PT" w:eastAsia="zh-TW"/>
              </w:rPr>
              <w:t>A unidade exterior: Os números de equipamentos:VRV-OU-10Modelo de referência: RUXYQ16, Potência de refrigeração:45kW (Note: outra unidade exterior instalada dentro de BQ do eixo do edifício A-D)</w:t>
            </w:r>
          </w:p>
        </w:tc>
        <w:tc>
          <w:tcPr>
            <w:tcW w:w="1418" w:type="dxa"/>
            <w:tcBorders>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1</w:t>
            </w:r>
          </w:p>
        </w:tc>
        <w:tc>
          <w:tcPr>
            <w:tcW w:w="1134" w:type="dxa"/>
            <w:tcBorders>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929" w:type="dxa"/>
            <w:tcBorders>
              <w:left w:val="single" w:sz="8" w:space="0" w:color="auto"/>
              <w:bottom w:val="dotted" w:sz="4"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b.</w:t>
            </w:r>
          </w:p>
        </w:tc>
        <w:tc>
          <w:tcPr>
            <w:tcW w:w="3749" w:type="dxa"/>
            <w:tcBorders>
              <w:bottom w:val="dotted" w:sz="4" w:space="0" w:color="auto"/>
            </w:tcBorders>
            <w:shd w:val="clear" w:color="auto" w:fill="auto"/>
            <w:noWrap/>
          </w:tcPr>
          <w:p w:rsidR="00BC0910" w:rsidRPr="005B1188" w:rsidRDefault="00BC0910" w:rsidP="00AC7FFC">
            <w:pPr>
              <w:jc w:val="both"/>
              <w:rPr>
                <w:szCs w:val="24"/>
                <w:lang w:val="pt-PT" w:eastAsia="zh-TW"/>
              </w:rPr>
            </w:pPr>
            <w:r w:rsidRPr="005B1188">
              <w:rPr>
                <w:szCs w:val="24"/>
                <w:lang w:val="pt-PT" w:eastAsia="zh-TW"/>
              </w:rPr>
              <w:t>A unidade interior: Os números de equipamentos: FMQ40P</w:t>
            </w:r>
            <w:r w:rsidRPr="005B1188">
              <w:rPr>
                <w:szCs w:val="24"/>
                <w:lang w:val="pt-PT" w:eastAsia="zh-TW"/>
              </w:rPr>
              <w:t>，</w:t>
            </w:r>
            <w:r w:rsidRPr="005B1188">
              <w:rPr>
                <w:szCs w:val="24"/>
                <w:lang w:val="pt-PT" w:eastAsia="zh-TW"/>
              </w:rPr>
              <w:t>Potência de refrigeração: 45kW</w:t>
            </w:r>
          </w:p>
        </w:tc>
        <w:tc>
          <w:tcPr>
            <w:tcW w:w="1418" w:type="dxa"/>
            <w:tcBorders>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2</w:t>
            </w:r>
          </w:p>
        </w:tc>
        <w:tc>
          <w:tcPr>
            <w:tcW w:w="1134" w:type="dxa"/>
            <w:tcBorders>
              <w:bottom w:val="dotted" w:sz="4" w:space="0" w:color="auto"/>
            </w:tcBorders>
            <w:shd w:val="clear" w:color="auto" w:fill="auto"/>
            <w:noWrap/>
          </w:tcPr>
          <w:p w:rsidR="00BC0910" w:rsidRPr="005B1188" w:rsidRDefault="00BC0910" w:rsidP="00FD245A">
            <w:pPr>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929" w:type="dxa"/>
            <w:tcBorders>
              <w:top w:val="single" w:sz="8" w:space="0" w:color="auto"/>
              <w:left w:val="single" w:sz="8" w:space="0" w:color="auto"/>
              <w:bottom w:val="nil"/>
            </w:tcBorders>
            <w:shd w:val="clear" w:color="auto" w:fill="auto"/>
            <w:noWrap/>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A.3</w:t>
            </w:r>
          </w:p>
        </w:tc>
        <w:tc>
          <w:tcPr>
            <w:tcW w:w="3749" w:type="dxa"/>
            <w:tcBorders>
              <w:top w:val="single" w:sz="8" w:space="0" w:color="auto"/>
              <w:bottom w:val="nil"/>
            </w:tcBorders>
            <w:shd w:val="clear" w:color="auto" w:fill="auto"/>
            <w:noWrap/>
          </w:tcPr>
          <w:p w:rsidR="00BC0910" w:rsidRPr="005B1188" w:rsidRDefault="00BC0910" w:rsidP="00C04E74">
            <w:pPr>
              <w:spacing w:beforeLines="50" w:before="120" w:afterLines="50" w:after="120"/>
              <w:rPr>
                <w:b/>
                <w:bCs/>
                <w:szCs w:val="24"/>
                <w:lang w:val="pt-PT" w:eastAsia="zh-TW"/>
              </w:rPr>
            </w:pPr>
            <w:r w:rsidRPr="005B1188">
              <w:rPr>
                <w:b/>
                <w:bCs/>
                <w:szCs w:val="24"/>
                <w:lang w:val="pt-PT" w:eastAsia="zh-TW"/>
              </w:rPr>
              <w:t>Tubagens de refrigeração em cobre</w:t>
            </w:r>
          </w:p>
        </w:tc>
        <w:tc>
          <w:tcPr>
            <w:tcW w:w="1418" w:type="dxa"/>
            <w:tcBorders>
              <w:top w:val="single" w:sz="8" w:space="0" w:color="auto"/>
              <w:bottom w:val="nil"/>
            </w:tcBorders>
            <w:shd w:val="clear" w:color="auto" w:fill="auto"/>
            <w:noWrap/>
          </w:tcPr>
          <w:p w:rsidR="00BC0910" w:rsidRPr="005B1188" w:rsidRDefault="00BC0910" w:rsidP="00FD245A">
            <w:pPr>
              <w:jc w:val="center"/>
              <w:rPr>
                <w:szCs w:val="24"/>
                <w:lang w:val="pt-PT" w:eastAsia="zh-TW"/>
              </w:rPr>
            </w:pPr>
          </w:p>
        </w:tc>
        <w:tc>
          <w:tcPr>
            <w:tcW w:w="1134" w:type="dxa"/>
            <w:tcBorders>
              <w:top w:val="single" w:sz="8" w:space="0" w:color="auto"/>
              <w:bottom w:val="nil"/>
            </w:tcBorders>
            <w:shd w:val="clear" w:color="auto" w:fill="auto"/>
            <w:noWrap/>
          </w:tcPr>
          <w:p w:rsidR="00BC0910" w:rsidRPr="005B1188" w:rsidRDefault="00BC0910" w:rsidP="00FD245A">
            <w:pPr>
              <w:jc w:val="center"/>
              <w:rPr>
                <w:szCs w:val="24"/>
                <w:lang w:val="pt-PT" w:eastAsia="zh-TW"/>
              </w:rPr>
            </w:pPr>
          </w:p>
        </w:tc>
        <w:tc>
          <w:tcPr>
            <w:tcW w:w="1207" w:type="dxa"/>
            <w:tcBorders>
              <w:top w:val="single" w:sz="8" w:space="0" w:color="auto"/>
              <w:bottom w:val="nil"/>
            </w:tcBorders>
            <w:shd w:val="clear" w:color="auto" w:fill="auto"/>
            <w:noWrap/>
          </w:tcPr>
          <w:p w:rsidR="00BC0910" w:rsidRPr="005B1188" w:rsidRDefault="00BC0910" w:rsidP="00FD245A">
            <w:pPr>
              <w:jc w:val="right"/>
              <w:rPr>
                <w:szCs w:val="24"/>
                <w:lang w:val="pt-PT" w:eastAsia="zh-TW"/>
              </w:rPr>
            </w:pPr>
          </w:p>
        </w:tc>
        <w:tc>
          <w:tcPr>
            <w:tcW w:w="1202" w:type="dxa"/>
            <w:tcBorders>
              <w:top w:val="single" w:sz="8" w:space="0" w:color="auto"/>
              <w:bottom w:val="nil"/>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929" w:type="dxa"/>
            <w:tcBorders>
              <w:top w:val="nil"/>
              <w:left w:val="single" w:sz="8" w:space="0" w:color="auto"/>
              <w:bottom w:val="dotted" w:sz="4" w:space="0" w:color="auto"/>
            </w:tcBorders>
            <w:shd w:val="clear" w:color="auto" w:fill="auto"/>
            <w:noWrap/>
          </w:tcPr>
          <w:p w:rsidR="00BC0910" w:rsidRPr="005B1188" w:rsidRDefault="00BC0910" w:rsidP="00C04E74">
            <w:pPr>
              <w:spacing w:beforeLines="50" w:before="120" w:afterLines="50" w:after="120"/>
              <w:jc w:val="right"/>
              <w:rPr>
                <w:bCs/>
                <w:szCs w:val="24"/>
                <w:lang w:eastAsia="zh-TW"/>
              </w:rPr>
            </w:pPr>
            <w:r w:rsidRPr="005B1188">
              <w:rPr>
                <w:bCs/>
                <w:szCs w:val="24"/>
                <w:lang w:eastAsia="zh-TW"/>
              </w:rPr>
              <w:t>A.3.1</w:t>
            </w:r>
          </w:p>
        </w:tc>
        <w:tc>
          <w:tcPr>
            <w:tcW w:w="3749" w:type="dxa"/>
            <w:tcBorders>
              <w:top w:val="nil"/>
              <w:bottom w:val="dotted" w:sz="4" w:space="0" w:color="auto"/>
            </w:tcBorders>
            <w:shd w:val="clear" w:color="auto" w:fill="auto"/>
            <w:noWrap/>
          </w:tcPr>
          <w:p w:rsidR="00BC0910" w:rsidRPr="005B1188" w:rsidRDefault="00BC0910" w:rsidP="00C04E74">
            <w:pPr>
              <w:spacing w:beforeLines="50" w:before="120" w:afterLines="50" w:after="120"/>
              <w:jc w:val="both"/>
              <w:rPr>
                <w:bCs/>
                <w:szCs w:val="24"/>
                <w:lang w:val="pt-PT" w:eastAsia="zh-TW"/>
              </w:rPr>
            </w:pPr>
            <w:r w:rsidRPr="005B1188">
              <w:rPr>
                <w:bCs/>
                <w:szCs w:val="24"/>
                <w:lang w:val="pt-PT" w:eastAsia="zh-TW"/>
              </w:rPr>
              <w:t xml:space="preserve">Fornecimento e instalação de </w:t>
            </w:r>
            <w:r w:rsidRPr="00AC7FFC">
              <w:rPr>
                <w:bCs/>
                <w:szCs w:val="24"/>
                <w:lang w:val="pt-PT" w:eastAsia="zh-TW"/>
              </w:rPr>
              <w:t>tubagens de refrigeração em cobre, com as especificações de JIS H3300 ou ASTM B 280 ( a espessura do isolamento tem de estar de acordo com as instruções de instalação originais);</w:t>
            </w:r>
            <w:r w:rsidR="00C27CEB" w:rsidRPr="00AC7FFC">
              <w:rPr>
                <w:bCs/>
                <w:szCs w:val="24"/>
                <w:lang w:val="pt-PT" w:eastAsia="zh-TW"/>
              </w:rPr>
              <w:t xml:space="preserve"> </w:t>
            </w:r>
            <w:r w:rsidR="00C27CEB" w:rsidRPr="00AC7FFC">
              <w:rPr>
                <w:kern w:val="2"/>
                <w:szCs w:val="24"/>
                <w:lang w:val="pt-PT" w:eastAsia="zh-TW"/>
              </w:rPr>
              <w:t xml:space="preserve">Tubo deve envolver </w:t>
            </w:r>
            <w:r w:rsidR="00C27CEB" w:rsidRPr="00AC7FFC">
              <w:rPr>
                <w:rStyle w:val="tlid-translation"/>
                <w:szCs w:val="24"/>
                <w:lang w:val="pt-PT"/>
              </w:rPr>
              <w:t>o material de isolamento e</w:t>
            </w:r>
            <w:r w:rsidR="00C27CEB" w:rsidRPr="00AC7FFC">
              <w:rPr>
                <w:kern w:val="2"/>
                <w:szCs w:val="24"/>
                <w:lang w:val="pt-PT" w:eastAsia="zh-TW"/>
              </w:rPr>
              <w:t xml:space="preserve"> ser da classe de reacção ao fogo,</w:t>
            </w:r>
            <w:r w:rsidRPr="00AC7FFC">
              <w:rPr>
                <w:bCs/>
                <w:szCs w:val="24"/>
                <w:lang w:val="pt-PT" w:eastAsia="zh-TW"/>
              </w:rPr>
              <w:t xml:space="preserve"> as obras devem incluir bandeja de cabos de galvanização (Cable tray</w:t>
            </w:r>
            <w:r w:rsidRPr="005B1188">
              <w:rPr>
                <w:bCs/>
                <w:szCs w:val="24"/>
                <w:lang w:val="pt-PT" w:eastAsia="zh-TW"/>
              </w:rPr>
              <w:t>), bases de vigas metálicas, e testes de stress e fornecer também os acessórios relacionados e todos os processos para melhorar o sistema.</w:t>
            </w:r>
          </w:p>
        </w:tc>
        <w:tc>
          <w:tcPr>
            <w:tcW w:w="1418" w:type="dxa"/>
            <w:tcBorders>
              <w:top w:val="nil"/>
              <w:bottom w:val="dotted" w:sz="4"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top w:val="nil"/>
              <w:bottom w:val="dotted"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top w:val="nil"/>
              <w:bottom w:val="dotted"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nil"/>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bCs/>
                <w:szCs w:val="24"/>
                <w:lang w:eastAsia="zh-TW"/>
              </w:rPr>
            </w:pPr>
            <w:r w:rsidRPr="005B1188">
              <w:rPr>
                <w:bCs/>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bCs/>
                <w:szCs w:val="24"/>
                <w:lang w:eastAsia="zh-TW"/>
              </w:rPr>
            </w:pPr>
            <w:r w:rsidRPr="005B1188">
              <w:rPr>
                <w:bCs/>
                <w:szCs w:val="24"/>
                <w:lang w:eastAsia="zh-TW"/>
              </w:rPr>
              <w:t>Diâmetro:6.4/12.7</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45</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bCs/>
                <w:szCs w:val="24"/>
                <w:lang w:eastAsia="zh-TW"/>
              </w:rPr>
            </w:pPr>
            <w:r w:rsidRPr="005B1188">
              <w:rPr>
                <w:bCs/>
                <w:szCs w:val="24"/>
                <w:lang w:eastAsia="zh-TW"/>
              </w:rPr>
              <w:t>b.</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bCs/>
                <w:szCs w:val="24"/>
                <w:lang w:eastAsia="zh-TW"/>
              </w:rPr>
            </w:pPr>
            <w:r w:rsidRPr="005B1188">
              <w:rPr>
                <w:bCs/>
                <w:szCs w:val="24"/>
                <w:lang w:eastAsia="zh-TW"/>
              </w:rPr>
              <w:t>Diâmetro:9.5/15.9</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114</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bCs/>
                <w:szCs w:val="24"/>
                <w:lang w:eastAsia="zh-TW"/>
              </w:rPr>
            </w:pPr>
            <w:r w:rsidRPr="005B1188">
              <w:rPr>
                <w:bCs/>
                <w:szCs w:val="24"/>
                <w:lang w:eastAsia="zh-TW"/>
              </w:rPr>
              <w:t>c.</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bCs/>
                <w:szCs w:val="24"/>
                <w:lang w:eastAsia="zh-TW"/>
              </w:rPr>
            </w:pPr>
            <w:r w:rsidRPr="005B1188">
              <w:rPr>
                <w:bCs/>
                <w:szCs w:val="24"/>
                <w:lang w:eastAsia="zh-TW"/>
              </w:rPr>
              <w:t>Diâmetro:9.5/19.1</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12</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bCs/>
                <w:szCs w:val="24"/>
                <w:lang w:eastAsia="zh-TW"/>
              </w:rPr>
            </w:pPr>
            <w:r w:rsidRPr="005B1188">
              <w:rPr>
                <w:bCs/>
                <w:szCs w:val="24"/>
                <w:lang w:eastAsia="zh-TW"/>
              </w:rPr>
              <w:t>d.</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bCs/>
                <w:szCs w:val="24"/>
                <w:lang w:eastAsia="zh-TW"/>
              </w:rPr>
            </w:pPr>
            <w:r w:rsidRPr="005B1188">
              <w:rPr>
                <w:bCs/>
                <w:szCs w:val="24"/>
                <w:lang w:eastAsia="zh-TW"/>
              </w:rPr>
              <w:t>Diâmetro:9.5/22.2</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25</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bCs/>
                <w:szCs w:val="24"/>
                <w:lang w:eastAsia="zh-TW"/>
              </w:rPr>
            </w:pPr>
            <w:r w:rsidRPr="005B1188">
              <w:rPr>
                <w:bCs/>
                <w:szCs w:val="24"/>
                <w:lang w:eastAsia="zh-TW"/>
              </w:rPr>
              <w:t>e.</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bCs/>
                <w:szCs w:val="24"/>
                <w:lang w:eastAsia="zh-TW"/>
              </w:rPr>
            </w:pPr>
            <w:r w:rsidRPr="005B1188">
              <w:rPr>
                <w:bCs/>
                <w:szCs w:val="24"/>
                <w:lang w:eastAsia="zh-TW"/>
              </w:rPr>
              <w:t>Diâmetro:2.7/28.6</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120</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bCs/>
                <w:szCs w:val="24"/>
                <w:lang w:eastAsia="zh-TW"/>
              </w:rPr>
            </w:pPr>
            <w:r w:rsidRPr="005B1188">
              <w:rPr>
                <w:bCs/>
                <w:szCs w:val="24"/>
                <w:lang w:eastAsia="zh-TW"/>
              </w:rPr>
              <w:t>f.</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bCs/>
                <w:szCs w:val="24"/>
                <w:lang w:eastAsia="zh-TW"/>
              </w:rPr>
            </w:pPr>
            <w:proofErr w:type="spellStart"/>
            <w:r w:rsidRPr="005B1188">
              <w:rPr>
                <w:bCs/>
                <w:szCs w:val="24"/>
                <w:lang w:eastAsia="zh-TW"/>
              </w:rPr>
              <w:t>Diâmetro</w:t>
            </w:r>
            <w:proofErr w:type="spellEnd"/>
            <w:r w:rsidRPr="005B1188">
              <w:rPr>
                <w:bCs/>
                <w:szCs w:val="24"/>
                <w:lang w:eastAsia="zh-TW"/>
              </w:rPr>
              <w:t>: 15.9/28.6</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90</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929" w:type="dxa"/>
            <w:tcBorders>
              <w:top w:val="nil"/>
              <w:left w:val="single" w:sz="8" w:space="0" w:color="auto"/>
              <w:bottom w:val="dotted" w:sz="4" w:space="0" w:color="auto"/>
            </w:tcBorders>
            <w:shd w:val="clear" w:color="auto" w:fill="auto"/>
            <w:noWrap/>
          </w:tcPr>
          <w:p w:rsidR="00BC0910" w:rsidRPr="005B1188" w:rsidRDefault="00BC0910" w:rsidP="00C04E74">
            <w:pPr>
              <w:spacing w:beforeLines="50" w:before="120" w:afterLines="50" w:after="120"/>
              <w:jc w:val="right"/>
              <w:rPr>
                <w:bCs/>
                <w:szCs w:val="24"/>
                <w:lang w:eastAsia="zh-TW"/>
              </w:rPr>
            </w:pPr>
            <w:r w:rsidRPr="005B1188">
              <w:rPr>
                <w:bCs/>
                <w:szCs w:val="24"/>
                <w:lang w:eastAsia="zh-TW"/>
              </w:rPr>
              <w:t>A.3.2</w:t>
            </w:r>
          </w:p>
        </w:tc>
        <w:tc>
          <w:tcPr>
            <w:tcW w:w="3749" w:type="dxa"/>
            <w:tcBorders>
              <w:top w:val="nil"/>
              <w:bottom w:val="dotted" w:sz="4" w:space="0" w:color="auto"/>
            </w:tcBorders>
            <w:shd w:val="clear" w:color="auto" w:fill="auto"/>
            <w:noWrap/>
          </w:tcPr>
          <w:p w:rsidR="00BC0910" w:rsidRPr="005B1188" w:rsidRDefault="00BC0910" w:rsidP="00C04E74">
            <w:pPr>
              <w:spacing w:beforeLines="50" w:before="120" w:afterLines="50" w:after="120"/>
              <w:jc w:val="both"/>
              <w:rPr>
                <w:bCs/>
                <w:szCs w:val="24"/>
                <w:lang w:val="pt-PT" w:eastAsia="zh-TW"/>
              </w:rPr>
            </w:pPr>
            <w:r w:rsidRPr="005B1188">
              <w:rPr>
                <w:bCs/>
                <w:szCs w:val="24"/>
                <w:lang w:val="pt-PT" w:eastAsia="zh-TW"/>
              </w:rPr>
              <w:t xml:space="preserve">Partes exterior, </w:t>
            </w:r>
            <w:r w:rsidR="00EC338C" w:rsidRPr="005B1188">
              <w:rPr>
                <w:bCs/>
                <w:szCs w:val="24"/>
                <w:lang w:val="pt-PT" w:eastAsia="zh-TW"/>
              </w:rPr>
              <w:t>o</w:t>
            </w:r>
            <w:r w:rsidRPr="005B1188">
              <w:rPr>
                <w:bCs/>
                <w:szCs w:val="24"/>
                <w:lang w:val="pt-PT" w:eastAsia="zh-TW"/>
              </w:rPr>
              <w:t xml:space="preserve"> </w:t>
            </w:r>
            <w:r w:rsidR="00D34352" w:rsidRPr="00AC7FFC">
              <w:rPr>
                <w:kern w:val="2"/>
                <w:szCs w:val="24"/>
                <w:lang w:val="pt-PT" w:eastAsia="zh-TW"/>
              </w:rPr>
              <w:t xml:space="preserve">tubo deve </w:t>
            </w:r>
            <w:r w:rsidR="00EC338C" w:rsidRPr="00AC7FFC">
              <w:rPr>
                <w:kern w:val="2"/>
                <w:szCs w:val="24"/>
                <w:lang w:val="pt-PT" w:eastAsia="zh-TW"/>
              </w:rPr>
              <w:t xml:space="preserve">ser </w:t>
            </w:r>
            <w:r w:rsidR="00D34352" w:rsidRPr="00AC7FFC">
              <w:rPr>
                <w:kern w:val="2"/>
                <w:szCs w:val="24"/>
                <w:lang w:val="pt-PT" w:eastAsia="zh-TW"/>
              </w:rPr>
              <w:t>envolve</w:t>
            </w:r>
            <w:r w:rsidR="00EC338C" w:rsidRPr="00AC7FFC">
              <w:rPr>
                <w:kern w:val="2"/>
                <w:szCs w:val="24"/>
                <w:lang w:val="pt-PT" w:eastAsia="zh-TW"/>
              </w:rPr>
              <w:t>do</w:t>
            </w:r>
            <w:r w:rsidR="00D34352" w:rsidRPr="00AC7FFC">
              <w:rPr>
                <w:kern w:val="2"/>
                <w:szCs w:val="24"/>
                <w:lang w:val="pt-PT" w:eastAsia="zh-TW"/>
              </w:rPr>
              <w:t xml:space="preserve"> </w:t>
            </w:r>
            <w:r w:rsidR="00EC338C" w:rsidRPr="00AC7FFC">
              <w:rPr>
                <w:kern w:val="2"/>
                <w:szCs w:val="24"/>
                <w:lang w:val="pt-PT" w:eastAsia="zh-TW"/>
              </w:rPr>
              <w:t>n</w:t>
            </w:r>
            <w:r w:rsidR="00D34352" w:rsidRPr="00AC7FFC">
              <w:rPr>
                <w:rStyle w:val="tlid-translation"/>
                <w:szCs w:val="24"/>
                <w:lang w:val="pt-PT"/>
              </w:rPr>
              <w:t>o material de isolamento e</w:t>
            </w:r>
            <w:r w:rsidR="00D34352" w:rsidRPr="00AC7FFC">
              <w:rPr>
                <w:kern w:val="2"/>
                <w:szCs w:val="24"/>
                <w:lang w:val="pt-PT" w:eastAsia="zh-TW"/>
              </w:rPr>
              <w:t xml:space="preserve"> ser da classe de reacção ao fogo</w:t>
            </w:r>
            <w:r w:rsidRPr="00AC7FFC">
              <w:rPr>
                <w:bCs/>
                <w:szCs w:val="24"/>
                <w:lang w:val="pt-PT" w:eastAsia="zh-TW"/>
              </w:rPr>
              <w:t>; A</w:t>
            </w:r>
            <w:r w:rsidRPr="005B1188">
              <w:rPr>
                <w:bCs/>
                <w:szCs w:val="24"/>
                <w:lang w:val="pt-PT" w:eastAsia="zh-TW"/>
              </w:rPr>
              <w:t xml:space="preserve"> tubagem de refrigeração em cobre é em aço inoxidável, modelo 304 que está protegida por bandeja de cabos de galvanização com tampa e bases de vigas metálicas, e testes de stress e fornecer também os acessórios relacionados e todos os processos para melhorar o sistema.</w:t>
            </w:r>
          </w:p>
        </w:tc>
        <w:tc>
          <w:tcPr>
            <w:tcW w:w="1418" w:type="dxa"/>
            <w:tcBorders>
              <w:top w:val="nil"/>
              <w:bottom w:val="dotted" w:sz="4"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top w:val="nil"/>
              <w:bottom w:val="dotted"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top w:val="nil"/>
              <w:bottom w:val="dotted"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nil"/>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afterLines="50" w:after="120"/>
              <w:rPr>
                <w:bCs/>
                <w:szCs w:val="24"/>
                <w:lang w:eastAsia="zh-TW"/>
              </w:rPr>
            </w:pPr>
            <w:r w:rsidRPr="005B1188">
              <w:rPr>
                <w:bCs/>
                <w:szCs w:val="24"/>
                <w:lang w:eastAsia="zh-TW"/>
              </w:rPr>
              <w:t>Diâmetro:12.7/28.6</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90</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single" w:sz="4" w:space="0" w:color="auto"/>
              <w:left w:val="single" w:sz="8" w:space="0" w:color="auto"/>
              <w:bottom w:val="single" w:sz="8" w:space="0" w:color="auto"/>
            </w:tcBorders>
            <w:shd w:val="clear" w:color="auto" w:fill="auto"/>
            <w:noWrap/>
          </w:tcPr>
          <w:p w:rsidR="00BC0910" w:rsidRPr="005B1188" w:rsidRDefault="00BC0910" w:rsidP="00C04E74">
            <w:pPr>
              <w:spacing w:beforeLines="25" w:before="60" w:afterLines="50" w:after="120"/>
              <w:jc w:val="right"/>
              <w:rPr>
                <w:bCs/>
                <w:szCs w:val="24"/>
                <w:lang w:eastAsia="zh-TW"/>
              </w:rPr>
            </w:pPr>
            <w:r w:rsidRPr="005B1188">
              <w:rPr>
                <w:bCs/>
                <w:szCs w:val="24"/>
                <w:lang w:eastAsia="zh-TW"/>
              </w:rPr>
              <w:t>A.3.3</w:t>
            </w:r>
          </w:p>
        </w:tc>
        <w:tc>
          <w:tcPr>
            <w:tcW w:w="3749" w:type="dxa"/>
            <w:tcBorders>
              <w:top w:val="single" w:sz="4" w:space="0" w:color="auto"/>
              <w:bottom w:val="single" w:sz="8" w:space="0" w:color="auto"/>
            </w:tcBorders>
            <w:shd w:val="clear" w:color="auto" w:fill="auto"/>
            <w:noWrap/>
          </w:tcPr>
          <w:p w:rsidR="00BC0910" w:rsidRPr="00AC7FFC" w:rsidRDefault="00415757" w:rsidP="00415757">
            <w:pPr>
              <w:rPr>
                <w:bCs/>
                <w:szCs w:val="24"/>
                <w:lang w:val="pt-PT" w:eastAsia="zh-TW"/>
              </w:rPr>
            </w:pPr>
            <w:r w:rsidRPr="00AC7FFC">
              <w:rPr>
                <w:szCs w:val="24"/>
                <w:lang w:val="pt-PT" w:eastAsia="zh-TW"/>
              </w:rPr>
              <w:t xml:space="preserve">Adicionar o refrigerante adequado </w:t>
            </w:r>
            <w:r w:rsidR="0069412C" w:rsidRPr="00AC7FFC">
              <w:rPr>
                <w:szCs w:val="24"/>
                <w:lang w:val="pt-PT" w:eastAsia="zh-TW"/>
              </w:rPr>
              <w:t>para unidade interior do sistema de ar condicionado VRF</w:t>
            </w:r>
            <w:r w:rsidRPr="00AC7FFC">
              <w:rPr>
                <w:szCs w:val="24"/>
                <w:lang w:val="pt-PT" w:eastAsia="zh-TW"/>
              </w:rPr>
              <w:t xml:space="preserve"> e forneça certificados de teste.</w:t>
            </w:r>
          </w:p>
        </w:tc>
        <w:tc>
          <w:tcPr>
            <w:tcW w:w="1418" w:type="dxa"/>
            <w:tcBorders>
              <w:top w:val="single" w:sz="4" w:space="0" w:color="auto"/>
              <w:bottom w:val="single" w:sz="8"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single" w:sz="4" w:space="0" w:color="auto"/>
              <w:bottom w:val="single" w:sz="8"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single" w:sz="4" w:space="0" w:color="auto"/>
              <w:bottom w:val="single" w:sz="8"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single" w:sz="4" w:space="0" w:color="auto"/>
              <w:bottom w:val="single" w:sz="8"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single" w:sz="8" w:space="0" w:color="auto"/>
              <w:left w:val="single" w:sz="8" w:space="0" w:color="auto"/>
            </w:tcBorders>
            <w:shd w:val="clear" w:color="auto" w:fill="auto"/>
            <w:noWrap/>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A.4</w:t>
            </w:r>
          </w:p>
        </w:tc>
        <w:tc>
          <w:tcPr>
            <w:tcW w:w="3749" w:type="dxa"/>
            <w:tcBorders>
              <w:top w:val="single" w:sz="8" w:space="0" w:color="auto"/>
            </w:tcBorders>
            <w:shd w:val="clear" w:color="auto" w:fill="auto"/>
            <w:noWrap/>
          </w:tcPr>
          <w:p w:rsidR="00BC0910" w:rsidRPr="005B1188" w:rsidRDefault="00BC0910" w:rsidP="00C04E74">
            <w:pPr>
              <w:spacing w:beforeLines="50" w:before="120" w:afterLines="50" w:after="120"/>
              <w:rPr>
                <w:b/>
                <w:bCs/>
                <w:szCs w:val="24"/>
                <w:lang w:eastAsia="zh-TW"/>
              </w:rPr>
            </w:pPr>
            <w:proofErr w:type="spellStart"/>
            <w:r w:rsidRPr="005B1188">
              <w:rPr>
                <w:b/>
                <w:bCs/>
                <w:szCs w:val="24"/>
                <w:lang w:eastAsia="zh-TW"/>
              </w:rPr>
              <w:t>Drenagem</w:t>
            </w:r>
            <w:proofErr w:type="spellEnd"/>
            <w:r w:rsidRPr="005B1188">
              <w:rPr>
                <w:b/>
                <w:bCs/>
                <w:szCs w:val="24"/>
                <w:lang w:eastAsia="zh-TW"/>
              </w:rPr>
              <w:t xml:space="preserve"> de </w:t>
            </w:r>
            <w:proofErr w:type="spellStart"/>
            <w:r w:rsidRPr="005B1188">
              <w:rPr>
                <w:b/>
                <w:bCs/>
                <w:szCs w:val="24"/>
                <w:lang w:eastAsia="zh-TW"/>
              </w:rPr>
              <w:t>condensados</w:t>
            </w:r>
            <w:proofErr w:type="spellEnd"/>
          </w:p>
        </w:tc>
        <w:tc>
          <w:tcPr>
            <w:tcW w:w="1418" w:type="dxa"/>
            <w:tcBorders>
              <w:top w:val="single" w:sz="8" w:space="0" w:color="auto"/>
            </w:tcBorders>
            <w:shd w:val="clear" w:color="auto" w:fill="auto"/>
            <w:noWrap/>
          </w:tcPr>
          <w:p w:rsidR="00BC0910" w:rsidRPr="005B1188" w:rsidRDefault="00BC0910" w:rsidP="00FD245A">
            <w:pPr>
              <w:jc w:val="center"/>
              <w:rPr>
                <w:szCs w:val="24"/>
                <w:lang w:eastAsia="zh-TW"/>
              </w:rPr>
            </w:pPr>
          </w:p>
        </w:tc>
        <w:tc>
          <w:tcPr>
            <w:tcW w:w="1134" w:type="dxa"/>
            <w:tcBorders>
              <w:top w:val="single" w:sz="8" w:space="0" w:color="auto"/>
            </w:tcBorders>
            <w:shd w:val="clear" w:color="auto" w:fill="auto"/>
            <w:noWrap/>
          </w:tcPr>
          <w:p w:rsidR="00BC0910" w:rsidRPr="005B1188" w:rsidRDefault="00BC0910" w:rsidP="00FD245A">
            <w:pPr>
              <w:jc w:val="center"/>
              <w:rPr>
                <w:szCs w:val="24"/>
                <w:lang w:eastAsia="zh-TW"/>
              </w:rPr>
            </w:pPr>
          </w:p>
        </w:tc>
        <w:tc>
          <w:tcPr>
            <w:tcW w:w="1207" w:type="dxa"/>
            <w:tcBorders>
              <w:top w:val="single" w:sz="8" w:space="0" w:color="auto"/>
            </w:tcBorders>
            <w:shd w:val="clear" w:color="auto" w:fill="auto"/>
            <w:noWrap/>
          </w:tcPr>
          <w:p w:rsidR="00BC0910" w:rsidRPr="005B1188" w:rsidRDefault="00BC0910" w:rsidP="00FD245A">
            <w:pPr>
              <w:jc w:val="right"/>
              <w:rPr>
                <w:szCs w:val="24"/>
                <w:lang w:eastAsia="zh-TW"/>
              </w:rPr>
            </w:pPr>
          </w:p>
        </w:tc>
        <w:tc>
          <w:tcPr>
            <w:tcW w:w="1202" w:type="dxa"/>
            <w:tcBorders>
              <w:top w:val="single" w:sz="8"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929" w:type="dxa"/>
            <w:tcBorders>
              <w:left w:val="single" w:sz="8"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A.4.1</w:t>
            </w:r>
          </w:p>
        </w:tc>
        <w:tc>
          <w:tcPr>
            <w:tcW w:w="3749" w:type="dxa"/>
            <w:shd w:val="clear" w:color="auto" w:fill="auto"/>
            <w:noWrap/>
          </w:tcPr>
          <w:p w:rsidR="00BC0910" w:rsidRPr="005B1188" w:rsidRDefault="00BC0910" w:rsidP="00FD245A">
            <w:pPr>
              <w:rPr>
                <w:szCs w:val="24"/>
                <w:lang w:val="pt-PT" w:eastAsia="zh-TW"/>
              </w:rPr>
            </w:pPr>
            <w:r w:rsidRPr="005B1188">
              <w:rPr>
                <w:szCs w:val="24"/>
                <w:lang w:val="pt-PT" w:eastAsia="zh-TW"/>
              </w:rPr>
              <w:t>Conforme as especificações técnicas e os desenhos, proceder ao fornecimento e instalação de drenagens de condensados uPVC de especificações de BS3505(CLASS E), fabricante "CROWN" ou equivalente,</w:t>
            </w:r>
            <w:r w:rsidR="0022376D" w:rsidRPr="00AC7FFC">
              <w:rPr>
                <w:szCs w:val="24"/>
                <w:lang w:val="pt-PT" w:eastAsia="zh-TW"/>
              </w:rPr>
              <w:t xml:space="preserve"> com as m</w:t>
            </w:r>
            <w:r w:rsidR="0022376D" w:rsidRPr="00AC7FFC">
              <w:rPr>
                <w:rStyle w:val="tlid-translation"/>
                <w:szCs w:val="24"/>
                <w:lang w:val="pt-PT"/>
              </w:rPr>
              <w:t>ateriais</w:t>
            </w:r>
            <w:r w:rsidR="0022376D" w:rsidRPr="00AC7FFC">
              <w:rPr>
                <w:kern w:val="2"/>
                <w:szCs w:val="24"/>
                <w:lang w:val="pt-PT" w:eastAsia="zh-TW"/>
              </w:rPr>
              <w:t xml:space="preserve"> da classe de reacção ao fogo</w:t>
            </w:r>
            <w:r w:rsidR="0022376D" w:rsidRPr="00AC7FFC">
              <w:rPr>
                <w:rStyle w:val="tlid-translation"/>
                <w:szCs w:val="24"/>
                <w:lang w:val="pt-PT"/>
              </w:rPr>
              <w:t>, incluindo isolamento de tubos,</w:t>
            </w:r>
            <w:r w:rsidRPr="00AC7FFC">
              <w:rPr>
                <w:szCs w:val="24"/>
                <w:lang w:val="pt-PT" w:eastAsia="zh-TW"/>
              </w:rPr>
              <w:t xml:space="preserve"> e bases de vigas metálicas em aço</w:t>
            </w:r>
            <w:r w:rsidRPr="005B1188">
              <w:rPr>
                <w:szCs w:val="24"/>
                <w:lang w:val="pt-PT" w:eastAsia="zh-TW"/>
              </w:rPr>
              <w:t xml:space="preserve"> galvanizado, hastes de suspensão, ligação ao sistema de água e esgoto mais próximos para entrada e saída de água limpa e água suja e fornecer ainda os acessórios relacionados e todos os processos para melhorar o sistema.</w:t>
            </w:r>
          </w:p>
        </w:tc>
        <w:tc>
          <w:tcPr>
            <w:tcW w:w="1418" w:type="dxa"/>
            <w:shd w:val="clear" w:color="auto" w:fill="auto"/>
            <w:noWrap/>
          </w:tcPr>
          <w:p w:rsidR="00BC0910" w:rsidRPr="005B1188" w:rsidRDefault="00BC0910" w:rsidP="00FD245A">
            <w:pPr>
              <w:jc w:val="center"/>
              <w:rPr>
                <w:szCs w:val="24"/>
                <w:lang w:val="pt-PT" w:eastAsia="zh-TW"/>
              </w:rPr>
            </w:pPr>
          </w:p>
        </w:tc>
        <w:tc>
          <w:tcPr>
            <w:tcW w:w="1134" w:type="dxa"/>
            <w:shd w:val="clear" w:color="auto" w:fill="auto"/>
            <w:noWrap/>
          </w:tcPr>
          <w:p w:rsidR="00BC0910" w:rsidRPr="005B1188" w:rsidRDefault="00BC0910" w:rsidP="00FD245A">
            <w:pPr>
              <w:jc w:val="center"/>
              <w:rPr>
                <w:szCs w:val="24"/>
                <w:lang w:val="pt-PT" w:eastAsia="zh-TW"/>
              </w:rPr>
            </w:pPr>
          </w:p>
        </w:tc>
        <w:tc>
          <w:tcPr>
            <w:tcW w:w="1207" w:type="dxa"/>
            <w:shd w:val="clear" w:color="auto" w:fill="auto"/>
            <w:noWrap/>
          </w:tcPr>
          <w:p w:rsidR="00BC0910" w:rsidRPr="005B1188" w:rsidRDefault="00BC0910" w:rsidP="00FD245A">
            <w:pPr>
              <w:jc w:val="right"/>
              <w:rPr>
                <w:szCs w:val="24"/>
                <w:lang w:val="pt-PT" w:eastAsia="zh-TW"/>
              </w:rPr>
            </w:pPr>
          </w:p>
        </w:tc>
        <w:tc>
          <w:tcPr>
            <w:tcW w:w="1202"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240"/>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Diâmetro</w:t>
            </w:r>
            <w:proofErr w:type="spellEnd"/>
            <w:r w:rsidRPr="005B1188">
              <w:rPr>
                <w:szCs w:val="24"/>
                <w:lang w:eastAsia="zh-TW"/>
              </w:rPr>
              <w:t>: 25mm</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90</w:t>
            </w:r>
          </w:p>
        </w:tc>
        <w:tc>
          <w:tcPr>
            <w:tcW w:w="1134"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Diâmetro</w:t>
            </w:r>
            <w:proofErr w:type="spellEnd"/>
            <w:r w:rsidRPr="005B1188">
              <w:rPr>
                <w:szCs w:val="24"/>
                <w:lang w:eastAsia="zh-TW"/>
              </w:rPr>
              <w:t>: 32mm</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95</w:t>
            </w:r>
          </w:p>
        </w:tc>
        <w:tc>
          <w:tcPr>
            <w:tcW w:w="1134"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c.</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Diâmetro</w:t>
            </w:r>
            <w:proofErr w:type="spellEnd"/>
            <w:r w:rsidRPr="005B1188">
              <w:rPr>
                <w:szCs w:val="24"/>
                <w:lang w:eastAsia="zh-TW"/>
              </w:rPr>
              <w:t>: 40mm</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30</w:t>
            </w:r>
          </w:p>
        </w:tc>
        <w:tc>
          <w:tcPr>
            <w:tcW w:w="1134" w:type="dxa"/>
            <w:tcBorders>
              <w:top w:val="dotted" w:sz="4" w:space="0" w:color="auto"/>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929" w:type="dxa"/>
            <w:tcBorders>
              <w:top w:val="single" w:sz="8" w:space="0" w:color="auto"/>
              <w:left w:val="single" w:sz="8" w:space="0" w:color="auto"/>
            </w:tcBorders>
            <w:shd w:val="clear" w:color="auto" w:fill="auto"/>
            <w:noWrap/>
            <w:hideMark/>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A.5</w:t>
            </w:r>
          </w:p>
        </w:tc>
        <w:tc>
          <w:tcPr>
            <w:tcW w:w="3749" w:type="dxa"/>
            <w:tcBorders>
              <w:top w:val="single" w:sz="8" w:space="0" w:color="auto"/>
            </w:tcBorders>
            <w:shd w:val="clear" w:color="auto" w:fill="auto"/>
            <w:noWrap/>
            <w:hideMark/>
          </w:tcPr>
          <w:p w:rsidR="00BC0910" w:rsidRPr="005B1188" w:rsidRDefault="00BC0910" w:rsidP="00C04E74">
            <w:pPr>
              <w:spacing w:beforeLines="50" w:before="120" w:afterLines="50" w:after="120"/>
              <w:rPr>
                <w:b/>
                <w:bCs/>
                <w:szCs w:val="24"/>
                <w:lang w:val="pt-PT" w:eastAsia="zh-TW"/>
              </w:rPr>
            </w:pPr>
            <w:r w:rsidRPr="005B1188">
              <w:rPr>
                <w:b/>
                <w:bCs/>
                <w:szCs w:val="24"/>
                <w:lang w:val="pt-PT" w:eastAsia="zh-TW"/>
              </w:rPr>
              <w:t>Unidades de ar condicionado tipo ‘split’</w:t>
            </w:r>
          </w:p>
        </w:tc>
        <w:tc>
          <w:tcPr>
            <w:tcW w:w="1418" w:type="dxa"/>
            <w:tcBorders>
              <w:top w:val="single" w:sz="8"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top w:val="single" w:sz="8"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top w:val="single" w:sz="8"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single" w:sz="8"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929" w:type="dxa"/>
            <w:tcBorders>
              <w:left w:val="single" w:sz="8" w:space="0" w:color="auto"/>
            </w:tcBorders>
            <w:shd w:val="clear" w:color="auto" w:fill="auto"/>
            <w:noWrap/>
          </w:tcPr>
          <w:p w:rsidR="00BC0910" w:rsidRPr="005B1188" w:rsidRDefault="00BC0910" w:rsidP="00FD245A">
            <w:pPr>
              <w:jc w:val="right"/>
              <w:rPr>
                <w:szCs w:val="24"/>
                <w:lang w:val="pt-PT" w:eastAsia="zh-TW"/>
              </w:rPr>
            </w:pPr>
          </w:p>
        </w:tc>
        <w:tc>
          <w:tcPr>
            <w:tcW w:w="3749" w:type="dxa"/>
            <w:shd w:val="clear" w:color="auto" w:fill="auto"/>
            <w:noWrap/>
          </w:tcPr>
          <w:p w:rsidR="00BC0910" w:rsidRPr="005B1188" w:rsidRDefault="00BC0910" w:rsidP="00AC7FFC">
            <w:pPr>
              <w:jc w:val="both"/>
              <w:rPr>
                <w:szCs w:val="24"/>
                <w:lang w:val="pt-PT" w:eastAsia="zh-TW"/>
              </w:rPr>
            </w:pPr>
            <w:r w:rsidRPr="005B1188">
              <w:rPr>
                <w:szCs w:val="24"/>
                <w:lang w:val="pt-PT" w:eastAsia="zh-TW"/>
              </w:rPr>
              <w:t>Conforme as especificações técnicas e os desenhos, proceder ao fornecimento e instalação de refrigerante das unidades de ar condicionado tipo ‘split’ que é o refrigerante ambiental R410A (só frio) potência de refrigeração abaixo indicada, incluindo comando, tubagem em cobre com isolamento térmico, ligação de drenagem de condensados, suporte de aço inoxidável para unidade exterior e  fornecer também os acessórios relacionados e todos os processos para melhorar o sistema.</w:t>
            </w:r>
          </w:p>
        </w:tc>
        <w:tc>
          <w:tcPr>
            <w:tcW w:w="1418" w:type="dxa"/>
            <w:shd w:val="clear" w:color="auto" w:fill="auto"/>
            <w:noWrap/>
          </w:tcPr>
          <w:p w:rsidR="00BC0910" w:rsidRPr="005B1188" w:rsidRDefault="00BC0910" w:rsidP="00FD245A">
            <w:pPr>
              <w:jc w:val="center"/>
              <w:rPr>
                <w:szCs w:val="24"/>
                <w:lang w:val="pt-PT" w:eastAsia="zh-TW"/>
              </w:rPr>
            </w:pPr>
          </w:p>
        </w:tc>
        <w:tc>
          <w:tcPr>
            <w:tcW w:w="1134" w:type="dxa"/>
            <w:shd w:val="clear" w:color="auto" w:fill="auto"/>
            <w:noWrap/>
          </w:tcPr>
          <w:p w:rsidR="00BC0910" w:rsidRPr="005B1188" w:rsidRDefault="00BC0910" w:rsidP="00FD245A">
            <w:pPr>
              <w:jc w:val="center"/>
              <w:rPr>
                <w:szCs w:val="24"/>
                <w:lang w:val="pt-PT" w:eastAsia="zh-TW"/>
              </w:rPr>
            </w:pPr>
          </w:p>
        </w:tc>
        <w:tc>
          <w:tcPr>
            <w:tcW w:w="1207" w:type="dxa"/>
            <w:shd w:val="clear" w:color="auto" w:fill="auto"/>
            <w:noWrap/>
          </w:tcPr>
          <w:p w:rsidR="00BC0910" w:rsidRPr="005B1188" w:rsidRDefault="00BC0910" w:rsidP="00FD245A">
            <w:pPr>
              <w:jc w:val="right"/>
              <w:rPr>
                <w:szCs w:val="24"/>
                <w:lang w:val="pt-PT" w:eastAsia="zh-TW"/>
              </w:rPr>
            </w:pPr>
          </w:p>
        </w:tc>
        <w:tc>
          <w:tcPr>
            <w:tcW w:w="1202"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929" w:type="dxa"/>
            <w:tcBorders>
              <w:left w:val="single" w:sz="8" w:space="0" w:color="auto"/>
              <w:bottom w:val="dotted" w:sz="4"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A.5.1</w:t>
            </w:r>
          </w:p>
        </w:tc>
        <w:tc>
          <w:tcPr>
            <w:tcW w:w="3749" w:type="dxa"/>
            <w:tcBorders>
              <w:bottom w:val="dotted" w:sz="4" w:space="0" w:color="auto"/>
            </w:tcBorders>
            <w:shd w:val="clear" w:color="auto" w:fill="auto"/>
            <w:noWrap/>
            <w:hideMark/>
          </w:tcPr>
          <w:p w:rsidR="00BC0910" w:rsidRPr="005B1188" w:rsidRDefault="00BC0910" w:rsidP="00AC7FFC">
            <w:pPr>
              <w:jc w:val="both"/>
              <w:rPr>
                <w:szCs w:val="24"/>
                <w:lang w:val="pt-PT" w:eastAsia="zh-TW"/>
              </w:rPr>
            </w:pPr>
            <w:r w:rsidRPr="005B1188">
              <w:rPr>
                <w:szCs w:val="24"/>
                <w:lang w:val="pt-PT" w:eastAsia="zh-TW"/>
              </w:rPr>
              <w:t>Unidade interior de ar condicionado tipo ‘split’ de parede</w:t>
            </w:r>
          </w:p>
        </w:tc>
        <w:tc>
          <w:tcPr>
            <w:tcW w:w="1418" w:type="dxa"/>
            <w:tcBorders>
              <w:bottom w:val="dotted" w:sz="4"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bottom w:val="dotted"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bottom w:val="dotted"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580"/>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AC7FFC">
            <w:pPr>
              <w:jc w:val="both"/>
              <w:rPr>
                <w:szCs w:val="24"/>
                <w:lang w:val="pt-PT" w:eastAsia="zh-TW"/>
              </w:rPr>
            </w:pPr>
            <w:r w:rsidRPr="005B1188">
              <w:rPr>
                <w:szCs w:val="24"/>
                <w:lang w:val="pt-PT" w:eastAsia="zh-TW"/>
              </w:rPr>
              <w:t>Os números de equipamentos:DX-IU-1 / DX-OU-1Fabricante: Daikin ou equivalenteModelo de referência: FTXS71F, Potência de refrigeração: 7.1kW</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4"/>
        </w:trPr>
        <w:tc>
          <w:tcPr>
            <w:tcW w:w="929" w:type="dxa"/>
            <w:tcBorders>
              <w:top w:val="dotted" w:sz="4" w:space="0" w:color="auto"/>
              <w:left w:val="single" w:sz="8"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top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Os números de equipamentos: DX-IU-2 / DX-OU-2</w:t>
            </w:r>
          </w:p>
          <w:p w:rsidR="00BC0910" w:rsidRPr="005B1188" w:rsidRDefault="00BC0910" w:rsidP="00C04E74">
            <w:pPr>
              <w:spacing w:afterLines="50" w:after="120"/>
              <w:rPr>
                <w:szCs w:val="24"/>
                <w:lang w:val="pt-PT" w:eastAsia="zh-TW"/>
              </w:rPr>
            </w:pPr>
            <w:r w:rsidRPr="005B1188">
              <w:rPr>
                <w:szCs w:val="24"/>
                <w:lang w:val="pt-PT" w:eastAsia="zh-TW"/>
              </w:rPr>
              <w:t>Fabricante: Daikin ou equivalenteModelo de referência: FTXS25E, Potência de refrigeração: 2.5kW</w:t>
            </w:r>
          </w:p>
        </w:tc>
        <w:tc>
          <w:tcPr>
            <w:tcW w:w="1418"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tcBorders>
            <w:shd w:val="clear" w:color="auto" w:fill="auto"/>
            <w:noWrap/>
          </w:tcPr>
          <w:p w:rsidR="00BC0910" w:rsidRPr="005B1188" w:rsidRDefault="00BC0910" w:rsidP="00FD245A">
            <w:pPr>
              <w:jc w:val="right"/>
              <w:rPr>
                <w:szCs w:val="24"/>
                <w:lang w:eastAsia="zh-TW"/>
              </w:rPr>
            </w:pPr>
          </w:p>
        </w:tc>
        <w:tc>
          <w:tcPr>
            <w:tcW w:w="1202" w:type="dxa"/>
            <w:tcBorders>
              <w:top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929" w:type="dxa"/>
            <w:tcBorders>
              <w:top w:val="single" w:sz="8" w:space="0" w:color="auto"/>
              <w:left w:val="single" w:sz="8" w:space="0" w:color="auto"/>
              <w:bottom w:val="nil"/>
            </w:tcBorders>
            <w:shd w:val="clear" w:color="auto" w:fill="auto"/>
            <w:noWrap/>
            <w:hideMark/>
          </w:tcPr>
          <w:p w:rsidR="00BC0910" w:rsidRPr="005B1188" w:rsidRDefault="00BC0910" w:rsidP="00C04E74">
            <w:pPr>
              <w:spacing w:beforeLines="100" w:before="240" w:afterLines="50" w:after="120"/>
              <w:jc w:val="right"/>
              <w:rPr>
                <w:b/>
                <w:bCs/>
                <w:szCs w:val="24"/>
                <w:lang w:eastAsia="zh-TW"/>
              </w:rPr>
            </w:pPr>
            <w:r w:rsidRPr="005B1188">
              <w:rPr>
                <w:b/>
                <w:bCs/>
                <w:szCs w:val="24"/>
                <w:lang w:eastAsia="zh-TW"/>
              </w:rPr>
              <w:t>A.6</w:t>
            </w:r>
          </w:p>
        </w:tc>
        <w:tc>
          <w:tcPr>
            <w:tcW w:w="3749" w:type="dxa"/>
            <w:tcBorders>
              <w:top w:val="single" w:sz="8" w:space="0" w:color="auto"/>
              <w:bottom w:val="nil"/>
            </w:tcBorders>
            <w:shd w:val="clear" w:color="auto" w:fill="auto"/>
            <w:noWrap/>
            <w:hideMark/>
          </w:tcPr>
          <w:p w:rsidR="00BC0910" w:rsidRPr="005B1188" w:rsidRDefault="00BC0910" w:rsidP="00C04E74">
            <w:pPr>
              <w:spacing w:beforeLines="100" w:before="240" w:afterLines="50" w:after="120"/>
              <w:rPr>
                <w:b/>
                <w:bCs/>
                <w:szCs w:val="24"/>
                <w:lang w:eastAsia="zh-TW"/>
              </w:rPr>
            </w:pPr>
            <w:proofErr w:type="spellStart"/>
            <w:r w:rsidRPr="005B1188">
              <w:rPr>
                <w:b/>
                <w:bCs/>
                <w:szCs w:val="24"/>
                <w:lang w:eastAsia="zh-TW"/>
              </w:rPr>
              <w:t>Sistemas</w:t>
            </w:r>
            <w:proofErr w:type="spellEnd"/>
            <w:r w:rsidRPr="005B1188">
              <w:rPr>
                <w:b/>
                <w:bCs/>
                <w:szCs w:val="24"/>
                <w:lang w:eastAsia="zh-TW"/>
              </w:rPr>
              <w:t xml:space="preserve"> de </w:t>
            </w:r>
            <w:proofErr w:type="spellStart"/>
            <w:r w:rsidRPr="005B1188">
              <w:rPr>
                <w:b/>
                <w:bCs/>
                <w:szCs w:val="24"/>
                <w:lang w:eastAsia="zh-TW"/>
              </w:rPr>
              <w:t>ventilação</w:t>
            </w:r>
            <w:proofErr w:type="spellEnd"/>
            <w:r w:rsidRPr="005B1188">
              <w:rPr>
                <w:b/>
                <w:bCs/>
                <w:szCs w:val="24"/>
                <w:lang w:eastAsia="zh-TW"/>
              </w:rPr>
              <w:t xml:space="preserve"> </w:t>
            </w:r>
            <w:proofErr w:type="spellStart"/>
            <w:r w:rsidRPr="005B1188">
              <w:rPr>
                <w:b/>
                <w:bCs/>
                <w:szCs w:val="24"/>
                <w:lang w:eastAsia="zh-TW"/>
              </w:rPr>
              <w:t>mecânica</w:t>
            </w:r>
            <w:proofErr w:type="spellEnd"/>
          </w:p>
        </w:tc>
        <w:tc>
          <w:tcPr>
            <w:tcW w:w="1418" w:type="dxa"/>
            <w:tcBorders>
              <w:top w:val="single" w:sz="8" w:space="0" w:color="auto"/>
              <w:bottom w:val="nil"/>
            </w:tcBorders>
            <w:shd w:val="clear" w:color="auto" w:fill="auto"/>
            <w:noWrap/>
          </w:tcPr>
          <w:p w:rsidR="00BC0910" w:rsidRPr="005B1188" w:rsidRDefault="00BC0910" w:rsidP="00FD245A">
            <w:pPr>
              <w:jc w:val="center"/>
              <w:rPr>
                <w:szCs w:val="24"/>
                <w:lang w:eastAsia="zh-TW"/>
              </w:rPr>
            </w:pPr>
          </w:p>
        </w:tc>
        <w:tc>
          <w:tcPr>
            <w:tcW w:w="1134" w:type="dxa"/>
            <w:tcBorders>
              <w:top w:val="single" w:sz="8" w:space="0" w:color="auto"/>
              <w:bottom w:val="nil"/>
            </w:tcBorders>
            <w:shd w:val="clear" w:color="auto" w:fill="auto"/>
            <w:noWrap/>
          </w:tcPr>
          <w:p w:rsidR="00BC0910" w:rsidRPr="005B1188" w:rsidRDefault="00BC0910" w:rsidP="00FD245A">
            <w:pPr>
              <w:jc w:val="center"/>
              <w:rPr>
                <w:szCs w:val="24"/>
                <w:lang w:eastAsia="zh-TW"/>
              </w:rPr>
            </w:pPr>
          </w:p>
        </w:tc>
        <w:tc>
          <w:tcPr>
            <w:tcW w:w="1207" w:type="dxa"/>
            <w:tcBorders>
              <w:top w:val="single" w:sz="8" w:space="0" w:color="auto"/>
              <w:bottom w:val="nil"/>
            </w:tcBorders>
            <w:shd w:val="clear" w:color="auto" w:fill="auto"/>
            <w:noWrap/>
          </w:tcPr>
          <w:p w:rsidR="00BC0910" w:rsidRPr="005B1188" w:rsidRDefault="00BC0910" w:rsidP="00FD245A">
            <w:pPr>
              <w:jc w:val="right"/>
              <w:rPr>
                <w:szCs w:val="24"/>
                <w:lang w:eastAsia="zh-TW"/>
              </w:rPr>
            </w:pPr>
          </w:p>
        </w:tc>
        <w:tc>
          <w:tcPr>
            <w:tcW w:w="1202" w:type="dxa"/>
            <w:tcBorders>
              <w:top w:val="single" w:sz="8" w:space="0" w:color="auto"/>
              <w:bottom w:val="nil"/>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929" w:type="dxa"/>
            <w:tcBorders>
              <w:top w:val="nil"/>
              <w:left w:val="single" w:sz="8" w:space="0" w:color="auto"/>
              <w:bottom w:val="single" w:sz="4" w:space="0" w:color="auto"/>
            </w:tcBorders>
            <w:shd w:val="clear" w:color="auto" w:fill="auto"/>
            <w:noWrap/>
          </w:tcPr>
          <w:p w:rsidR="00BC0910" w:rsidRPr="005B1188" w:rsidRDefault="00BC0910" w:rsidP="00FD245A">
            <w:pPr>
              <w:jc w:val="right"/>
              <w:rPr>
                <w:szCs w:val="24"/>
                <w:lang w:eastAsia="zh-TW"/>
              </w:rPr>
            </w:pPr>
          </w:p>
        </w:tc>
        <w:tc>
          <w:tcPr>
            <w:tcW w:w="3749" w:type="dxa"/>
            <w:tcBorders>
              <w:top w:val="nil"/>
              <w:bottom w:val="single" w:sz="4" w:space="0" w:color="auto"/>
            </w:tcBorders>
            <w:shd w:val="clear" w:color="auto" w:fill="auto"/>
            <w:noWrap/>
            <w:hideMark/>
          </w:tcPr>
          <w:p w:rsidR="00BC0910" w:rsidRPr="005B1188" w:rsidRDefault="00BC0910" w:rsidP="00AC7FFC">
            <w:pPr>
              <w:jc w:val="both"/>
              <w:rPr>
                <w:szCs w:val="24"/>
                <w:lang w:val="pt-PT" w:eastAsia="zh-TW"/>
              </w:rPr>
            </w:pPr>
            <w:r w:rsidRPr="005B1188">
              <w:rPr>
                <w:szCs w:val="24"/>
                <w:lang w:val="pt-PT" w:eastAsia="zh-TW"/>
              </w:rPr>
              <w:t>Conforme as especificações técnicas e os desenhos, proceder ao fornecimento e instalação de ventilador com equipamento anti-trepidante , bases de vigas metálicas em aço galvanizado, hastes de suspensão e fornecer também os acessórios relacionados e todos os processos para melhorar o sistema.</w:t>
            </w:r>
          </w:p>
        </w:tc>
        <w:tc>
          <w:tcPr>
            <w:tcW w:w="1418" w:type="dxa"/>
            <w:tcBorders>
              <w:top w:val="nil"/>
              <w:bottom w:val="single" w:sz="4"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top w:val="nil"/>
              <w:bottom w:val="single"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top w:val="nil"/>
              <w:bottom w:val="single"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nil"/>
              <w:bottom w:val="single"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929" w:type="dxa"/>
            <w:tcBorders>
              <w:top w:val="single"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A.6.1</w:t>
            </w:r>
          </w:p>
        </w:tc>
        <w:tc>
          <w:tcPr>
            <w:tcW w:w="3749" w:type="dxa"/>
            <w:tcBorders>
              <w:top w:val="single" w:sz="4" w:space="0" w:color="auto"/>
              <w:bottom w:val="dotted" w:sz="4" w:space="0" w:color="auto"/>
            </w:tcBorders>
            <w:shd w:val="clear" w:color="auto" w:fill="auto"/>
            <w:noWrap/>
            <w:hideMark/>
          </w:tcPr>
          <w:p w:rsidR="00BC0910" w:rsidRPr="005B1188" w:rsidRDefault="00BC0910" w:rsidP="00C04E74">
            <w:pPr>
              <w:spacing w:beforeLines="25" w:before="60"/>
              <w:rPr>
                <w:szCs w:val="24"/>
                <w:lang w:eastAsia="zh-TW"/>
              </w:rPr>
            </w:pPr>
            <w:proofErr w:type="spellStart"/>
            <w:r w:rsidRPr="005B1188">
              <w:rPr>
                <w:szCs w:val="24"/>
                <w:lang w:eastAsia="zh-TW"/>
              </w:rPr>
              <w:t>Conduta</w:t>
            </w:r>
            <w:proofErr w:type="spellEnd"/>
            <w:r w:rsidRPr="005B1188">
              <w:rPr>
                <w:szCs w:val="24"/>
                <w:lang w:eastAsia="zh-TW"/>
              </w:rPr>
              <w:t xml:space="preserve"> de </w:t>
            </w:r>
            <w:proofErr w:type="spellStart"/>
            <w:r w:rsidRPr="005B1188">
              <w:rPr>
                <w:szCs w:val="24"/>
                <w:lang w:eastAsia="zh-TW"/>
              </w:rPr>
              <w:t>ventilador</w:t>
            </w:r>
            <w:proofErr w:type="spellEnd"/>
            <w:r w:rsidRPr="005B1188">
              <w:rPr>
                <w:szCs w:val="24"/>
                <w:lang w:eastAsia="zh-TW"/>
              </w:rPr>
              <w:t xml:space="preserve"> </w:t>
            </w:r>
            <w:proofErr w:type="spellStart"/>
            <w:r w:rsidRPr="005B1188">
              <w:rPr>
                <w:szCs w:val="24"/>
                <w:lang w:eastAsia="zh-TW"/>
              </w:rPr>
              <w:t>centrífugo</w:t>
            </w:r>
            <w:proofErr w:type="spellEnd"/>
          </w:p>
        </w:tc>
        <w:tc>
          <w:tcPr>
            <w:tcW w:w="1418" w:type="dxa"/>
            <w:tcBorders>
              <w:top w:val="single" w:sz="4" w:space="0" w:color="auto"/>
              <w:bottom w:val="dotted" w:sz="4" w:space="0" w:color="auto"/>
            </w:tcBorders>
            <w:shd w:val="clear" w:color="auto" w:fill="auto"/>
            <w:noWrap/>
          </w:tcPr>
          <w:p w:rsidR="00BC0910" w:rsidRPr="005B1188" w:rsidRDefault="00BC0910" w:rsidP="00FD245A">
            <w:pPr>
              <w:spacing w:before="25"/>
              <w:rPr>
                <w:szCs w:val="24"/>
                <w:lang w:eastAsia="zh-TW"/>
              </w:rPr>
            </w:pPr>
          </w:p>
        </w:tc>
        <w:tc>
          <w:tcPr>
            <w:tcW w:w="1134" w:type="dxa"/>
            <w:tcBorders>
              <w:top w:val="single" w:sz="4" w:space="0" w:color="auto"/>
              <w:bottom w:val="dotted" w:sz="4" w:space="0" w:color="auto"/>
            </w:tcBorders>
            <w:shd w:val="clear" w:color="auto" w:fill="auto"/>
            <w:noWrap/>
          </w:tcPr>
          <w:p w:rsidR="00BC0910" w:rsidRPr="005B1188" w:rsidRDefault="00BC0910" w:rsidP="00FD245A">
            <w:pPr>
              <w:spacing w:before="25"/>
              <w:rPr>
                <w:szCs w:val="24"/>
                <w:lang w:eastAsia="zh-TW"/>
              </w:rPr>
            </w:pPr>
          </w:p>
        </w:tc>
        <w:tc>
          <w:tcPr>
            <w:tcW w:w="1207" w:type="dxa"/>
            <w:tcBorders>
              <w:top w:val="single" w:sz="4" w:space="0" w:color="auto"/>
              <w:bottom w:val="dotted" w:sz="4" w:space="0" w:color="auto"/>
            </w:tcBorders>
            <w:shd w:val="clear" w:color="auto" w:fill="auto"/>
            <w:noWrap/>
          </w:tcPr>
          <w:p w:rsidR="00BC0910" w:rsidRPr="005B1188" w:rsidRDefault="00BC0910" w:rsidP="00FD245A">
            <w:pPr>
              <w:spacing w:before="25"/>
              <w:jc w:val="right"/>
              <w:rPr>
                <w:szCs w:val="24"/>
                <w:lang w:eastAsia="zh-TW"/>
              </w:rPr>
            </w:pPr>
          </w:p>
        </w:tc>
        <w:tc>
          <w:tcPr>
            <w:tcW w:w="1202" w:type="dxa"/>
            <w:tcBorders>
              <w:top w:val="single"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1340"/>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FD245A">
            <w:pPr>
              <w:spacing w:before="25"/>
              <w:rPr>
                <w:szCs w:val="24"/>
                <w:lang w:val="pt-PT" w:eastAsia="zh-TW"/>
              </w:rPr>
            </w:pPr>
            <w:r w:rsidRPr="005B1188">
              <w:rPr>
                <w:szCs w:val="24"/>
                <w:lang w:val="pt-PT" w:eastAsia="zh-TW"/>
              </w:rPr>
              <w:t>Os números de equipamentos: EAF-GF-3 (cobertura exterior de aço inoxidável )Potência de ventilação: 0.15m3/S, pressão estática externa: 150PaModelo de referência:FV-20NS3H, Fabricante: Panasonic ou equivalente</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spacing w:before="25"/>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1380"/>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top w:val="dotted" w:sz="4" w:space="0" w:color="auto"/>
              <w:bottom w:val="dotted" w:sz="4" w:space="0" w:color="auto"/>
            </w:tcBorders>
            <w:shd w:val="clear" w:color="auto" w:fill="auto"/>
            <w:noWrap/>
          </w:tcPr>
          <w:p w:rsidR="00BC0910" w:rsidRPr="005B1188" w:rsidRDefault="00BC0910" w:rsidP="00FD245A">
            <w:pPr>
              <w:spacing w:before="25"/>
              <w:rPr>
                <w:szCs w:val="24"/>
                <w:lang w:val="pt-PT" w:eastAsia="zh-TW"/>
              </w:rPr>
            </w:pPr>
            <w:r w:rsidRPr="005B1188">
              <w:rPr>
                <w:szCs w:val="24"/>
                <w:lang w:val="pt-PT" w:eastAsia="zh-TW"/>
              </w:rPr>
              <w:t>Os números de equipamentos: TAF-GF-1Potência de ventilação: 0.1m3/S, pressão estática externa: 80PaModelo de referência: FV-18NS3H, Fabricante: Panasonic ou equivalente</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spacing w:before="25"/>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375"/>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749" w:type="dxa"/>
            <w:tcBorders>
              <w:top w:val="dotted" w:sz="4" w:space="0" w:color="auto"/>
              <w:bottom w:val="dotted" w:sz="4" w:space="0" w:color="auto"/>
            </w:tcBorders>
            <w:shd w:val="clear" w:color="auto" w:fill="auto"/>
            <w:noWrap/>
          </w:tcPr>
          <w:p w:rsidR="00BC0910" w:rsidRPr="005B1188" w:rsidRDefault="00BC0910" w:rsidP="00FD245A">
            <w:pPr>
              <w:spacing w:before="25"/>
              <w:rPr>
                <w:szCs w:val="24"/>
                <w:lang w:val="pt-PT" w:eastAsia="zh-TW"/>
              </w:rPr>
            </w:pPr>
            <w:r w:rsidRPr="005B1188">
              <w:rPr>
                <w:szCs w:val="24"/>
                <w:lang w:val="pt-PT" w:eastAsia="zh-TW"/>
              </w:rPr>
              <w:t>Os números de equipamentos: EAF-4F-1Potência de ventilação: 0.25m3/S, pressão estática externa: 150PaModelo de referência: FV-23NL3H, Fabricante: Panasonic ou equivalente</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spacing w:before="25"/>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d.</w:t>
            </w:r>
          </w:p>
        </w:tc>
        <w:tc>
          <w:tcPr>
            <w:tcW w:w="3749" w:type="dxa"/>
            <w:tcBorders>
              <w:top w:val="dotted" w:sz="4" w:space="0" w:color="auto"/>
              <w:bottom w:val="dotted" w:sz="4" w:space="0" w:color="auto"/>
            </w:tcBorders>
            <w:shd w:val="clear" w:color="auto" w:fill="auto"/>
            <w:noWrap/>
          </w:tcPr>
          <w:p w:rsidR="00BC0910" w:rsidRPr="005B1188" w:rsidRDefault="00BC0910" w:rsidP="00FD245A">
            <w:pPr>
              <w:spacing w:before="25"/>
              <w:rPr>
                <w:szCs w:val="24"/>
                <w:lang w:val="pt-PT" w:eastAsia="zh-TW"/>
              </w:rPr>
            </w:pPr>
            <w:r w:rsidRPr="005B1188">
              <w:rPr>
                <w:szCs w:val="24"/>
                <w:lang w:val="pt-PT" w:eastAsia="zh-TW"/>
              </w:rPr>
              <w:t>Os números de equipamentos: TAF-2F-1Potência de ventilação: 0.06m3/S, pressão estática externa:100PaModelo de referência: FV-18NS3H, Fabricante: Panasonic ou equivalente</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spacing w:before="25"/>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e.</w:t>
            </w:r>
          </w:p>
        </w:tc>
        <w:tc>
          <w:tcPr>
            <w:tcW w:w="3749" w:type="dxa"/>
            <w:tcBorders>
              <w:top w:val="dotted" w:sz="4" w:space="0" w:color="auto"/>
              <w:bottom w:val="dotted" w:sz="4" w:space="0" w:color="auto"/>
            </w:tcBorders>
            <w:shd w:val="clear" w:color="auto" w:fill="auto"/>
            <w:noWrap/>
          </w:tcPr>
          <w:p w:rsidR="00BC0910" w:rsidRPr="005B1188" w:rsidRDefault="00BC0910" w:rsidP="00FD245A">
            <w:pPr>
              <w:spacing w:before="25"/>
              <w:rPr>
                <w:szCs w:val="24"/>
                <w:lang w:val="pt-PT" w:eastAsia="zh-TW"/>
              </w:rPr>
            </w:pPr>
            <w:r w:rsidRPr="005B1188">
              <w:rPr>
                <w:szCs w:val="24"/>
                <w:lang w:val="pt-PT" w:eastAsia="zh-TW"/>
              </w:rPr>
              <w:t>Os números de equipamentos: TAF-2F-2Potência de ventilação: 0.1m3/S, pressão estática externa: 50PaModelo de referência: FV-18NS3H, Fabricante: Panasonic ou equivalente</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FD245A">
            <w:pPr>
              <w:spacing w:before="25"/>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454CF7" w:rsidTr="00A467C8">
        <w:trPr>
          <w:trHeight w:val="312"/>
        </w:trPr>
        <w:tc>
          <w:tcPr>
            <w:tcW w:w="929" w:type="dxa"/>
            <w:tcBorders>
              <w:top w:val="single" w:sz="8" w:space="0" w:color="auto"/>
              <w:left w:val="single" w:sz="8" w:space="0" w:color="auto"/>
            </w:tcBorders>
            <w:shd w:val="clear" w:color="auto" w:fill="auto"/>
            <w:noWrap/>
            <w:hideMark/>
          </w:tcPr>
          <w:p w:rsidR="00BC0910" w:rsidRPr="005B1188" w:rsidRDefault="00BC0910" w:rsidP="00C04E74">
            <w:pPr>
              <w:spacing w:beforeLines="25" w:before="60" w:afterLines="50" w:after="120"/>
              <w:jc w:val="right"/>
              <w:rPr>
                <w:b/>
                <w:bCs/>
                <w:szCs w:val="24"/>
                <w:lang w:eastAsia="zh-TW"/>
              </w:rPr>
            </w:pPr>
            <w:r w:rsidRPr="005B1188">
              <w:rPr>
                <w:b/>
                <w:bCs/>
                <w:szCs w:val="24"/>
                <w:lang w:eastAsia="zh-TW"/>
              </w:rPr>
              <w:t>A.7</w:t>
            </w:r>
          </w:p>
        </w:tc>
        <w:tc>
          <w:tcPr>
            <w:tcW w:w="3749" w:type="dxa"/>
            <w:tcBorders>
              <w:top w:val="single" w:sz="8" w:space="0" w:color="auto"/>
            </w:tcBorders>
            <w:shd w:val="clear" w:color="auto" w:fill="auto"/>
            <w:noWrap/>
            <w:hideMark/>
          </w:tcPr>
          <w:p w:rsidR="00BC0910" w:rsidRPr="005B1188" w:rsidRDefault="00BC0910" w:rsidP="00C04E74">
            <w:pPr>
              <w:spacing w:beforeLines="25" w:before="60" w:afterLines="50" w:after="120"/>
              <w:rPr>
                <w:b/>
                <w:bCs/>
                <w:szCs w:val="24"/>
                <w:lang w:val="pt-PT" w:eastAsia="zh-TW"/>
              </w:rPr>
            </w:pPr>
            <w:r w:rsidRPr="005B1188">
              <w:rPr>
                <w:b/>
                <w:bCs/>
                <w:szCs w:val="24"/>
                <w:lang w:val="pt-PT" w:eastAsia="zh-TW"/>
              </w:rPr>
              <w:t>Sistema de distribuição de ventilação</w:t>
            </w:r>
          </w:p>
        </w:tc>
        <w:tc>
          <w:tcPr>
            <w:tcW w:w="1418" w:type="dxa"/>
            <w:tcBorders>
              <w:top w:val="single" w:sz="8"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134" w:type="dxa"/>
            <w:tcBorders>
              <w:top w:val="single" w:sz="8"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207" w:type="dxa"/>
            <w:tcBorders>
              <w:top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c>
          <w:tcPr>
            <w:tcW w:w="1202" w:type="dxa"/>
            <w:tcBorders>
              <w:top w:val="single" w:sz="8" w:space="0" w:color="auto"/>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454CF7" w:rsidTr="00A467C8">
        <w:trPr>
          <w:trHeight w:val="312"/>
        </w:trPr>
        <w:tc>
          <w:tcPr>
            <w:tcW w:w="929" w:type="dxa"/>
            <w:tcBorders>
              <w:left w:val="single" w:sz="8" w:space="0" w:color="auto"/>
            </w:tcBorders>
            <w:shd w:val="clear" w:color="auto" w:fill="auto"/>
            <w:noWrap/>
            <w:hideMark/>
          </w:tcPr>
          <w:p w:rsidR="00BC0910" w:rsidRPr="005B1188" w:rsidRDefault="00BC0910" w:rsidP="00FD245A">
            <w:pPr>
              <w:jc w:val="right"/>
              <w:rPr>
                <w:szCs w:val="24"/>
                <w:lang w:eastAsia="zh-TW"/>
              </w:rPr>
            </w:pPr>
            <w:r w:rsidRPr="005B1188">
              <w:rPr>
                <w:szCs w:val="24"/>
                <w:lang w:eastAsia="zh-TW"/>
              </w:rPr>
              <w:t>A.7.1</w:t>
            </w:r>
          </w:p>
        </w:tc>
        <w:tc>
          <w:tcPr>
            <w:tcW w:w="3749" w:type="dxa"/>
            <w:shd w:val="clear" w:color="auto" w:fill="auto"/>
            <w:noWrap/>
          </w:tcPr>
          <w:p w:rsidR="00BC0910" w:rsidRPr="002D064C" w:rsidRDefault="00BC0910" w:rsidP="002D064C">
            <w:pPr>
              <w:jc w:val="both"/>
              <w:rPr>
                <w:szCs w:val="24"/>
                <w:lang w:val="pt-PT" w:eastAsia="zh-TW"/>
              </w:rPr>
            </w:pPr>
            <w:r w:rsidRPr="002D064C">
              <w:rPr>
                <w:szCs w:val="24"/>
                <w:lang w:val="pt-PT" w:eastAsia="zh-TW"/>
              </w:rPr>
              <w:t>Conforme as especificações técnicas e os desenhos, proceder ao fornecimento e instalação de ligação e conduta  em aço galvanizado,</w:t>
            </w:r>
            <w:r w:rsidR="00A81FA7" w:rsidRPr="002D064C">
              <w:rPr>
                <w:szCs w:val="24"/>
                <w:lang w:val="pt-PT" w:eastAsia="zh-TW"/>
              </w:rPr>
              <w:t xml:space="preserve"> o</w:t>
            </w:r>
            <w:r w:rsidRPr="002D064C">
              <w:rPr>
                <w:szCs w:val="24"/>
                <w:lang w:val="pt-PT" w:eastAsia="zh-TW"/>
              </w:rPr>
              <w:t xml:space="preserve"> tubo deve ser da classe de reacção ao fogo, </w:t>
            </w:r>
            <w:r w:rsidR="00A81FA7" w:rsidRPr="002D064C">
              <w:rPr>
                <w:rStyle w:val="tlid-translation"/>
                <w:szCs w:val="24"/>
                <w:lang w:val="pt-PT"/>
              </w:rPr>
              <w:t xml:space="preserve">incluindo isolamento de tubos, </w:t>
            </w:r>
            <w:r w:rsidRPr="002D064C">
              <w:rPr>
                <w:szCs w:val="24"/>
                <w:lang w:val="pt-PT" w:eastAsia="zh-TW"/>
              </w:rPr>
              <w:t>condutas de derivação, conduta em cotovelo, conduta de ligação, suporte em aço galvanizado e outros acessórios para fixar os materiais e fornecer também os acessórios relacionados e todos os processos para melhorar o sistema.</w:t>
            </w:r>
          </w:p>
          <w:p w:rsidR="00BC0910" w:rsidRPr="002D064C" w:rsidRDefault="00BC0910" w:rsidP="002D064C">
            <w:pPr>
              <w:jc w:val="both"/>
              <w:rPr>
                <w:szCs w:val="24"/>
                <w:lang w:val="pt-PT" w:eastAsia="zh-TW"/>
              </w:rPr>
            </w:pPr>
            <w:r w:rsidRPr="002D064C">
              <w:rPr>
                <w:szCs w:val="24"/>
                <w:lang w:val="pt-PT" w:eastAsia="zh-TW"/>
              </w:rPr>
              <w:t>Os equipamentos de aço galvanizado são produzidos pelas seguintes fábricas.</w:t>
            </w:r>
          </w:p>
          <w:p w:rsidR="00BC0910" w:rsidRPr="005B1188" w:rsidRDefault="00BC0910" w:rsidP="002D064C">
            <w:pPr>
              <w:rPr>
                <w:szCs w:val="24"/>
                <w:lang w:val="pt-PT" w:eastAsia="zh-TW"/>
              </w:rPr>
            </w:pPr>
            <w:r w:rsidRPr="002D064C">
              <w:rPr>
                <w:szCs w:val="24"/>
                <w:lang w:val="pt-PT" w:eastAsia="zh-TW"/>
              </w:rPr>
              <w:t>Fabricante:  Moonstar  Marcas ou equivalentes (Marcas internacionalmente</w:t>
            </w:r>
            <w:r w:rsidR="00302345" w:rsidRPr="002D064C">
              <w:rPr>
                <w:szCs w:val="24"/>
                <w:lang w:val="pt-PT" w:eastAsia="zh-TW"/>
              </w:rPr>
              <w:t>)</w:t>
            </w:r>
            <w:r w:rsidR="00302345" w:rsidRPr="002D064C">
              <w:rPr>
                <w:bCs/>
                <w:szCs w:val="24"/>
                <w:lang w:val="pt-PT" w:eastAsia="zh-TW"/>
              </w:rPr>
              <w:t xml:space="preserve"> e</w:t>
            </w:r>
            <w:r w:rsidR="00302345" w:rsidRPr="002D064C">
              <w:rPr>
                <w:szCs w:val="24"/>
                <w:lang w:val="pt-PT" w:eastAsia="zh-TW"/>
              </w:rPr>
              <w:t xml:space="preserve"> </w:t>
            </w:r>
            <w:r w:rsidR="00415757" w:rsidRPr="002D064C">
              <w:rPr>
                <w:szCs w:val="24"/>
                <w:lang w:val="pt-PT" w:eastAsia="zh-TW"/>
              </w:rPr>
              <w:t>fornecer o certificado de teste.</w:t>
            </w:r>
          </w:p>
        </w:tc>
        <w:tc>
          <w:tcPr>
            <w:tcW w:w="1418" w:type="dxa"/>
            <w:shd w:val="clear" w:color="auto" w:fill="auto"/>
            <w:noWrap/>
          </w:tcPr>
          <w:p w:rsidR="00BC0910" w:rsidRPr="005B1188" w:rsidRDefault="00BC0910" w:rsidP="00FD245A">
            <w:pPr>
              <w:jc w:val="center"/>
              <w:rPr>
                <w:szCs w:val="24"/>
                <w:lang w:val="pt-PT" w:eastAsia="zh-TW"/>
              </w:rPr>
            </w:pPr>
          </w:p>
        </w:tc>
        <w:tc>
          <w:tcPr>
            <w:tcW w:w="1134" w:type="dxa"/>
            <w:shd w:val="clear" w:color="auto" w:fill="auto"/>
            <w:noWrap/>
          </w:tcPr>
          <w:p w:rsidR="00BC0910" w:rsidRPr="005B1188" w:rsidRDefault="00BC0910" w:rsidP="00FD245A">
            <w:pPr>
              <w:jc w:val="center"/>
              <w:rPr>
                <w:szCs w:val="24"/>
                <w:lang w:val="pt-PT" w:eastAsia="zh-TW"/>
              </w:rPr>
            </w:pPr>
          </w:p>
        </w:tc>
        <w:tc>
          <w:tcPr>
            <w:tcW w:w="1207" w:type="dxa"/>
            <w:shd w:val="clear" w:color="auto" w:fill="auto"/>
            <w:noWrap/>
          </w:tcPr>
          <w:p w:rsidR="00BC0910" w:rsidRPr="005B1188" w:rsidRDefault="00BC0910" w:rsidP="00FD245A">
            <w:pPr>
              <w:jc w:val="right"/>
              <w:rPr>
                <w:szCs w:val="24"/>
                <w:lang w:val="pt-PT" w:eastAsia="zh-TW"/>
              </w:rPr>
            </w:pPr>
          </w:p>
        </w:tc>
        <w:tc>
          <w:tcPr>
            <w:tcW w:w="1202"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265"/>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bottom w:val="dotted" w:sz="4" w:space="0" w:color="auto"/>
            </w:tcBorders>
            <w:shd w:val="clear" w:color="auto" w:fill="auto"/>
            <w:noWrap/>
            <w:hideMark/>
          </w:tcPr>
          <w:p w:rsidR="00BC0910" w:rsidRPr="005B1188" w:rsidRDefault="00BC0910" w:rsidP="00C04E74">
            <w:pPr>
              <w:tabs>
                <w:tab w:val="center" w:pos="2172"/>
              </w:tabs>
              <w:spacing w:beforeLines="25" w:before="60"/>
              <w:rPr>
                <w:szCs w:val="24"/>
                <w:lang w:eastAsia="zh-TW"/>
              </w:rPr>
            </w:pPr>
            <w:proofErr w:type="spellStart"/>
            <w:r w:rsidRPr="005B1188">
              <w:rPr>
                <w:szCs w:val="24"/>
                <w:lang w:eastAsia="zh-TW"/>
              </w:rPr>
              <w:t>Espessura</w:t>
            </w:r>
            <w:proofErr w:type="spellEnd"/>
            <w:r w:rsidRPr="005B1188">
              <w:rPr>
                <w:szCs w:val="24"/>
                <w:lang w:eastAsia="zh-TW"/>
              </w:rPr>
              <w:t>: 0.6mm</w:t>
            </w:r>
          </w:p>
        </w:tc>
        <w:tc>
          <w:tcPr>
            <w:tcW w:w="1418"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135</w:t>
            </w:r>
          </w:p>
        </w:tc>
        <w:tc>
          <w:tcPr>
            <w:tcW w:w="1134"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r w:rsidRPr="005B1188">
              <w:rPr>
                <w:szCs w:val="24"/>
                <w:vertAlign w:val="superscript"/>
                <w:lang w:eastAsia="zh-TW"/>
              </w:rPr>
              <w:t>2</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82"/>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bottom w:val="dotted" w:sz="4" w:space="0" w:color="auto"/>
            </w:tcBorders>
            <w:shd w:val="clear" w:color="auto" w:fill="auto"/>
            <w:noWrap/>
            <w:hideMark/>
          </w:tcPr>
          <w:p w:rsidR="00BC0910" w:rsidRPr="005B1188" w:rsidRDefault="00BC0910" w:rsidP="00C04E74">
            <w:pPr>
              <w:spacing w:beforeLines="25" w:before="60"/>
              <w:rPr>
                <w:szCs w:val="24"/>
                <w:lang w:eastAsia="zh-TW"/>
              </w:rPr>
            </w:pPr>
            <w:proofErr w:type="spellStart"/>
            <w:r w:rsidRPr="005B1188">
              <w:rPr>
                <w:szCs w:val="24"/>
                <w:lang w:eastAsia="zh-TW"/>
              </w:rPr>
              <w:t>Espessura</w:t>
            </w:r>
            <w:proofErr w:type="spellEnd"/>
            <w:r w:rsidRPr="005B1188">
              <w:rPr>
                <w:szCs w:val="24"/>
                <w:lang w:eastAsia="zh-TW"/>
              </w:rPr>
              <w:t>: 0.8mm</w:t>
            </w:r>
          </w:p>
        </w:tc>
        <w:tc>
          <w:tcPr>
            <w:tcW w:w="1418"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111</w:t>
            </w:r>
          </w:p>
        </w:tc>
        <w:tc>
          <w:tcPr>
            <w:tcW w:w="1134"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r w:rsidRPr="005B1188">
              <w:rPr>
                <w:szCs w:val="24"/>
                <w:vertAlign w:val="superscript"/>
                <w:lang w:eastAsia="zh-TW"/>
              </w:rPr>
              <w:t>2</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00"/>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c.</w:t>
            </w:r>
          </w:p>
        </w:tc>
        <w:tc>
          <w:tcPr>
            <w:tcW w:w="3749" w:type="dxa"/>
            <w:tcBorders>
              <w:bottom w:val="dotted" w:sz="4" w:space="0" w:color="auto"/>
            </w:tcBorders>
            <w:shd w:val="clear" w:color="auto" w:fill="auto"/>
            <w:noWrap/>
            <w:hideMark/>
          </w:tcPr>
          <w:p w:rsidR="00BC0910" w:rsidRPr="005B1188" w:rsidRDefault="00BC0910" w:rsidP="00C04E74">
            <w:pPr>
              <w:spacing w:beforeLines="25" w:before="60"/>
              <w:rPr>
                <w:szCs w:val="24"/>
                <w:lang w:eastAsia="zh-TW"/>
              </w:rPr>
            </w:pPr>
            <w:proofErr w:type="spellStart"/>
            <w:r w:rsidRPr="005B1188">
              <w:rPr>
                <w:szCs w:val="24"/>
                <w:lang w:eastAsia="zh-TW"/>
              </w:rPr>
              <w:t>Espessura</w:t>
            </w:r>
            <w:proofErr w:type="spellEnd"/>
            <w:r w:rsidRPr="005B1188">
              <w:rPr>
                <w:szCs w:val="24"/>
                <w:lang w:eastAsia="zh-TW"/>
              </w:rPr>
              <w:t>: 1.0mm</w:t>
            </w:r>
          </w:p>
        </w:tc>
        <w:tc>
          <w:tcPr>
            <w:tcW w:w="1418"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217</w:t>
            </w:r>
          </w:p>
        </w:tc>
        <w:tc>
          <w:tcPr>
            <w:tcW w:w="1134"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m</w:t>
            </w:r>
            <w:r w:rsidRPr="005B1188">
              <w:rPr>
                <w:szCs w:val="24"/>
                <w:vertAlign w:val="superscript"/>
                <w:lang w:eastAsia="zh-TW"/>
              </w:rPr>
              <w:t>2</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462"/>
        </w:trPr>
        <w:tc>
          <w:tcPr>
            <w:tcW w:w="929" w:type="dxa"/>
            <w:tcBorders>
              <w:top w:val="dotted" w:sz="4" w:space="0" w:color="auto"/>
              <w:left w:val="single" w:sz="8" w:space="0" w:color="auto"/>
              <w:bottom w:val="single"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d.</w:t>
            </w:r>
          </w:p>
        </w:tc>
        <w:tc>
          <w:tcPr>
            <w:tcW w:w="3749" w:type="dxa"/>
            <w:tcBorders>
              <w:top w:val="dotted" w:sz="4" w:space="0" w:color="auto"/>
              <w:bottom w:val="single" w:sz="4" w:space="0" w:color="auto"/>
            </w:tcBorders>
            <w:shd w:val="clear" w:color="auto" w:fill="auto"/>
            <w:noWrap/>
            <w:hideMark/>
          </w:tcPr>
          <w:p w:rsidR="00BC0910" w:rsidRPr="005B1188" w:rsidRDefault="0042115C" w:rsidP="00C04E74">
            <w:pPr>
              <w:spacing w:beforeLines="25" w:before="60"/>
              <w:jc w:val="both"/>
              <w:rPr>
                <w:szCs w:val="24"/>
                <w:lang w:val="pt-PT" w:eastAsia="zh-TW"/>
              </w:rPr>
            </w:pPr>
            <w:r w:rsidRPr="002D064C">
              <w:rPr>
                <w:szCs w:val="24"/>
                <w:lang w:val="pt-PT" w:eastAsia="zh-TW"/>
              </w:rPr>
              <w:t xml:space="preserve">As condutas expostas devem ser envolvidas do material de isolamento e ser da classe de reacção ao fogo, </w:t>
            </w:r>
            <w:r w:rsidR="00BC0910" w:rsidRPr="005B1188">
              <w:rPr>
                <w:szCs w:val="24"/>
                <w:lang w:val="pt-PT" w:eastAsia="zh-TW"/>
              </w:rPr>
              <w:t>devem ser envolvidas por cascas de alumínio com a espessura de 0.8 mm</w:t>
            </w:r>
          </w:p>
        </w:tc>
        <w:tc>
          <w:tcPr>
            <w:tcW w:w="1418" w:type="dxa"/>
            <w:tcBorders>
              <w:top w:val="dotted" w:sz="4" w:space="0" w:color="auto"/>
              <w:bottom w:val="single"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single"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single"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929" w:type="dxa"/>
            <w:tcBorders>
              <w:top w:val="single" w:sz="4" w:space="0" w:color="auto"/>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A.7.2</w:t>
            </w:r>
          </w:p>
        </w:tc>
        <w:tc>
          <w:tcPr>
            <w:tcW w:w="3749" w:type="dxa"/>
            <w:tcBorders>
              <w:top w:val="single"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difusor de alumínio com tratamento de tinta, de flocagemcom ou  outros materiais respectivamente necessários, cujas medidas do local de instalação, (A cor do difusor a utilizar deve ser autorizado pelo arquitecto):</w:t>
            </w:r>
          </w:p>
        </w:tc>
        <w:tc>
          <w:tcPr>
            <w:tcW w:w="1418" w:type="dxa"/>
            <w:tcBorders>
              <w:top w:val="single" w:sz="4"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top w:val="single" w:sz="4"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top w:val="single" w:sz="4" w:space="0" w:color="auto"/>
            </w:tcBorders>
            <w:shd w:val="clear" w:color="auto" w:fill="auto"/>
            <w:noWrap/>
          </w:tcPr>
          <w:p w:rsidR="00BC0910" w:rsidRPr="005B1188" w:rsidRDefault="00BC0910" w:rsidP="00FD245A">
            <w:pPr>
              <w:jc w:val="right"/>
              <w:rPr>
                <w:szCs w:val="24"/>
                <w:lang w:val="pt-PT" w:eastAsia="zh-TW"/>
              </w:rPr>
            </w:pPr>
          </w:p>
        </w:tc>
        <w:tc>
          <w:tcPr>
            <w:tcW w:w="1202" w:type="dxa"/>
            <w:tcBorders>
              <w:top w:val="single"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929" w:type="dxa"/>
            <w:tcBorders>
              <w:left w:val="single" w:sz="8" w:space="0" w:color="auto"/>
              <w:bottom w:val="nil"/>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A.7.2.1</w:t>
            </w:r>
          </w:p>
        </w:tc>
        <w:tc>
          <w:tcPr>
            <w:tcW w:w="3749" w:type="dxa"/>
            <w:tcBorders>
              <w:bottom w:val="nil"/>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Difusor de quatro direcção de fluxo de ar com válvulas de registo</w:t>
            </w:r>
          </w:p>
        </w:tc>
        <w:tc>
          <w:tcPr>
            <w:tcW w:w="1418" w:type="dxa"/>
            <w:tcBorders>
              <w:bottom w:val="nil"/>
            </w:tcBorders>
            <w:shd w:val="clear" w:color="auto" w:fill="auto"/>
            <w:noWrap/>
          </w:tcPr>
          <w:p w:rsidR="00BC0910" w:rsidRPr="005B1188" w:rsidRDefault="00BC0910" w:rsidP="00C04E74">
            <w:pPr>
              <w:spacing w:beforeLines="25" w:before="60"/>
              <w:jc w:val="center"/>
              <w:rPr>
                <w:szCs w:val="24"/>
                <w:lang w:val="pt-PT" w:eastAsia="zh-TW"/>
              </w:rPr>
            </w:pPr>
          </w:p>
        </w:tc>
        <w:tc>
          <w:tcPr>
            <w:tcW w:w="1134" w:type="dxa"/>
            <w:tcBorders>
              <w:bottom w:val="nil"/>
            </w:tcBorders>
            <w:shd w:val="clear" w:color="auto" w:fill="auto"/>
            <w:noWrap/>
          </w:tcPr>
          <w:p w:rsidR="00BC0910" w:rsidRPr="005B1188" w:rsidRDefault="00BC0910" w:rsidP="00C04E74">
            <w:pPr>
              <w:spacing w:beforeLines="25" w:before="60"/>
              <w:jc w:val="center"/>
              <w:rPr>
                <w:szCs w:val="24"/>
                <w:lang w:val="pt-PT" w:eastAsia="zh-TW"/>
              </w:rPr>
            </w:pPr>
          </w:p>
        </w:tc>
        <w:tc>
          <w:tcPr>
            <w:tcW w:w="1207" w:type="dxa"/>
            <w:tcBorders>
              <w:bottom w:val="nil"/>
            </w:tcBorders>
            <w:shd w:val="clear" w:color="auto" w:fill="auto"/>
            <w:noWrap/>
          </w:tcPr>
          <w:p w:rsidR="00BC0910" w:rsidRPr="005B1188" w:rsidRDefault="00BC0910" w:rsidP="00C04E74">
            <w:pPr>
              <w:spacing w:beforeLines="25" w:before="60"/>
              <w:jc w:val="right"/>
              <w:rPr>
                <w:szCs w:val="24"/>
                <w:lang w:val="pt-PT" w:eastAsia="zh-TW"/>
              </w:rPr>
            </w:pPr>
          </w:p>
        </w:tc>
        <w:tc>
          <w:tcPr>
            <w:tcW w:w="1202" w:type="dxa"/>
            <w:tcBorders>
              <w:bottom w:val="nil"/>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5B1188" w:rsidTr="00A467C8">
        <w:trPr>
          <w:trHeight w:val="214"/>
        </w:trPr>
        <w:tc>
          <w:tcPr>
            <w:tcW w:w="929" w:type="dxa"/>
            <w:tcBorders>
              <w:top w:val="nil"/>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nil"/>
              <w:bottom w:val="dotted" w:sz="4" w:space="0" w:color="auto"/>
            </w:tcBorders>
            <w:shd w:val="clear" w:color="auto" w:fill="auto"/>
            <w:noWrap/>
            <w:hideMark/>
          </w:tcPr>
          <w:p w:rsidR="00BC0910" w:rsidRPr="005B1188" w:rsidRDefault="00BC0910" w:rsidP="00C04E74">
            <w:pPr>
              <w:spacing w:beforeLines="25" w:before="60"/>
              <w:jc w:val="both"/>
              <w:rPr>
                <w:szCs w:val="24"/>
                <w:lang w:eastAsia="zh-TW"/>
              </w:rPr>
            </w:pPr>
            <w:proofErr w:type="spellStart"/>
            <w:r w:rsidRPr="005B1188">
              <w:rPr>
                <w:szCs w:val="24"/>
                <w:lang w:eastAsia="zh-TW"/>
              </w:rPr>
              <w:t>Tamanho</w:t>
            </w:r>
            <w:proofErr w:type="spellEnd"/>
            <w:r w:rsidRPr="005B1188">
              <w:rPr>
                <w:szCs w:val="24"/>
                <w:lang w:eastAsia="zh-TW"/>
              </w:rPr>
              <w:t>: 600 x 600 mm</w:t>
            </w:r>
          </w:p>
        </w:tc>
        <w:tc>
          <w:tcPr>
            <w:tcW w:w="1418" w:type="dxa"/>
            <w:tcBorders>
              <w:top w:val="nil"/>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6</w:t>
            </w:r>
          </w:p>
        </w:tc>
        <w:tc>
          <w:tcPr>
            <w:tcW w:w="1134" w:type="dxa"/>
            <w:tcBorders>
              <w:top w:val="nil"/>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nil"/>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nil"/>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929" w:type="dxa"/>
            <w:tcBorders>
              <w:top w:val="dotted" w:sz="4" w:space="0" w:color="auto"/>
              <w:left w:val="single" w:sz="8" w:space="0" w:color="auto"/>
              <w:bottom w:val="nil"/>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A.7.2.2</w:t>
            </w:r>
          </w:p>
        </w:tc>
        <w:tc>
          <w:tcPr>
            <w:tcW w:w="3749" w:type="dxa"/>
            <w:tcBorders>
              <w:top w:val="dotted" w:sz="4" w:space="0" w:color="auto"/>
              <w:bottom w:val="nil"/>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Difusor de ar de retorno de tipo louver com filtros de pó de</w:t>
            </w:r>
          </w:p>
        </w:tc>
        <w:tc>
          <w:tcPr>
            <w:tcW w:w="1418" w:type="dxa"/>
            <w:tcBorders>
              <w:top w:val="dotted" w:sz="4" w:space="0" w:color="auto"/>
              <w:bottom w:val="nil"/>
            </w:tcBorders>
            <w:shd w:val="clear" w:color="auto" w:fill="auto"/>
            <w:noWrap/>
          </w:tcPr>
          <w:p w:rsidR="00BC0910" w:rsidRPr="005B1188" w:rsidRDefault="00BC0910" w:rsidP="00C04E74">
            <w:pPr>
              <w:spacing w:beforeLines="25" w:before="60"/>
              <w:jc w:val="center"/>
              <w:rPr>
                <w:szCs w:val="24"/>
                <w:lang w:val="pt-PT" w:eastAsia="zh-TW"/>
              </w:rPr>
            </w:pPr>
          </w:p>
        </w:tc>
        <w:tc>
          <w:tcPr>
            <w:tcW w:w="1134" w:type="dxa"/>
            <w:tcBorders>
              <w:top w:val="dotted" w:sz="4" w:space="0" w:color="auto"/>
              <w:bottom w:val="nil"/>
            </w:tcBorders>
            <w:shd w:val="clear" w:color="auto" w:fill="auto"/>
            <w:noWrap/>
          </w:tcPr>
          <w:p w:rsidR="00BC0910" w:rsidRPr="005B1188" w:rsidRDefault="00BC0910" w:rsidP="00C04E74">
            <w:pPr>
              <w:spacing w:beforeLines="25" w:before="60"/>
              <w:jc w:val="center"/>
              <w:rPr>
                <w:szCs w:val="24"/>
                <w:lang w:val="pt-PT" w:eastAsia="zh-TW"/>
              </w:rPr>
            </w:pPr>
          </w:p>
        </w:tc>
        <w:tc>
          <w:tcPr>
            <w:tcW w:w="1207" w:type="dxa"/>
            <w:tcBorders>
              <w:top w:val="dotted" w:sz="4" w:space="0" w:color="auto"/>
              <w:bottom w:val="nil"/>
            </w:tcBorders>
            <w:shd w:val="clear" w:color="auto" w:fill="auto"/>
            <w:noWrap/>
          </w:tcPr>
          <w:p w:rsidR="00BC0910" w:rsidRPr="005B1188" w:rsidRDefault="00BC0910" w:rsidP="00C04E74">
            <w:pPr>
              <w:spacing w:beforeLines="25" w:before="60"/>
              <w:jc w:val="right"/>
              <w:rPr>
                <w:szCs w:val="24"/>
                <w:lang w:val="pt-PT" w:eastAsia="zh-TW"/>
              </w:rPr>
            </w:pPr>
          </w:p>
        </w:tc>
        <w:tc>
          <w:tcPr>
            <w:tcW w:w="1202" w:type="dxa"/>
            <w:tcBorders>
              <w:top w:val="dotted" w:sz="4" w:space="0" w:color="auto"/>
              <w:bottom w:val="nil"/>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5B1188" w:rsidTr="00A467C8">
        <w:trPr>
          <w:trHeight w:val="214"/>
        </w:trPr>
        <w:tc>
          <w:tcPr>
            <w:tcW w:w="929" w:type="dxa"/>
            <w:tcBorders>
              <w:top w:val="nil"/>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nil"/>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Tamanho</w:t>
            </w:r>
            <w:proofErr w:type="spellEnd"/>
            <w:r w:rsidRPr="005B1188">
              <w:rPr>
                <w:szCs w:val="24"/>
                <w:lang w:eastAsia="zh-TW"/>
              </w:rPr>
              <w:t>:  600 x 600 mm</w:t>
            </w:r>
          </w:p>
        </w:tc>
        <w:tc>
          <w:tcPr>
            <w:tcW w:w="1418" w:type="dxa"/>
            <w:tcBorders>
              <w:top w:val="nil"/>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3</w:t>
            </w:r>
          </w:p>
        </w:tc>
        <w:tc>
          <w:tcPr>
            <w:tcW w:w="1134" w:type="dxa"/>
            <w:tcBorders>
              <w:top w:val="nil"/>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nil"/>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nil"/>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14"/>
        </w:trPr>
        <w:tc>
          <w:tcPr>
            <w:tcW w:w="929"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A.7.2.3</w:t>
            </w:r>
          </w:p>
          <w:p w:rsidR="00BC0910" w:rsidRPr="005B1188" w:rsidRDefault="00BC0910" w:rsidP="00C04E74">
            <w:pPr>
              <w:spacing w:beforeLines="25" w:before="60"/>
              <w:jc w:val="right"/>
              <w:rPr>
                <w:szCs w:val="24"/>
                <w:lang w:eastAsia="zh-TW"/>
              </w:rPr>
            </w:pPr>
          </w:p>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Difusor de duas palhetas com válvulas de registo</w:t>
            </w:r>
          </w:p>
          <w:p w:rsidR="00BC0910" w:rsidRPr="005B1188" w:rsidRDefault="00BC0910" w:rsidP="00C04E74">
            <w:pPr>
              <w:spacing w:beforeLines="25" w:before="60"/>
              <w:jc w:val="both"/>
              <w:rPr>
                <w:szCs w:val="24"/>
                <w:lang w:eastAsia="zh-TW"/>
              </w:rPr>
            </w:pPr>
            <w:proofErr w:type="spellStart"/>
            <w:r w:rsidRPr="005B1188">
              <w:rPr>
                <w:szCs w:val="24"/>
                <w:lang w:eastAsia="zh-TW"/>
              </w:rPr>
              <w:t>Tamanho</w:t>
            </w:r>
            <w:proofErr w:type="spellEnd"/>
            <w:r w:rsidRPr="005B1188">
              <w:rPr>
                <w:szCs w:val="24"/>
                <w:lang w:eastAsia="zh-TW"/>
              </w:rPr>
              <w:t>: 150 x 150 mm</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
          <w:p w:rsidR="00BC0910" w:rsidRPr="005B1188" w:rsidRDefault="00BC0910" w:rsidP="00C04E74">
            <w:pPr>
              <w:spacing w:beforeLines="25" w:before="60"/>
              <w:jc w:val="center"/>
              <w:rPr>
                <w:szCs w:val="24"/>
                <w:lang w:eastAsia="zh-TW"/>
              </w:rPr>
            </w:pPr>
          </w:p>
          <w:p w:rsidR="00BC0910" w:rsidRPr="005B1188" w:rsidRDefault="00BC0910" w:rsidP="00C04E74">
            <w:pPr>
              <w:spacing w:beforeLines="25" w:before="60"/>
              <w:jc w:val="center"/>
              <w:rPr>
                <w:szCs w:val="24"/>
                <w:lang w:eastAsia="zh-TW"/>
              </w:rPr>
            </w:pPr>
            <w:r w:rsidRPr="005B1188">
              <w:rPr>
                <w:szCs w:val="24"/>
                <w:lang w:eastAsia="zh-TW"/>
              </w:rPr>
              <w:t>12</w:t>
            </w: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
          <w:p w:rsidR="00BC0910" w:rsidRPr="005B1188" w:rsidRDefault="00BC0910" w:rsidP="00C04E74">
            <w:pPr>
              <w:spacing w:beforeLines="25" w:before="60"/>
              <w:jc w:val="center"/>
              <w:rPr>
                <w:szCs w:val="24"/>
                <w:lang w:eastAsia="zh-TW"/>
              </w:rPr>
            </w:pPr>
          </w:p>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214"/>
        </w:trPr>
        <w:tc>
          <w:tcPr>
            <w:tcW w:w="929"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Tamanho</w:t>
            </w:r>
            <w:proofErr w:type="spellEnd"/>
            <w:r w:rsidRPr="005B1188">
              <w:rPr>
                <w:szCs w:val="24"/>
                <w:lang w:eastAsia="zh-TW"/>
              </w:rPr>
              <w:t>: 250 x 250 mm</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7</w:t>
            </w: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left w:val="single" w:sz="8"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A.7.2.4</w:t>
            </w:r>
          </w:p>
        </w:tc>
        <w:tc>
          <w:tcPr>
            <w:tcW w:w="3749" w:type="dxa"/>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Difusores</w:t>
            </w:r>
            <w:proofErr w:type="spellEnd"/>
            <w:r w:rsidRPr="005B1188">
              <w:rPr>
                <w:szCs w:val="24"/>
                <w:lang w:eastAsia="zh-TW"/>
              </w:rPr>
              <w:t xml:space="preserve"> </w:t>
            </w:r>
            <w:proofErr w:type="spellStart"/>
            <w:r w:rsidRPr="005B1188">
              <w:rPr>
                <w:szCs w:val="24"/>
                <w:lang w:eastAsia="zh-TW"/>
              </w:rPr>
              <w:t>lineares</w:t>
            </w:r>
            <w:proofErr w:type="spellEnd"/>
          </w:p>
        </w:tc>
        <w:tc>
          <w:tcPr>
            <w:tcW w:w="1418" w:type="dxa"/>
            <w:shd w:val="clear" w:color="auto" w:fill="auto"/>
            <w:noWrap/>
          </w:tcPr>
          <w:p w:rsidR="00BC0910" w:rsidRPr="005B1188" w:rsidRDefault="00BC0910" w:rsidP="00C04E74">
            <w:pPr>
              <w:spacing w:beforeLines="25" w:before="60"/>
              <w:jc w:val="center"/>
              <w:rPr>
                <w:szCs w:val="24"/>
                <w:lang w:eastAsia="zh-TW"/>
              </w:rPr>
            </w:pPr>
          </w:p>
        </w:tc>
        <w:tc>
          <w:tcPr>
            <w:tcW w:w="1134" w:type="dxa"/>
            <w:shd w:val="clear" w:color="auto" w:fill="auto"/>
            <w:noWrap/>
          </w:tcPr>
          <w:p w:rsidR="00BC0910" w:rsidRPr="005B1188" w:rsidRDefault="00BC0910" w:rsidP="00C04E74">
            <w:pPr>
              <w:spacing w:beforeLines="25" w:before="60"/>
              <w:jc w:val="center"/>
              <w:rPr>
                <w:szCs w:val="24"/>
                <w:lang w:eastAsia="zh-TW"/>
              </w:rPr>
            </w:pPr>
          </w:p>
        </w:tc>
        <w:tc>
          <w:tcPr>
            <w:tcW w:w="1207" w:type="dxa"/>
            <w:shd w:val="clear" w:color="auto" w:fill="auto"/>
            <w:noWrap/>
          </w:tcPr>
          <w:p w:rsidR="00BC0910" w:rsidRPr="005B1188" w:rsidRDefault="00BC0910" w:rsidP="00C04E74">
            <w:pPr>
              <w:spacing w:beforeLines="25" w:before="60"/>
              <w:jc w:val="right"/>
              <w:rPr>
                <w:szCs w:val="24"/>
                <w:lang w:eastAsia="zh-TW"/>
              </w:rPr>
            </w:pPr>
          </w:p>
        </w:tc>
        <w:tc>
          <w:tcPr>
            <w:tcW w:w="1202" w:type="dxa"/>
            <w:tcBorders>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Tamanho</w:t>
            </w:r>
            <w:proofErr w:type="spellEnd"/>
            <w:r w:rsidRPr="005B1188">
              <w:rPr>
                <w:szCs w:val="24"/>
                <w:lang w:eastAsia="zh-TW"/>
              </w:rPr>
              <w:t>: 150 mm</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20</w:t>
            </w: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60"/>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Tamanho</w:t>
            </w:r>
            <w:proofErr w:type="spellEnd"/>
            <w:r w:rsidRPr="005B1188">
              <w:rPr>
                <w:szCs w:val="24"/>
                <w:lang w:eastAsia="zh-TW"/>
              </w:rPr>
              <w:t>: 200 mm</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76</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60"/>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Tamanho</w:t>
            </w:r>
            <w:proofErr w:type="spellEnd"/>
            <w:r w:rsidRPr="005B1188">
              <w:rPr>
                <w:szCs w:val="24"/>
                <w:lang w:eastAsia="zh-TW"/>
              </w:rPr>
              <w:t>: 250 mm</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50</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d.</w:t>
            </w:r>
          </w:p>
        </w:tc>
        <w:tc>
          <w:tcPr>
            <w:tcW w:w="3749" w:type="dxa"/>
            <w:tcBorders>
              <w:bottom w:val="dotted" w:sz="4" w:space="0" w:color="auto"/>
            </w:tcBorders>
            <w:shd w:val="clear" w:color="auto" w:fill="auto"/>
            <w:noWrap/>
          </w:tcPr>
          <w:p w:rsidR="00BC0910" w:rsidRPr="005B1188" w:rsidRDefault="00BC0910" w:rsidP="00C04E74">
            <w:pPr>
              <w:spacing w:beforeLines="25" w:before="60"/>
              <w:jc w:val="both"/>
              <w:rPr>
                <w:szCs w:val="24"/>
                <w:lang w:eastAsia="zh-TW"/>
              </w:rPr>
            </w:pPr>
            <w:proofErr w:type="spellStart"/>
            <w:r w:rsidRPr="005B1188">
              <w:rPr>
                <w:szCs w:val="24"/>
                <w:lang w:eastAsia="zh-TW"/>
              </w:rPr>
              <w:t>Tamanho</w:t>
            </w:r>
            <w:proofErr w:type="spellEnd"/>
            <w:r w:rsidRPr="005B1188">
              <w:rPr>
                <w:szCs w:val="24"/>
                <w:lang w:eastAsia="zh-TW"/>
              </w:rPr>
              <w:t>:  350 mm</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5</w:t>
            </w: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A.7.2.5 a.</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Difusores lineares de flocagem</w:t>
            </w:r>
          </w:p>
          <w:p w:rsidR="00BC0910" w:rsidRPr="005B1188" w:rsidRDefault="00BC0910" w:rsidP="00C04E74">
            <w:pPr>
              <w:spacing w:beforeLines="25" w:before="60"/>
              <w:rPr>
                <w:szCs w:val="24"/>
                <w:lang w:val="pt-PT" w:eastAsia="zh-TW"/>
              </w:rPr>
            </w:pPr>
            <w:r w:rsidRPr="005B1188">
              <w:rPr>
                <w:szCs w:val="24"/>
                <w:lang w:val="pt-PT" w:eastAsia="zh-TW"/>
              </w:rPr>
              <w:t>Tamanho: 150 mm</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p w:rsidR="00BC0910" w:rsidRPr="005B1188" w:rsidRDefault="00BC0910" w:rsidP="00C04E74">
            <w:pPr>
              <w:spacing w:beforeLines="25" w:before="60"/>
              <w:jc w:val="center"/>
              <w:rPr>
                <w:szCs w:val="24"/>
                <w:lang w:eastAsia="zh-TW"/>
              </w:rPr>
            </w:pPr>
            <w:r w:rsidRPr="005B1188">
              <w:rPr>
                <w:szCs w:val="24"/>
                <w:lang w:eastAsia="zh-TW"/>
              </w:rPr>
              <w:t>5</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312"/>
        </w:trPr>
        <w:tc>
          <w:tcPr>
            <w:tcW w:w="929"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bottom w:val="dotted" w:sz="4" w:space="0" w:color="auto"/>
            </w:tcBorders>
            <w:shd w:val="clear" w:color="auto" w:fill="auto"/>
            <w:noWrap/>
          </w:tcPr>
          <w:p w:rsidR="00BC0910" w:rsidRPr="005B1188" w:rsidRDefault="00BC0910" w:rsidP="00C04E74">
            <w:pPr>
              <w:spacing w:beforeLines="25" w:before="60"/>
              <w:rPr>
                <w:szCs w:val="24"/>
                <w:lang w:eastAsia="zh-TW"/>
              </w:rPr>
            </w:pPr>
            <w:proofErr w:type="spellStart"/>
            <w:r w:rsidRPr="005B1188">
              <w:rPr>
                <w:szCs w:val="24"/>
                <w:lang w:eastAsia="zh-TW"/>
              </w:rPr>
              <w:t>Tamanho</w:t>
            </w:r>
            <w:proofErr w:type="spellEnd"/>
            <w:r w:rsidRPr="005B1188">
              <w:rPr>
                <w:szCs w:val="24"/>
                <w:lang w:eastAsia="zh-TW"/>
              </w:rPr>
              <w:t>: 200 mm</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20</w:t>
            </w: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66"/>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A.7.2.6</w:t>
            </w:r>
          </w:p>
          <w:p w:rsidR="00BC0910" w:rsidRPr="005B1188" w:rsidRDefault="00BC0910" w:rsidP="00C04E74">
            <w:pPr>
              <w:spacing w:beforeLines="25" w:before="60"/>
              <w:jc w:val="right"/>
              <w:rPr>
                <w:szCs w:val="24"/>
                <w:lang w:eastAsia="zh-TW"/>
              </w:rPr>
            </w:pPr>
          </w:p>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Filtro de pó de alumínio com espessura de 25mm</w:t>
            </w:r>
          </w:p>
          <w:p w:rsidR="00BC0910" w:rsidRPr="005B1188" w:rsidRDefault="00BC0910" w:rsidP="00C04E74">
            <w:pPr>
              <w:spacing w:beforeLines="25" w:before="60"/>
              <w:rPr>
                <w:szCs w:val="24"/>
                <w:lang w:eastAsia="zh-TW"/>
              </w:rPr>
            </w:pPr>
            <w:proofErr w:type="spellStart"/>
            <w:r w:rsidRPr="005B1188">
              <w:rPr>
                <w:szCs w:val="24"/>
                <w:lang w:eastAsia="zh-TW"/>
              </w:rPr>
              <w:t>Tamanho</w:t>
            </w:r>
            <w:proofErr w:type="spellEnd"/>
            <w:r w:rsidRPr="005B1188">
              <w:rPr>
                <w:szCs w:val="24"/>
                <w:lang w:eastAsia="zh-TW"/>
              </w:rPr>
              <w:t>: 600 x 300 mm</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
          <w:p w:rsidR="00BC0910" w:rsidRPr="005B1188" w:rsidRDefault="00BC0910" w:rsidP="00C04E74">
            <w:pPr>
              <w:spacing w:beforeLines="25" w:before="60"/>
              <w:jc w:val="center"/>
              <w:rPr>
                <w:szCs w:val="24"/>
                <w:lang w:eastAsia="zh-TW"/>
              </w:rPr>
            </w:pPr>
          </w:p>
          <w:p w:rsidR="00BC0910" w:rsidRPr="005B1188" w:rsidRDefault="00BC0910" w:rsidP="00C04E74">
            <w:pPr>
              <w:spacing w:beforeLines="25" w:before="60"/>
              <w:jc w:val="center"/>
              <w:rPr>
                <w:szCs w:val="24"/>
                <w:lang w:eastAsia="zh-TW"/>
              </w:rPr>
            </w:pPr>
            <w:r w:rsidRPr="005B1188">
              <w:rPr>
                <w:szCs w:val="24"/>
                <w:lang w:eastAsia="zh-TW"/>
              </w:rPr>
              <w:t>42</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
          <w:p w:rsidR="00BC0910" w:rsidRPr="005B1188" w:rsidRDefault="00BC0910" w:rsidP="00C04E74">
            <w:pPr>
              <w:spacing w:beforeLines="25" w:before="60"/>
              <w:jc w:val="center"/>
              <w:rPr>
                <w:szCs w:val="24"/>
                <w:lang w:eastAsia="zh-TW"/>
              </w:rPr>
            </w:pPr>
          </w:p>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266"/>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A.7.2.7</w:t>
            </w:r>
          </w:p>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Válvula ajustável</w:t>
            </w:r>
          </w:p>
          <w:p w:rsidR="00BC0910" w:rsidRPr="005B1188" w:rsidRDefault="00BC0910" w:rsidP="00C04E74">
            <w:pPr>
              <w:spacing w:beforeLines="25" w:before="60"/>
              <w:rPr>
                <w:szCs w:val="24"/>
                <w:lang w:val="pt-PT" w:eastAsia="zh-TW"/>
              </w:rPr>
            </w:pPr>
            <w:r w:rsidRPr="005B1188">
              <w:rPr>
                <w:szCs w:val="24"/>
                <w:lang w:val="pt-PT" w:eastAsia="zh-TW"/>
              </w:rPr>
              <w:t>Tamanho: 150 x 150 mm</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p w:rsidR="00BC0910" w:rsidRPr="005B1188" w:rsidRDefault="00BC0910" w:rsidP="00C04E74">
            <w:pPr>
              <w:spacing w:beforeLines="25" w:before="60"/>
              <w:jc w:val="center"/>
              <w:rPr>
                <w:szCs w:val="24"/>
                <w:lang w:eastAsia="zh-TW"/>
              </w:rPr>
            </w:pPr>
            <w:r w:rsidRPr="005B1188">
              <w:rPr>
                <w:szCs w:val="24"/>
                <w:lang w:eastAsia="zh-TW"/>
              </w:rPr>
              <w:t>18</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p>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66"/>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top w:val="dotted" w:sz="4" w:space="0" w:color="auto"/>
              <w:bottom w:val="dotted" w:sz="4" w:space="0" w:color="auto"/>
            </w:tcBorders>
            <w:shd w:val="clear" w:color="auto" w:fill="auto"/>
            <w:noWrap/>
          </w:tcPr>
          <w:p w:rsidR="00BC0910" w:rsidRPr="005B1188" w:rsidRDefault="00BC0910" w:rsidP="00C04E74">
            <w:pPr>
              <w:tabs>
                <w:tab w:val="left" w:pos="1230"/>
              </w:tabs>
              <w:spacing w:beforeLines="25" w:before="60"/>
              <w:rPr>
                <w:szCs w:val="24"/>
                <w:lang w:eastAsia="zh-TW"/>
              </w:rPr>
            </w:pPr>
            <w:proofErr w:type="spellStart"/>
            <w:r w:rsidRPr="005B1188">
              <w:rPr>
                <w:szCs w:val="24"/>
                <w:lang w:eastAsia="zh-TW"/>
              </w:rPr>
              <w:t>Tamanho</w:t>
            </w:r>
            <w:proofErr w:type="spellEnd"/>
            <w:r w:rsidRPr="005B1188">
              <w:rPr>
                <w:szCs w:val="24"/>
                <w:lang w:eastAsia="zh-TW"/>
              </w:rPr>
              <w:t>:  400 x 150 mm</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5B1188" w:rsidTr="00A467C8">
        <w:trPr>
          <w:trHeight w:val="266"/>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A.7.3</w:t>
            </w:r>
          </w:p>
        </w:tc>
        <w:tc>
          <w:tcPr>
            <w:tcW w:w="3749" w:type="dxa"/>
            <w:tcBorders>
              <w:top w:val="dotted" w:sz="4" w:space="0" w:color="auto"/>
              <w:bottom w:val="dotted" w:sz="4" w:space="0" w:color="auto"/>
            </w:tcBorders>
            <w:shd w:val="clear" w:color="auto" w:fill="auto"/>
            <w:noWrap/>
          </w:tcPr>
          <w:p w:rsidR="00BC0910" w:rsidRPr="005B1188" w:rsidRDefault="00BC0910" w:rsidP="00C04E74">
            <w:pPr>
              <w:tabs>
                <w:tab w:val="left" w:pos="1230"/>
              </w:tabs>
              <w:spacing w:beforeLines="25" w:before="60"/>
              <w:jc w:val="both"/>
              <w:rPr>
                <w:szCs w:val="24"/>
                <w:lang w:val="pt-PT" w:eastAsia="zh-TW"/>
              </w:rPr>
            </w:pPr>
            <w:r w:rsidRPr="005B1188">
              <w:rPr>
                <w:szCs w:val="24"/>
                <w:lang w:val="pt-PT" w:eastAsia="zh-TW"/>
              </w:rPr>
              <w:t>Conforme as especificações técnicas e os desenhos, proceder ao fornecimento e instalação de válvula corta-fogo (Fire Damper), incluindo: as portinholas de incêndio, porta de acesso para as actividades de manutenção, suportes e outros acessórios para instalar os equipamentos.</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454CF7" w:rsidTr="00A467C8">
        <w:trPr>
          <w:trHeight w:val="266"/>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A.7.4</w:t>
            </w:r>
          </w:p>
        </w:tc>
        <w:tc>
          <w:tcPr>
            <w:tcW w:w="3749" w:type="dxa"/>
            <w:tcBorders>
              <w:top w:val="dotted" w:sz="4" w:space="0" w:color="auto"/>
              <w:bottom w:val="dotted" w:sz="4" w:space="0" w:color="auto"/>
            </w:tcBorders>
            <w:shd w:val="clear" w:color="auto" w:fill="auto"/>
            <w:noWrap/>
          </w:tcPr>
          <w:p w:rsidR="00BC0910" w:rsidRPr="005B1188" w:rsidRDefault="00BC0910" w:rsidP="00C04E74">
            <w:pPr>
              <w:tabs>
                <w:tab w:val="left" w:pos="1230"/>
              </w:tabs>
              <w:spacing w:beforeLines="25" w:before="60"/>
              <w:jc w:val="both"/>
              <w:rPr>
                <w:szCs w:val="24"/>
                <w:lang w:val="pt-PT" w:eastAsia="zh-TW"/>
              </w:rPr>
            </w:pPr>
            <w:r w:rsidRPr="005B1188">
              <w:rPr>
                <w:szCs w:val="24"/>
                <w:lang w:val="pt-PT" w:eastAsia="zh-TW"/>
              </w:rPr>
              <w:t>Conforme as especificações técnicas e os desenhos, proceder ao fornecimento e instalação de válvulas de ventilação motorizada, as obras da instalação incluem:  o accionamento, retorno por mola, válvula de ventilação motorizada, fonte  de electricidade, linhas de controlo e outros trabalhos de instalação.</w:t>
            </w:r>
          </w:p>
          <w:p w:rsidR="00BC0910" w:rsidRPr="005B1188" w:rsidRDefault="00BC0910" w:rsidP="00C04E74">
            <w:pPr>
              <w:tabs>
                <w:tab w:val="left" w:pos="1230"/>
              </w:tabs>
              <w:spacing w:beforeLines="25" w:before="60"/>
              <w:jc w:val="both"/>
              <w:rPr>
                <w:szCs w:val="24"/>
                <w:lang w:val="pt-PT" w:eastAsia="zh-TW"/>
              </w:rPr>
            </w:pPr>
            <w:r w:rsidRPr="005B1188">
              <w:rPr>
                <w:szCs w:val="24"/>
                <w:lang w:val="pt-PT" w:eastAsia="zh-TW"/>
              </w:rPr>
              <w:t>Fabricantes dos equipamentos de accionamento:</w:t>
            </w:r>
          </w:p>
          <w:p w:rsidR="00BC0910" w:rsidRPr="005B1188" w:rsidRDefault="00BC0910" w:rsidP="00C04E74">
            <w:pPr>
              <w:tabs>
                <w:tab w:val="left" w:pos="1230"/>
              </w:tabs>
              <w:spacing w:beforeLines="25" w:before="60"/>
              <w:rPr>
                <w:szCs w:val="24"/>
                <w:lang w:val="pt-PT" w:eastAsia="zh-TW"/>
              </w:rPr>
            </w:pPr>
            <w:r w:rsidRPr="005B1188">
              <w:rPr>
                <w:szCs w:val="24"/>
                <w:lang w:val="pt-PT" w:eastAsia="zh-TW"/>
              </w:rPr>
              <w:t>Marca: Belimo, SIEMENS ou e</w:t>
            </w:r>
            <w:r w:rsidRPr="002D064C">
              <w:rPr>
                <w:szCs w:val="24"/>
                <w:lang w:val="pt-PT" w:eastAsia="zh-TW"/>
              </w:rPr>
              <w:t>quivalente</w:t>
            </w:r>
            <w:r w:rsidR="00401342" w:rsidRPr="002D064C">
              <w:rPr>
                <w:szCs w:val="24"/>
                <w:lang w:val="pt-PT" w:eastAsia="zh-TW"/>
              </w:rPr>
              <w:t xml:space="preserve">  (Marcas internacionalmente famosas) e fornecer o relatório de teste.</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val="pt-PT"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val="pt-PT" w:eastAsia="zh-TW"/>
              </w:rPr>
            </w:pPr>
          </w:p>
        </w:tc>
      </w:tr>
      <w:tr w:rsidR="00A467C8" w:rsidRPr="005B1188" w:rsidTr="00A467C8">
        <w:trPr>
          <w:trHeight w:val="266"/>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C04E74">
            <w:pPr>
              <w:tabs>
                <w:tab w:val="left" w:pos="1230"/>
              </w:tabs>
              <w:spacing w:beforeLines="25" w:before="60"/>
              <w:rPr>
                <w:szCs w:val="24"/>
                <w:lang w:eastAsia="zh-TW"/>
              </w:rPr>
            </w:pPr>
            <w:proofErr w:type="spellStart"/>
            <w:r w:rsidRPr="005B1188">
              <w:rPr>
                <w:szCs w:val="24"/>
                <w:lang w:eastAsia="zh-TW"/>
              </w:rPr>
              <w:t>Tamanho</w:t>
            </w:r>
            <w:proofErr w:type="spellEnd"/>
            <w:r w:rsidRPr="005B1188">
              <w:rPr>
                <w:szCs w:val="24"/>
                <w:lang w:eastAsia="zh-TW"/>
              </w:rPr>
              <w:t>: 200 x 200 mm</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266"/>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top w:val="dotted" w:sz="4" w:space="0" w:color="auto"/>
              <w:bottom w:val="dotted" w:sz="4" w:space="0" w:color="auto"/>
            </w:tcBorders>
            <w:shd w:val="clear" w:color="auto" w:fill="auto"/>
            <w:noWrap/>
          </w:tcPr>
          <w:p w:rsidR="00BC0910" w:rsidRPr="005B1188" w:rsidRDefault="00BC0910" w:rsidP="00C04E74">
            <w:pPr>
              <w:tabs>
                <w:tab w:val="left" w:pos="1230"/>
              </w:tabs>
              <w:spacing w:beforeLines="25" w:before="60"/>
              <w:rPr>
                <w:szCs w:val="24"/>
                <w:lang w:eastAsia="zh-TW"/>
              </w:rPr>
            </w:pPr>
            <w:proofErr w:type="spellStart"/>
            <w:r w:rsidRPr="005B1188">
              <w:rPr>
                <w:szCs w:val="24"/>
                <w:lang w:eastAsia="zh-TW"/>
              </w:rPr>
              <w:t>Tamanho</w:t>
            </w:r>
            <w:proofErr w:type="spellEnd"/>
            <w:r w:rsidRPr="005B1188">
              <w:rPr>
                <w:szCs w:val="24"/>
                <w:lang w:eastAsia="zh-TW"/>
              </w:rPr>
              <w:t>: 300 x 250 mm</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266"/>
        </w:trPr>
        <w:tc>
          <w:tcPr>
            <w:tcW w:w="929" w:type="dxa"/>
            <w:tcBorders>
              <w:top w:val="dotted" w:sz="4" w:space="0" w:color="auto"/>
              <w:left w:val="single" w:sz="8"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749" w:type="dxa"/>
            <w:tcBorders>
              <w:top w:val="dotted" w:sz="4" w:space="0" w:color="auto"/>
              <w:bottom w:val="single" w:sz="4" w:space="0" w:color="auto"/>
            </w:tcBorders>
            <w:shd w:val="clear" w:color="auto" w:fill="auto"/>
            <w:noWrap/>
          </w:tcPr>
          <w:p w:rsidR="00BC0910" w:rsidRPr="005B1188" w:rsidRDefault="00BC0910" w:rsidP="00C04E74">
            <w:pPr>
              <w:tabs>
                <w:tab w:val="left" w:pos="1230"/>
              </w:tabs>
              <w:spacing w:beforeLines="25" w:before="60"/>
              <w:rPr>
                <w:szCs w:val="24"/>
                <w:lang w:eastAsia="zh-TW"/>
              </w:rPr>
            </w:pPr>
            <w:proofErr w:type="spellStart"/>
            <w:r w:rsidRPr="005B1188">
              <w:rPr>
                <w:szCs w:val="24"/>
                <w:lang w:eastAsia="zh-TW"/>
              </w:rPr>
              <w:t>Tamanho</w:t>
            </w:r>
            <w:proofErr w:type="spellEnd"/>
            <w:r w:rsidRPr="005B1188">
              <w:rPr>
                <w:szCs w:val="24"/>
                <w:lang w:eastAsia="zh-TW"/>
              </w:rPr>
              <w:t>: 500 x 400 mm</w:t>
            </w:r>
          </w:p>
        </w:tc>
        <w:tc>
          <w:tcPr>
            <w:tcW w:w="1418"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w:t>
            </w:r>
          </w:p>
        </w:tc>
        <w:tc>
          <w:tcPr>
            <w:tcW w:w="1134"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single"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454CF7" w:rsidTr="00A467C8">
        <w:trPr>
          <w:trHeight w:val="312"/>
        </w:trPr>
        <w:tc>
          <w:tcPr>
            <w:tcW w:w="929" w:type="dxa"/>
            <w:tcBorders>
              <w:top w:val="single" w:sz="4" w:space="0" w:color="auto"/>
              <w:left w:val="single" w:sz="8" w:space="0" w:color="auto"/>
            </w:tcBorders>
            <w:shd w:val="clear" w:color="auto" w:fill="auto"/>
            <w:noWrap/>
            <w:hideMark/>
          </w:tcPr>
          <w:p w:rsidR="00BC0910" w:rsidRPr="005B1188" w:rsidRDefault="00BC0910" w:rsidP="00C04E74">
            <w:pPr>
              <w:spacing w:beforeLines="100" w:before="240" w:afterLines="50" w:after="120"/>
              <w:jc w:val="right"/>
              <w:rPr>
                <w:b/>
                <w:bCs/>
                <w:szCs w:val="24"/>
                <w:lang w:eastAsia="zh-TW"/>
              </w:rPr>
            </w:pPr>
            <w:r w:rsidRPr="005B1188">
              <w:rPr>
                <w:b/>
                <w:bCs/>
                <w:szCs w:val="24"/>
                <w:lang w:eastAsia="zh-TW"/>
              </w:rPr>
              <w:t>A.8</w:t>
            </w:r>
          </w:p>
        </w:tc>
        <w:tc>
          <w:tcPr>
            <w:tcW w:w="3749" w:type="dxa"/>
            <w:tcBorders>
              <w:top w:val="single" w:sz="4" w:space="0" w:color="auto"/>
            </w:tcBorders>
            <w:shd w:val="clear" w:color="auto" w:fill="auto"/>
            <w:noWrap/>
            <w:hideMark/>
          </w:tcPr>
          <w:p w:rsidR="00BC0910" w:rsidRPr="005B1188" w:rsidRDefault="00BC0910" w:rsidP="00C04E74">
            <w:pPr>
              <w:spacing w:beforeLines="100" w:before="240" w:afterLines="50" w:after="120"/>
              <w:rPr>
                <w:b/>
                <w:bCs/>
                <w:szCs w:val="24"/>
                <w:lang w:val="pt-PT" w:eastAsia="zh-TW"/>
              </w:rPr>
            </w:pPr>
            <w:r w:rsidRPr="005B1188">
              <w:rPr>
                <w:b/>
                <w:bCs/>
                <w:szCs w:val="24"/>
                <w:lang w:val="pt-PT" w:eastAsia="zh-TW"/>
              </w:rPr>
              <w:t>Controlo automático dos sistemas de ar condicionado</w:t>
            </w:r>
          </w:p>
        </w:tc>
        <w:tc>
          <w:tcPr>
            <w:tcW w:w="1418" w:type="dxa"/>
            <w:tcBorders>
              <w:top w:val="single" w:sz="4" w:space="0" w:color="auto"/>
            </w:tcBorders>
            <w:shd w:val="clear" w:color="auto" w:fill="auto"/>
            <w:noWrap/>
          </w:tcPr>
          <w:p w:rsidR="00BC0910" w:rsidRPr="005B1188" w:rsidRDefault="00BC0910" w:rsidP="00C04E74">
            <w:pPr>
              <w:spacing w:beforeLines="100" w:before="240"/>
              <w:jc w:val="center"/>
              <w:rPr>
                <w:szCs w:val="24"/>
                <w:lang w:val="pt-PT" w:eastAsia="zh-TW"/>
              </w:rPr>
            </w:pPr>
          </w:p>
        </w:tc>
        <w:tc>
          <w:tcPr>
            <w:tcW w:w="1134" w:type="dxa"/>
            <w:tcBorders>
              <w:top w:val="single" w:sz="4" w:space="0" w:color="auto"/>
            </w:tcBorders>
            <w:shd w:val="clear" w:color="auto" w:fill="auto"/>
            <w:noWrap/>
          </w:tcPr>
          <w:p w:rsidR="00BC0910" w:rsidRPr="005B1188" w:rsidRDefault="00BC0910" w:rsidP="00C04E74">
            <w:pPr>
              <w:spacing w:beforeLines="100" w:before="240"/>
              <w:jc w:val="center"/>
              <w:rPr>
                <w:szCs w:val="24"/>
                <w:lang w:val="pt-PT" w:eastAsia="zh-TW"/>
              </w:rPr>
            </w:pPr>
          </w:p>
        </w:tc>
        <w:tc>
          <w:tcPr>
            <w:tcW w:w="1207" w:type="dxa"/>
            <w:tcBorders>
              <w:top w:val="single" w:sz="4" w:space="0" w:color="auto"/>
            </w:tcBorders>
            <w:shd w:val="clear" w:color="auto" w:fill="auto"/>
            <w:noWrap/>
          </w:tcPr>
          <w:p w:rsidR="00BC0910" w:rsidRPr="005B1188" w:rsidRDefault="00BC0910" w:rsidP="00C04E74">
            <w:pPr>
              <w:spacing w:beforeLines="100" w:before="240"/>
              <w:jc w:val="right"/>
              <w:rPr>
                <w:szCs w:val="24"/>
                <w:lang w:val="pt-PT" w:eastAsia="zh-TW"/>
              </w:rPr>
            </w:pPr>
          </w:p>
        </w:tc>
        <w:tc>
          <w:tcPr>
            <w:tcW w:w="1202" w:type="dxa"/>
            <w:tcBorders>
              <w:top w:val="single" w:sz="4" w:space="0" w:color="auto"/>
              <w:right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r>
      <w:tr w:rsidR="00A467C8" w:rsidRPr="00454CF7" w:rsidTr="00A467C8">
        <w:trPr>
          <w:trHeight w:val="312"/>
        </w:trPr>
        <w:tc>
          <w:tcPr>
            <w:tcW w:w="929"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A.8.1</w:t>
            </w:r>
          </w:p>
        </w:tc>
        <w:tc>
          <w:tcPr>
            <w:tcW w:w="3749" w:type="dxa"/>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caixas de controlo, luz indicadora, botão de controlo, protecção de sobrecarga,  MCCB, accionamento de motores eléctricos, relés, 3 equipamentos de "FOR TAF-GF-3",  cabos de alimentação eléctrica, cabos de ligação do sistema de LCP e fornecimento dos acessórios relacionados e todos os processos para melhorar o sistema.</w:t>
            </w:r>
          </w:p>
        </w:tc>
        <w:tc>
          <w:tcPr>
            <w:tcW w:w="1418" w:type="dxa"/>
            <w:shd w:val="clear" w:color="auto" w:fill="auto"/>
            <w:noWrap/>
          </w:tcPr>
          <w:p w:rsidR="00BC0910" w:rsidRPr="005B1188" w:rsidRDefault="00BC0910" w:rsidP="00FD245A">
            <w:pPr>
              <w:jc w:val="center"/>
              <w:rPr>
                <w:szCs w:val="24"/>
                <w:lang w:val="pt-PT" w:eastAsia="zh-TW"/>
              </w:rPr>
            </w:pPr>
          </w:p>
        </w:tc>
        <w:tc>
          <w:tcPr>
            <w:tcW w:w="1134" w:type="dxa"/>
            <w:shd w:val="clear" w:color="auto" w:fill="auto"/>
            <w:noWrap/>
          </w:tcPr>
          <w:p w:rsidR="00BC0910" w:rsidRPr="005B1188" w:rsidRDefault="00BC0910" w:rsidP="00FD245A">
            <w:pPr>
              <w:jc w:val="center"/>
              <w:rPr>
                <w:szCs w:val="24"/>
                <w:lang w:val="pt-PT" w:eastAsia="zh-TW"/>
              </w:rPr>
            </w:pPr>
          </w:p>
        </w:tc>
        <w:tc>
          <w:tcPr>
            <w:tcW w:w="1207" w:type="dxa"/>
            <w:shd w:val="clear" w:color="auto" w:fill="auto"/>
            <w:noWrap/>
          </w:tcPr>
          <w:p w:rsidR="00BC0910" w:rsidRPr="005B1188" w:rsidRDefault="00BC0910" w:rsidP="00FD245A">
            <w:pPr>
              <w:jc w:val="right"/>
              <w:rPr>
                <w:szCs w:val="24"/>
                <w:lang w:val="pt-PT" w:eastAsia="zh-TW"/>
              </w:rPr>
            </w:pPr>
          </w:p>
        </w:tc>
        <w:tc>
          <w:tcPr>
            <w:tcW w:w="1202" w:type="dxa"/>
            <w:tcBorders>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312"/>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bottom w:val="dotted" w:sz="4" w:space="0" w:color="auto"/>
            </w:tcBorders>
            <w:shd w:val="clear" w:color="auto" w:fill="auto"/>
            <w:noWrap/>
            <w:hideMark/>
          </w:tcPr>
          <w:p w:rsidR="00BC0910" w:rsidRPr="005B1188" w:rsidRDefault="00BC0910" w:rsidP="00C04E74">
            <w:pPr>
              <w:spacing w:beforeLines="25" w:before="60"/>
              <w:rPr>
                <w:szCs w:val="24"/>
                <w:lang w:eastAsia="zh-TW"/>
              </w:rPr>
            </w:pPr>
            <w:proofErr w:type="spellStart"/>
            <w:r w:rsidRPr="005B1188">
              <w:rPr>
                <w:szCs w:val="24"/>
                <w:lang w:eastAsia="zh-TW"/>
              </w:rPr>
              <w:t>Número</w:t>
            </w:r>
            <w:proofErr w:type="spellEnd"/>
            <w:r w:rsidRPr="005B1188">
              <w:rPr>
                <w:szCs w:val="24"/>
                <w:lang w:eastAsia="zh-TW"/>
              </w:rPr>
              <w:t>: LCP-GF-3 (For EAF-GF-1</w:t>
            </w:r>
            <w:r w:rsidRPr="005B1188">
              <w:rPr>
                <w:szCs w:val="24"/>
                <w:lang w:eastAsia="zh-TW"/>
              </w:rPr>
              <w:t>、</w:t>
            </w:r>
            <w:r w:rsidRPr="005B1188">
              <w:rPr>
                <w:szCs w:val="24"/>
                <w:lang w:eastAsia="zh-TW"/>
              </w:rPr>
              <w:t>TAF-GF-3)</w:t>
            </w:r>
          </w:p>
        </w:tc>
        <w:tc>
          <w:tcPr>
            <w:tcW w:w="1418"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bottom w:val="dotted" w:sz="4"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1910"/>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A.8.2</w:t>
            </w:r>
          </w:p>
          <w:p w:rsidR="00BC0910" w:rsidRPr="005B1188" w:rsidRDefault="00BC0910" w:rsidP="00C04E74">
            <w:pPr>
              <w:spacing w:beforeLines="25" w:before="60"/>
              <w:jc w:val="right"/>
              <w:rPr>
                <w:szCs w:val="24"/>
                <w:lang w:eastAsia="zh-TW"/>
              </w:rPr>
            </w:pPr>
          </w:p>
          <w:p w:rsidR="00BC0910" w:rsidRPr="005B1188" w:rsidRDefault="00BC0910" w:rsidP="00C04E74">
            <w:pPr>
              <w:spacing w:beforeLines="25" w:before="60"/>
              <w:jc w:val="right"/>
              <w:rPr>
                <w:szCs w:val="24"/>
                <w:lang w:eastAsia="zh-TW"/>
              </w:rPr>
            </w:pPr>
          </w:p>
          <w:p w:rsidR="00BC0910" w:rsidRPr="005B1188" w:rsidRDefault="00BC0910" w:rsidP="00C04E74">
            <w:pPr>
              <w:spacing w:beforeLines="25" w:before="60"/>
              <w:jc w:val="right"/>
              <w:rPr>
                <w:szCs w:val="24"/>
                <w:lang w:eastAsia="zh-TW"/>
              </w:rPr>
            </w:pPr>
          </w:p>
          <w:p w:rsidR="00BC0910" w:rsidRPr="005B1188" w:rsidRDefault="00BC0910" w:rsidP="00C04E74">
            <w:pPr>
              <w:spacing w:beforeLines="25" w:before="60"/>
              <w:jc w:val="right"/>
              <w:rPr>
                <w:szCs w:val="24"/>
                <w:lang w:eastAsia="zh-TW"/>
              </w:rPr>
            </w:pPr>
          </w:p>
          <w:p w:rsidR="00BC0910" w:rsidRPr="005B1188" w:rsidRDefault="00BC0910" w:rsidP="00C04E74">
            <w:pPr>
              <w:spacing w:beforeLines="25" w:before="60"/>
              <w:jc w:val="right"/>
              <w:rPr>
                <w:szCs w:val="24"/>
                <w:lang w:eastAsia="zh-TW"/>
              </w:rPr>
            </w:pP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caixas de controlo, luz indicadora, botão de controlo, protecção de sobrecarga,  MCCB, accionamento de motores eléctricos, relés, cabos de alimentação eléctrica, cabos de ligação do sistema de LCP e fornecimento dos acessórios relacionados e todos os processos para melhorar o sistema.</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val="pt-PT"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5B1188" w:rsidTr="00A467C8">
        <w:trPr>
          <w:trHeight w:val="440"/>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Número:LCP-2F-1 (For TAF-2F-1)</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Número:LCP-2F-2 (For TAF-2F-2)</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Número: LCP-4F-1 (For EAF-4F-1)</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A.8.3</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caixas de controlo LPC-C, incluindo: 2 controlos centrais de tipo toque VRF, fusíveis, e fornecimento dos acessórios relacionados e todos os processos para melhorar o sistema.</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A.8.4</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Proceder ao fornecimento e instalação de linhas de controlo de telecomando da unidade interior VRF.</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26</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p w:rsidR="00BC0910" w:rsidRPr="005B1188" w:rsidRDefault="00BC0910" w:rsidP="00FD245A">
            <w:pPr>
              <w:spacing w:before="25"/>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A.8.5</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Proceder ao fornecimento e instalação de linhas de controlo para ligação do sistema de VRF.</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A.8.6</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Proceder ao fornecimento e instalação de Wiring Adaptor (I/O) , para colocar entre o sistema de controlo do ar condicionado VRF e o controlo do ventilador, as obras incluem: cabo, cabo de controle, fusíveis, transformador de 24V e fornecimento dos acessórios relacionados e todos os processos para melhorar o sistema.</w:t>
            </w:r>
          </w:p>
          <w:p w:rsidR="00BC0910" w:rsidRPr="005B1188" w:rsidRDefault="00BC0910" w:rsidP="00C04E74">
            <w:pPr>
              <w:spacing w:beforeLines="25" w:before="60"/>
              <w:jc w:val="both"/>
              <w:rPr>
                <w:szCs w:val="24"/>
                <w:lang w:val="pt-PT" w:eastAsia="zh-TW"/>
              </w:rPr>
            </w:pPr>
            <w:r w:rsidRPr="005B1188">
              <w:rPr>
                <w:szCs w:val="24"/>
                <w:lang w:val="pt-PT" w:eastAsia="zh-TW"/>
              </w:rPr>
              <w:t>(o local de instalação - Caixas de controlo: LCP-GF-3, LCP-2F-1, LCP-2F-2 e LCP-4F-1)</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5B1188" w:rsidTr="00A467C8">
        <w:trPr>
          <w:trHeight w:val="2090"/>
        </w:trPr>
        <w:tc>
          <w:tcPr>
            <w:tcW w:w="929" w:type="dxa"/>
            <w:tcBorders>
              <w:top w:val="dotted" w:sz="4" w:space="0" w:color="auto"/>
              <w:left w:val="single" w:sz="8"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A.8.7</w:t>
            </w:r>
          </w:p>
        </w:tc>
        <w:tc>
          <w:tcPr>
            <w:tcW w:w="3749"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Proceder ao fornecimento e instalação de linhas de controlo para ligação do sistema de contra incêndio à caixa de controlo do ar condicionado, as obras incluem: cabos do controlo , relés e fornecimento dos acessórios relacionados e todos os processos para melhorar o sistema.</w:t>
            </w:r>
          </w:p>
        </w:tc>
        <w:tc>
          <w:tcPr>
            <w:tcW w:w="1418"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single" w:sz="4" w:space="0" w:color="auto"/>
              <w:right w:val="single" w:sz="8" w:space="0" w:color="auto"/>
            </w:tcBorders>
            <w:shd w:val="clear" w:color="auto" w:fill="auto"/>
            <w:noWrap/>
          </w:tcPr>
          <w:p w:rsidR="00BC0910" w:rsidRPr="005B1188" w:rsidRDefault="00BC0910" w:rsidP="00FD245A">
            <w:pPr>
              <w:spacing w:before="25"/>
              <w:jc w:val="right"/>
              <w:rPr>
                <w:szCs w:val="24"/>
                <w:lang w:eastAsia="zh-TW"/>
              </w:rPr>
            </w:pPr>
          </w:p>
        </w:tc>
      </w:tr>
      <w:tr w:rsidR="00A467C8" w:rsidRPr="00454CF7" w:rsidTr="00A467C8">
        <w:trPr>
          <w:trHeight w:val="986"/>
        </w:trPr>
        <w:tc>
          <w:tcPr>
            <w:tcW w:w="929" w:type="dxa"/>
            <w:tcBorders>
              <w:top w:val="single" w:sz="4" w:space="0" w:color="auto"/>
              <w:left w:val="single" w:sz="8" w:space="0" w:color="auto"/>
            </w:tcBorders>
            <w:shd w:val="clear" w:color="auto" w:fill="auto"/>
            <w:noWrap/>
            <w:hideMark/>
          </w:tcPr>
          <w:p w:rsidR="00BC0910" w:rsidRPr="005B1188" w:rsidRDefault="00BC0910" w:rsidP="00C04E74">
            <w:pPr>
              <w:spacing w:beforeLines="100" w:before="240"/>
              <w:jc w:val="right"/>
              <w:rPr>
                <w:b/>
                <w:bCs/>
                <w:szCs w:val="24"/>
                <w:lang w:eastAsia="zh-TW"/>
              </w:rPr>
            </w:pPr>
            <w:r w:rsidRPr="005B1188">
              <w:rPr>
                <w:b/>
                <w:bCs/>
                <w:szCs w:val="24"/>
                <w:lang w:eastAsia="zh-TW"/>
              </w:rPr>
              <w:t>B.</w:t>
            </w:r>
          </w:p>
        </w:tc>
        <w:tc>
          <w:tcPr>
            <w:tcW w:w="3749" w:type="dxa"/>
            <w:tcBorders>
              <w:top w:val="single" w:sz="4" w:space="0" w:color="auto"/>
            </w:tcBorders>
            <w:shd w:val="clear" w:color="auto" w:fill="auto"/>
            <w:noWrap/>
            <w:hideMark/>
          </w:tcPr>
          <w:p w:rsidR="00BC0910" w:rsidRPr="005B1188" w:rsidRDefault="00BC0910" w:rsidP="00C04E74">
            <w:pPr>
              <w:spacing w:beforeLines="100" w:before="240"/>
              <w:rPr>
                <w:b/>
                <w:bCs/>
                <w:szCs w:val="24"/>
                <w:lang w:val="pt-PT" w:eastAsia="zh-TW"/>
              </w:rPr>
            </w:pPr>
            <w:r w:rsidRPr="005B1188">
              <w:rPr>
                <w:b/>
                <w:bCs/>
                <w:szCs w:val="24"/>
                <w:lang w:val="pt-PT" w:eastAsia="zh-TW"/>
              </w:rPr>
              <w:t>O sistema de alimentação eléctrica ao ar condicionado e de ventilação</w:t>
            </w:r>
          </w:p>
        </w:tc>
        <w:tc>
          <w:tcPr>
            <w:tcW w:w="1418" w:type="dxa"/>
            <w:tcBorders>
              <w:top w:val="single" w:sz="4" w:space="0" w:color="auto"/>
            </w:tcBorders>
            <w:shd w:val="clear" w:color="auto" w:fill="auto"/>
            <w:noWrap/>
          </w:tcPr>
          <w:p w:rsidR="00BC0910" w:rsidRPr="005B1188" w:rsidRDefault="00BC0910" w:rsidP="00FD245A">
            <w:pPr>
              <w:spacing w:before="100"/>
              <w:jc w:val="center"/>
              <w:rPr>
                <w:szCs w:val="24"/>
                <w:lang w:val="pt-PT" w:eastAsia="zh-TW"/>
              </w:rPr>
            </w:pPr>
          </w:p>
        </w:tc>
        <w:tc>
          <w:tcPr>
            <w:tcW w:w="1134" w:type="dxa"/>
            <w:tcBorders>
              <w:top w:val="single" w:sz="4" w:space="0" w:color="auto"/>
            </w:tcBorders>
            <w:shd w:val="clear" w:color="auto" w:fill="auto"/>
            <w:noWrap/>
          </w:tcPr>
          <w:p w:rsidR="00BC0910" w:rsidRPr="005B1188" w:rsidRDefault="00BC0910" w:rsidP="00FD245A">
            <w:pPr>
              <w:spacing w:before="100"/>
              <w:jc w:val="center"/>
              <w:rPr>
                <w:szCs w:val="24"/>
                <w:lang w:val="pt-PT" w:eastAsia="zh-TW"/>
              </w:rPr>
            </w:pPr>
          </w:p>
        </w:tc>
        <w:tc>
          <w:tcPr>
            <w:tcW w:w="1207" w:type="dxa"/>
            <w:tcBorders>
              <w:top w:val="single" w:sz="4" w:space="0" w:color="auto"/>
            </w:tcBorders>
            <w:shd w:val="clear" w:color="auto" w:fill="auto"/>
            <w:noWrap/>
          </w:tcPr>
          <w:p w:rsidR="00BC0910" w:rsidRPr="005B1188" w:rsidRDefault="00BC0910" w:rsidP="00FD245A">
            <w:pPr>
              <w:spacing w:before="100"/>
              <w:jc w:val="right"/>
              <w:rPr>
                <w:szCs w:val="24"/>
                <w:lang w:val="pt-PT" w:eastAsia="zh-TW"/>
              </w:rPr>
            </w:pPr>
          </w:p>
        </w:tc>
        <w:tc>
          <w:tcPr>
            <w:tcW w:w="1202" w:type="dxa"/>
            <w:tcBorders>
              <w:top w:val="single" w:sz="4" w:space="0" w:color="auto"/>
              <w:right w:val="single" w:sz="8" w:space="0" w:color="auto"/>
            </w:tcBorders>
            <w:shd w:val="clear" w:color="auto" w:fill="auto"/>
            <w:noWrap/>
          </w:tcPr>
          <w:p w:rsidR="00BC0910" w:rsidRPr="005B1188" w:rsidRDefault="00BC0910" w:rsidP="00FD245A">
            <w:pPr>
              <w:spacing w:before="100"/>
              <w:jc w:val="right"/>
              <w:rPr>
                <w:szCs w:val="24"/>
                <w:lang w:val="pt-PT" w:eastAsia="zh-TW"/>
              </w:rPr>
            </w:pPr>
          </w:p>
        </w:tc>
      </w:tr>
      <w:tr w:rsidR="00A467C8" w:rsidRPr="00454CF7" w:rsidTr="00A467C8">
        <w:trPr>
          <w:trHeight w:val="3326"/>
        </w:trPr>
        <w:tc>
          <w:tcPr>
            <w:tcW w:w="929" w:type="dxa"/>
            <w:tcBorders>
              <w:left w:val="single" w:sz="8" w:space="0" w:color="auto"/>
              <w:bottom w:val="single" w:sz="8" w:space="0" w:color="auto"/>
            </w:tcBorders>
            <w:shd w:val="clear" w:color="auto" w:fill="auto"/>
            <w:noWrap/>
          </w:tcPr>
          <w:p w:rsidR="00BC0910" w:rsidRPr="005B1188" w:rsidRDefault="00BC0910" w:rsidP="00FD245A">
            <w:pPr>
              <w:jc w:val="right"/>
              <w:rPr>
                <w:szCs w:val="24"/>
                <w:lang w:val="pt-PT" w:eastAsia="zh-TW"/>
              </w:rPr>
            </w:pPr>
          </w:p>
        </w:tc>
        <w:tc>
          <w:tcPr>
            <w:tcW w:w="3749" w:type="dxa"/>
            <w:tcBorders>
              <w:bottom w:val="single" w:sz="8" w:space="0" w:color="auto"/>
            </w:tcBorders>
            <w:shd w:val="clear" w:color="auto" w:fill="auto"/>
            <w:noWrap/>
          </w:tcPr>
          <w:p w:rsidR="00BC0910" w:rsidRPr="005B1188" w:rsidRDefault="00BC0910" w:rsidP="00C04E74">
            <w:pPr>
              <w:spacing w:beforeLines="25" w:before="60" w:afterLines="50" w:after="120"/>
              <w:jc w:val="both"/>
              <w:rPr>
                <w:szCs w:val="24"/>
                <w:lang w:val="pt-PT" w:eastAsia="zh-TW"/>
              </w:rPr>
            </w:pPr>
            <w:r w:rsidRPr="005B1188">
              <w:rPr>
                <w:szCs w:val="24"/>
                <w:lang w:val="pt-PT" w:eastAsia="zh-TW"/>
              </w:rPr>
              <w:t>Conforme as especificações técnicas, os critérios internacionais e os desenhos, procede ao design, fornecimento e instalação dos equipamentos de alimentação eléctrica ao ar condicionado e de ventilação, incluindo todos os cabos e acessórios necessários.</w:t>
            </w:r>
          </w:p>
          <w:p w:rsidR="00BC0910" w:rsidRPr="005B1188" w:rsidRDefault="00BC0910" w:rsidP="00C04E74">
            <w:pPr>
              <w:spacing w:beforeLines="25" w:before="60" w:afterLines="50" w:after="120"/>
              <w:jc w:val="both"/>
              <w:rPr>
                <w:szCs w:val="24"/>
                <w:lang w:val="pt-PT" w:eastAsia="zh-TW"/>
              </w:rPr>
            </w:pPr>
            <w:r w:rsidRPr="005B1188">
              <w:rPr>
                <w:szCs w:val="24"/>
                <w:lang w:val="pt-PT" w:eastAsia="zh-TW"/>
              </w:rPr>
              <w:t>Inspecção pormenorizada de todos os quadros eléctricos do edifício antigo e da respectiva cablagem, identificar todos os circuitos dos quadros eléctricos, incluindo a sua função e localização (Incluindo o sistema antigo assim como o novo)</w:t>
            </w:r>
          </w:p>
        </w:tc>
        <w:tc>
          <w:tcPr>
            <w:tcW w:w="1418" w:type="dxa"/>
            <w:tcBorders>
              <w:bottom w:val="single" w:sz="8" w:space="0" w:color="auto"/>
            </w:tcBorders>
            <w:shd w:val="clear" w:color="auto" w:fill="auto"/>
            <w:noWrap/>
          </w:tcPr>
          <w:p w:rsidR="00BC0910" w:rsidRPr="005B1188" w:rsidRDefault="00BC0910" w:rsidP="00FD245A">
            <w:pPr>
              <w:jc w:val="center"/>
              <w:rPr>
                <w:szCs w:val="24"/>
                <w:lang w:val="pt-PT" w:eastAsia="zh-TW"/>
              </w:rPr>
            </w:pPr>
          </w:p>
        </w:tc>
        <w:tc>
          <w:tcPr>
            <w:tcW w:w="1134" w:type="dxa"/>
            <w:tcBorders>
              <w:bottom w:val="single" w:sz="8" w:space="0" w:color="auto"/>
            </w:tcBorders>
            <w:shd w:val="clear" w:color="auto" w:fill="auto"/>
            <w:noWrap/>
          </w:tcPr>
          <w:p w:rsidR="00BC0910" w:rsidRPr="005B1188" w:rsidRDefault="00BC0910" w:rsidP="00FD245A">
            <w:pPr>
              <w:jc w:val="center"/>
              <w:rPr>
                <w:szCs w:val="24"/>
                <w:lang w:val="pt-PT" w:eastAsia="zh-TW"/>
              </w:rPr>
            </w:pPr>
          </w:p>
        </w:tc>
        <w:tc>
          <w:tcPr>
            <w:tcW w:w="1207" w:type="dxa"/>
            <w:tcBorders>
              <w:bottom w:val="single" w:sz="8" w:space="0" w:color="auto"/>
            </w:tcBorders>
            <w:shd w:val="clear" w:color="auto" w:fill="auto"/>
            <w:noWrap/>
          </w:tcPr>
          <w:p w:rsidR="00BC0910" w:rsidRPr="005B1188" w:rsidRDefault="00BC0910" w:rsidP="00FD245A">
            <w:pPr>
              <w:jc w:val="right"/>
              <w:rPr>
                <w:szCs w:val="24"/>
                <w:lang w:val="pt-PT" w:eastAsia="zh-TW"/>
              </w:rPr>
            </w:pPr>
          </w:p>
        </w:tc>
        <w:tc>
          <w:tcPr>
            <w:tcW w:w="1202" w:type="dxa"/>
            <w:tcBorders>
              <w:bottom w:val="single" w:sz="8" w:space="0" w:color="auto"/>
              <w:right w:val="single" w:sz="8" w:space="0" w:color="auto"/>
            </w:tcBorders>
            <w:shd w:val="clear" w:color="auto" w:fill="auto"/>
            <w:noWrap/>
          </w:tcPr>
          <w:p w:rsidR="00BC0910" w:rsidRPr="005B1188" w:rsidRDefault="00BC0910" w:rsidP="00FD245A">
            <w:pPr>
              <w:jc w:val="right"/>
              <w:rPr>
                <w:szCs w:val="24"/>
                <w:lang w:val="pt-PT" w:eastAsia="zh-TW"/>
              </w:rPr>
            </w:pPr>
          </w:p>
        </w:tc>
      </w:tr>
      <w:tr w:rsidR="00A467C8" w:rsidRPr="00454CF7" w:rsidTr="00A467C8">
        <w:trPr>
          <w:trHeight w:val="312"/>
        </w:trPr>
        <w:tc>
          <w:tcPr>
            <w:tcW w:w="929" w:type="dxa"/>
            <w:tcBorders>
              <w:left w:val="single" w:sz="8" w:space="0" w:color="auto"/>
            </w:tcBorders>
            <w:shd w:val="clear" w:color="auto" w:fill="auto"/>
            <w:noWrap/>
            <w:hideMark/>
          </w:tcPr>
          <w:p w:rsidR="00BC0910" w:rsidRPr="005B1188" w:rsidRDefault="00BC0910" w:rsidP="00C04E74">
            <w:pPr>
              <w:spacing w:beforeLines="100" w:before="240" w:afterLines="50" w:after="120"/>
              <w:jc w:val="right"/>
              <w:rPr>
                <w:b/>
                <w:bCs/>
                <w:szCs w:val="24"/>
                <w:lang w:eastAsia="zh-TW"/>
              </w:rPr>
            </w:pPr>
            <w:r w:rsidRPr="005B1188">
              <w:rPr>
                <w:b/>
                <w:bCs/>
                <w:szCs w:val="24"/>
                <w:lang w:eastAsia="zh-TW"/>
              </w:rPr>
              <w:t>B.1</w:t>
            </w:r>
          </w:p>
        </w:tc>
        <w:tc>
          <w:tcPr>
            <w:tcW w:w="3749" w:type="dxa"/>
            <w:shd w:val="clear" w:color="auto" w:fill="auto"/>
            <w:noWrap/>
            <w:hideMark/>
          </w:tcPr>
          <w:p w:rsidR="00BC0910" w:rsidRPr="005B1188" w:rsidRDefault="00BC0910" w:rsidP="00C04E74">
            <w:pPr>
              <w:spacing w:beforeLines="100" w:before="240" w:afterLines="50" w:after="120"/>
              <w:rPr>
                <w:b/>
                <w:bCs/>
                <w:szCs w:val="24"/>
                <w:lang w:val="pt-PT" w:eastAsia="zh-TW"/>
              </w:rPr>
            </w:pPr>
            <w:r w:rsidRPr="005B1188">
              <w:rPr>
                <w:b/>
                <w:bCs/>
                <w:szCs w:val="24"/>
                <w:lang w:val="pt-PT" w:eastAsia="zh-TW"/>
              </w:rPr>
              <w:t>Remoção dos sistemas existentes e verificação de fonte de alimentação electricidade do edifício</w:t>
            </w:r>
          </w:p>
        </w:tc>
        <w:tc>
          <w:tcPr>
            <w:tcW w:w="1418" w:type="dxa"/>
            <w:shd w:val="clear" w:color="auto" w:fill="auto"/>
            <w:noWrap/>
          </w:tcPr>
          <w:p w:rsidR="00BC0910" w:rsidRPr="005B1188" w:rsidRDefault="00BC0910" w:rsidP="00C04E74">
            <w:pPr>
              <w:spacing w:beforeLines="100" w:before="240"/>
              <w:jc w:val="center"/>
              <w:rPr>
                <w:szCs w:val="24"/>
                <w:lang w:val="pt-PT" w:eastAsia="zh-TW"/>
              </w:rPr>
            </w:pPr>
          </w:p>
        </w:tc>
        <w:tc>
          <w:tcPr>
            <w:tcW w:w="1134" w:type="dxa"/>
            <w:shd w:val="clear" w:color="auto" w:fill="auto"/>
            <w:noWrap/>
          </w:tcPr>
          <w:p w:rsidR="00BC0910" w:rsidRPr="005B1188" w:rsidRDefault="00BC0910" w:rsidP="00C04E74">
            <w:pPr>
              <w:spacing w:beforeLines="100" w:before="240"/>
              <w:jc w:val="center"/>
              <w:rPr>
                <w:szCs w:val="24"/>
                <w:lang w:val="pt-PT" w:eastAsia="zh-TW"/>
              </w:rPr>
            </w:pPr>
          </w:p>
        </w:tc>
        <w:tc>
          <w:tcPr>
            <w:tcW w:w="1207" w:type="dxa"/>
            <w:shd w:val="clear" w:color="auto" w:fill="auto"/>
            <w:noWrap/>
          </w:tcPr>
          <w:p w:rsidR="00BC0910" w:rsidRPr="005B1188" w:rsidRDefault="00BC0910" w:rsidP="00C04E74">
            <w:pPr>
              <w:spacing w:beforeLines="100" w:before="240"/>
              <w:jc w:val="right"/>
              <w:rPr>
                <w:szCs w:val="24"/>
                <w:lang w:val="pt-PT" w:eastAsia="zh-TW"/>
              </w:rPr>
            </w:pPr>
          </w:p>
        </w:tc>
        <w:tc>
          <w:tcPr>
            <w:tcW w:w="1202" w:type="dxa"/>
            <w:tcBorders>
              <w:right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r>
      <w:tr w:rsidR="00A467C8" w:rsidRPr="005B1188" w:rsidTr="00A467C8">
        <w:trPr>
          <w:trHeight w:val="312"/>
        </w:trPr>
        <w:tc>
          <w:tcPr>
            <w:tcW w:w="929"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B.1.1</w:t>
            </w:r>
          </w:p>
        </w:tc>
        <w:tc>
          <w:tcPr>
            <w:tcW w:w="3749" w:type="dxa"/>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os requisitos e os desenhos, proceder à substituição dos quadros eléctricos do edifício antigo (cabos e caixas de distribuição) existentes e sua remoção do local.</w:t>
            </w:r>
          </w:p>
        </w:tc>
        <w:tc>
          <w:tcPr>
            <w:tcW w:w="1418" w:type="dxa"/>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shd w:val="clear" w:color="auto" w:fill="auto"/>
            <w:noWrap/>
          </w:tcPr>
          <w:p w:rsidR="00BC0910" w:rsidRPr="005B1188" w:rsidRDefault="00BC0910" w:rsidP="00C04E74">
            <w:pPr>
              <w:spacing w:beforeLines="25" w:before="60"/>
              <w:jc w:val="right"/>
              <w:rPr>
                <w:szCs w:val="24"/>
                <w:lang w:eastAsia="zh-TW"/>
              </w:rPr>
            </w:pPr>
          </w:p>
        </w:tc>
        <w:tc>
          <w:tcPr>
            <w:tcW w:w="1202" w:type="dxa"/>
            <w:tcBorders>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B.1.2</w:t>
            </w:r>
          </w:p>
        </w:tc>
        <w:tc>
          <w:tcPr>
            <w:tcW w:w="3749" w:type="dxa"/>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Inspecção pormenorizada de todos os quadros eléctricos do edifício antigo e da respectiva cablagem, identificar todos os circuitos dos quadros eléctricos, incluindo a sua função e localização (Incluindo o sistema antigo assim como o novo)</w:t>
            </w:r>
          </w:p>
        </w:tc>
        <w:tc>
          <w:tcPr>
            <w:tcW w:w="1418" w:type="dxa"/>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shd w:val="clear" w:color="auto" w:fill="auto"/>
            <w:noWrap/>
          </w:tcPr>
          <w:p w:rsidR="00BC0910" w:rsidRPr="005B1188" w:rsidRDefault="00BC0910" w:rsidP="00C04E74">
            <w:pPr>
              <w:spacing w:beforeLines="25" w:before="60"/>
              <w:jc w:val="right"/>
              <w:rPr>
                <w:szCs w:val="24"/>
                <w:lang w:eastAsia="zh-TW"/>
              </w:rPr>
            </w:pPr>
          </w:p>
        </w:tc>
        <w:tc>
          <w:tcPr>
            <w:tcW w:w="1202" w:type="dxa"/>
            <w:tcBorders>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left w:val="single" w:sz="8" w:space="0" w:color="auto"/>
              <w:bottom w:val="single" w:sz="8" w:space="0" w:color="auto"/>
            </w:tcBorders>
            <w:shd w:val="clear" w:color="auto" w:fill="auto"/>
            <w:noWrap/>
          </w:tcPr>
          <w:p w:rsidR="00BC0910" w:rsidRPr="005B1188" w:rsidRDefault="00BC0910" w:rsidP="00FD245A">
            <w:pPr>
              <w:jc w:val="right"/>
              <w:rPr>
                <w:szCs w:val="24"/>
                <w:lang w:eastAsia="zh-TW"/>
              </w:rPr>
            </w:pPr>
          </w:p>
        </w:tc>
        <w:tc>
          <w:tcPr>
            <w:tcW w:w="3749" w:type="dxa"/>
            <w:tcBorders>
              <w:bottom w:val="single" w:sz="8" w:space="0" w:color="auto"/>
            </w:tcBorders>
            <w:shd w:val="clear" w:color="auto" w:fill="auto"/>
            <w:noWrap/>
            <w:hideMark/>
          </w:tcPr>
          <w:p w:rsidR="00BC0910" w:rsidRPr="005B1188" w:rsidRDefault="00BC0910" w:rsidP="00FD245A">
            <w:pPr>
              <w:jc w:val="both"/>
              <w:rPr>
                <w:szCs w:val="24"/>
                <w:lang w:eastAsia="zh-TW"/>
              </w:rPr>
            </w:pPr>
          </w:p>
        </w:tc>
        <w:tc>
          <w:tcPr>
            <w:tcW w:w="1418" w:type="dxa"/>
            <w:tcBorders>
              <w:bottom w:val="single" w:sz="8" w:space="0" w:color="auto"/>
            </w:tcBorders>
            <w:shd w:val="clear" w:color="auto" w:fill="auto"/>
            <w:noWrap/>
          </w:tcPr>
          <w:p w:rsidR="00BC0910" w:rsidRPr="005B1188" w:rsidRDefault="00BC0910" w:rsidP="00FD245A">
            <w:pPr>
              <w:jc w:val="center"/>
              <w:rPr>
                <w:szCs w:val="24"/>
                <w:lang w:eastAsia="zh-TW"/>
              </w:rPr>
            </w:pPr>
          </w:p>
        </w:tc>
        <w:tc>
          <w:tcPr>
            <w:tcW w:w="1134" w:type="dxa"/>
            <w:tcBorders>
              <w:bottom w:val="single" w:sz="8" w:space="0" w:color="auto"/>
            </w:tcBorders>
            <w:shd w:val="clear" w:color="auto" w:fill="auto"/>
            <w:noWrap/>
          </w:tcPr>
          <w:p w:rsidR="00BC0910" w:rsidRPr="005B1188" w:rsidRDefault="00BC0910" w:rsidP="00FD245A">
            <w:pPr>
              <w:jc w:val="center"/>
              <w:rPr>
                <w:szCs w:val="24"/>
                <w:lang w:eastAsia="zh-TW"/>
              </w:rPr>
            </w:pPr>
          </w:p>
        </w:tc>
        <w:tc>
          <w:tcPr>
            <w:tcW w:w="1207" w:type="dxa"/>
            <w:tcBorders>
              <w:bottom w:val="single" w:sz="8" w:space="0" w:color="auto"/>
            </w:tcBorders>
            <w:shd w:val="clear" w:color="auto" w:fill="auto"/>
            <w:noWrap/>
          </w:tcPr>
          <w:p w:rsidR="00BC0910" w:rsidRPr="005B1188" w:rsidRDefault="00BC0910" w:rsidP="00FD245A">
            <w:pPr>
              <w:jc w:val="right"/>
              <w:rPr>
                <w:szCs w:val="24"/>
                <w:lang w:eastAsia="zh-TW"/>
              </w:rPr>
            </w:pPr>
          </w:p>
        </w:tc>
        <w:tc>
          <w:tcPr>
            <w:tcW w:w="1202" w:type="dxa"/>
            <w:tcBorders>
              <w:bottom w:val="single" w:sz="8" w:space="0" w:color="auto"/>
              <w:right w:val="single" w:sz="8" w:space="0" w:color="auto"/>
            </w:tcBorders>
            <w:shd w:val="clear" w:color="auto" w:fill="auto"/>
            <w:noWrap/>
          </w:tcPr>
          <w:p w:rsidR="00BC0910" w:rsidRPr="005B1188" w:rsidRDefault="00BC0910" w:rsidP="00FD245A">
            <w:pPr>
              <w:jc w:val="right"/>
              <w:rPr>
                <w:szCs w:val="24"/>
                <w:lang w:eastAsia="zh-TW"/>
              </w:rPr>
            </w:pPr>
          </w:p>
        </w:tc>
      </w:tr>
      <w:tr w:rsidR="00A467C8" w:rsidRPr="00454CF7" w:rsidTr="00A467C8">
        <w:trPr>
          <w:trHeight w:val="312"/>
        </w:trPr>
        <w:tc>
          <w:tcPr>
            <w:tcW w:w="929" w:type="dxa"/>
            <w:tcBorders>
              <w:top w:val="single" w:sz="8" w:space="0" w:color="auto"/>
              <w:left w:val="single" w:sz="8" w:space="0" w:color="auto"/>
            </w:tcBorders>
            <w:shd w:val="clear" w:color="auto" w:fill="auto"/>
            <w:noWrap/>
            <w:hideMark/>
          </w:tcPr>
          <w:p w:rsidR="00BC0910" w:rsidRPr="005B1188" w:rsidRDefault="00BC0910" w:rsidP="00C04E74">
            <w:pPr>
              <w:spacing w:beforeLines="100" w:before="240" w:afterLines="50" w:after="120"/>
              <w:jc w:val="right"/>
              <w:rPr>
                <w:b/>
                <w:bCs/>
                <w:szCs w:val="24"/>
                <w:lang w:eastAsia="zh-TW"/>
              </w:rPr>
            </w:pPr>
            <w:r w:rsidRPr="005B1188">
              <w:rPr>
                <w:b/>
                <w:bCs/>
                <w:szCs w:val="24"/>
                <w:lang w:eastAsia="zh-TW"/>
              </w:rPr>
              <w:t>B.2</w:t>
            </w:r>
          </w:p>
        </w:tc>
        <w:tc>
          <w:tcPr>
            <w:tcW w:w="3749" w:type="dxa"/>
            <w:tcBorders>
              <w:top w:val="single" w:sz="8" w:space="0" w:color="auto"/>
            </w:tcBorders>
            <w:shd w:val="clear" w:color="auto" w:fill="auto"/>
            <w:noWrap/>
            <w:hideMark/>
          </w:tcPr>
          <w:p w:rsidR="00BC0910" w:rsidRPr="005B1188" w:rsidRDefault="00BC0910" w:rsidP="00C04E74">
            <w:pPr>
              <w:spacing w:beforeLines="100" w:before="240" w:afterLines="50" w:after="120"/>
              <w:rPr>
                <w:b/>
                <w:bCs/>
                <w:szCs w:val="24"/>
                <w:lang w:val="pt-PT" w:eastAsia="zh-TW"/>
              </w:rPr>
            </w:pPr>
            <w:r w:rsidRPr="005B1188">
              <w:rPr>
                <w:b/>
                <w:bCs/>
                <w:szCs w:val="24"/>
                <w:lang w:val="pt-PT" w:eastAsia="zh-TW"/>
              </w:rPr>
              <w:t>Sistema de alimentação eléctrica e equipamento</w:t>
            </w:r>
          </w:p>
        </w:tc>
        <w:tc>
          <w:tcPr>
            <w:tcW w:w="1418" w:type="dxa"/>
            <w:tcBorders>
              <w:top w:val="single" w:sz="8" w:space="0" w:color="auto"/>
            </w:tcBorders>
            <w:shd w:val="clear" w:color="auto" w:fill="auto"/>
            <w:noWrap/>
          </w:tcPr>
          <w:p w:rsidR="00BC0910" w:rsidRPr="005B1188" w:rsidRDefault="00BC0910" w:rsidP="00C04E74">
            <w:pPr>
              <w:spacing w:beforeLines="100" w:before="240"/>
              <w:jc w:val="center"/>
              <w:rPr>
                <w:szCs w:val="24"/>
                <w:lang w:val="pt-PT" w:eastAsia="zh-TW"/>
              </w:rPr>
            </w:pPr>
          </w:p>
        </w:tc>
        <w:tc>
          <w:tcPr>
            <w:tcW w:w="1134" w:type="dxa"/>
            <w:tcBorders>
              <w:top w:val="single" w:sz="8" w:space="0" w:color="auto"/>
            </w:tcBorders>
            <w:shd w:val="clear" w:color="auto" w:fill="auto"/>
            <w:noWrap/>
          </w:tcPr>
          <w:p w:rsidR="00BC0910" w:rsidRPr="005B1188" w:rsidRDefault="00BC0910" w:rsidP="00C04E74">
            <w:pPr>
              <w:spacing w:beforeLines="100" w:before="240"/>
              <w:jc w:val="center"/>
              <w:rPr>
                <w:szCs w:val="24"/>
                <w:lang w:val="pt-PT" w:eastAsia="zh-TW"/>
              </w:rPr>
            </w:pPr>
          </w:p>
        </w:tc>
        <w:tc>
          <w:tcPr>
            <w:tcW w:w="1207" w:type="dxa"/>
            <w:tcBorders>
              <w:top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c>
          <w:tcPr>
            <w:tcW w:w="1202" w:type="dxa"/>
            <w:tcBorders>
              <w:top w:val="single" w:sz="8" w:space="0" w:color="auto"/>
              <w:right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r>
      <w:tr w:rsidR="00A467C8" w:rsidRPr="00454CF7" w:rsidTr="00A467C8">
        <w:trPr>
          <w:trHeight w:val="330"/>
        </w:trPr>
        <w:tc>
          <w:tcPr>
            <w:tcW w:w="929" w:type="dxa"/>
            <w:tcBorders>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B.2.1</w:t>
            </w:r>
          </w:p>
        </w:tc>
        <w:tc>
          <w:tcPr>
            <w:tcW w:w="3749" w:type="dxa"/>
            <w:tcBorders>
              <w:bottom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à reparação de caixas de distribuição existente, as obras incluem: As linhas internas da caixa, acessórios de protecção (disjuntores, interruptor diferencial e protecção contra curto-circuitos), proceder à ligação dos cabos originais, Durante estas operações é necessário que os sistemas eléctrico esteja desligado, fornecimento dos acessórios relacionados e todos os processos para melhorar o sistema.</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val="pt-PT"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5B1188" w:rsidTr="00A467C8">
        <w:trPr>
          <w:trHeight w:val="330"/>
        </w:trPr>
        <w:tc>
          <w:tcPr>
            <w:tcW w:w="929"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Q.N.G - (fornecimento da alimentação eléctrica para os equipamentos de ar condicionado DX-1 e 2, LCP-C e LCP-GF-3)</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30"/>
        </w:trPr>
        <w:tc>
          <w:tcPr>
            <w:tcW w:w="929"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Q.N.AC.1 - (fornecimento da alimentação eléctrica para as unidades exteriores VRV-5~7 e 10)</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30"/>
        </w:trPr>
        <w:tc>
          <w:tcPr>
            <w:tcW w:w="929"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c.</w:t>
            </w:r>
          </w:p>
        </w:tc>
        <w:tc>
          <w:tcPr>
            <w:tcW w:w="3749" w:type="dxa"/>
            <w:tcBorders>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Q.N.2 - (fornecimento da alimentação eléctrica para as unidades interiores VRV-7, LCP-2F-1 e 2)</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30"/>
        </w:trPr>
        <w:tc>
          <w:tcPr>
            <w:tcW w:w="929" w:type="dxa"/>
            <w:tcBorders>
              <w:left w:val="single" w:sz="8"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d.</w:t>
            </w:r>
          </w:p>
        </w:tc>
        <w:tc>
          <w:tcPr>
            <w:tcW w:w="3749" w:type="dxa"/>
            <w:tcBorders>
              <w:bottom w:val="dotted"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Q.N.3 - (fornecimento da alimentação eléctrica para as unidades interioresVRV-6)</w:t>
            </w:r>
          </w:p>
        </w:tc>
        <w:tc>
          <w:tcPr>
            <w:tcW w:w="1418"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30"/>
        </w:trPr>
        <w:tc>
          <w:tcPr>
            <w:tcW w:w="929" w:type="dxa"/>
            <w:tcBorders>
              <w:top w:val="dotted" w:sz="4" w:space="0" w:color="auto"/>
              <w:left w:val="single" w:sz="8"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r w:rsidRPr="005B1188">
              <w:rPr>
                <w:szCs w:val="24"/>
                <w:lang w:eastAsia="zh-TW"/>
              </w:rPr>
              <w:t>e.</w:t>
            </w:r>
          </w:p>
        </w:tc>
        <w:tc>
          <w:tcPr>
            <w:tcW w:w="3749" w:type="dxa"/>
            <w:tcBorders>
              <w:top w:val="dotted" w:sz="4" w:space="0" w:color="auto"/>
              <w:bottom w:val="single" w:sz="4" w:space="0" w:color="auto"/>
            </w:tcBorders>
            <w:shd w:val="clear" w:color="auto" w:fill="auto"/>
            <w:noWrap/>
          </w:tcPr>
          <w:p w:rsidR="00BC0910" w:rsidRPr="005B1188" w:rsidRDefault="00BC0910" w:rsidP="00C04E74">
            <w:pPr>
              <w:spacing w:beforeLines="25" w:before="60"/>
              <w:rPr>
                <w:szCs w:val="24"/>
                <w:lang w:val="pt-PT" w:eastAsia="zh-TW"/>
              </w:rPr>
            </w:pPr>
            <w:r w:rsidRPr="005B1188">
              <w:rPr>
                <w:szCs w:val="24"/>
                <w:lang w:val="pt-PT" w:eastAsia="zh-TW"/>
              </w:rPr>
              <w:t>Q.N.4 - (fornecimento da alimentação eléctrica para as unidades exteriores VRV-5 e LCP-4F-1)</w:t>
            </w:r>
          </w:p>
        </w:tc>
        <w:tc>
          <w:tcPr>
            <w:tcW w:w="1418"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single"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single"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929" w:type="dxa"/>
            <w:tcBorders>
              <w:top w:val="single" w:sz="4" w:space="0" w:color="auto"/>
              <w:left w:val="single" w:sz="8" w:space="0" w:color="auto"/>
              <w:bottom w:val="nil"/>
            </w:tcBorders>
            <w:shd w:val="clear" w:color="auto" w:fill="auto"/>
            <w:noWrap/>
            <w:hideMark/>
          </w:tcPr>
          <w:p w:rsidR="00BC0910" w:rsidRPr="005B1188" w:rsidRDefault="00BC0910" w:rsidP="00C04E74">
            <w:pPr>
              <w:spacing w:beforeLines="25" w:before="60" w:afterLines="25" w:after="60"/>
              <w:jc w:val="right"/>
              <w:rPr>
                <w:b/>
                <w:bCs/>
                <w:szCs w:val="24"/>
                <w:lang w:eastAsia="zh-TW"/>
              </w:rPr>
            </w:pPr>
            <w:r w:rsidRPr="005B1188">
              <w:rPr>
                <w:b/>
                <w:bCs/>
                <w:szCs w:val="24"/>
                <w:lang w:eastAsia="zh-TW"/>
              </w:rPr>
              <w:t>B.3</w:t>
            </w:r>
          </w:p>
        </w:tc>
        <w:tc>
          <w:tcPr>
            <w:tcW w:w="3749" w:type="dxa"/>
            <w:tcBorders>
              <w:top w:val="single" w:sz="4" w:space="0" w:color="auto"/>
              <w:bottom w:val="nil"/>
            </w:tcBorders>
            <w:shd w:val="clear" w:color="auto" w:fill="auto"/>
            <w:noWrap/>
            <w:hideMark/>
          </w:tcPr>
          <w:p w:rsidR="00BC0910" w:rsidRPr="005B1188" w:rsidRDefault="00BC0910" w:rsidP="00C04E74">
            <w:pPr>
              <w:spacing w:beforeLines="25" w:before="60" w:afterLines="25" w:after="60"/>
              <w:rPr>
                <w:b/>
                <w:bCs/>
                <w:szCs w:val="24"/>
                <w:lang w:val="pt-PT" w:eastAsia="zh-TW"/>
              </w:rPr>
            </w:pPr>
            <w:r w:rsidRPr="005B1188">
              <w:rPr>
                <w:b/>
                <w:bCs/>
                <w:szCs w:val="24"/>
                <w:lang w:val="pt-PT" w:eastAsia="zh-TW"/>
              </w:rPr>
              <w:t>Os cabos de alimentação eléctrica</w:t>
            </w:r>
          </w:p>
        </w:tc>
        <w:tc>
          <w:tcPr>
            <w:tcW w:w="1418" w:type="dxa"/>
            <w:tcBorders>
              <w:top w:val="single" w:sz="4" w:space="0" w:color="auto"/>
              <w:bottom w:val="nil"/>
            </w:tcBorders>
            <w:shd w:val="clear" w:color="auto" w:fill="auto"/>
            <w:noWrap/>
          </w:tcPr>
          <w:p w:rsidR="00BC0910" w:rsidRPr="005B1188" w:rsidRDefault="00BC0910" w:rsidP="00C04E74">
            <w:pPr>
              <w:spacing w:beforeLines="100" w:before="240"/>
              <w:jc w:val="center"/>
              <w:rPr>
                <w:szCs w:val="24"/>
                <w:lang w:val="pt-PT" w:eastAsia="zh-TW"/>
              </w:rPr>
            </w:pPr>
          </w:p>
        </w:tc>
        <w:tc>
          <w:tcPr>
            <w:tcW w:w="1134" w:type="dxa"/>
            <w:tcBorders>
              <w:top w:val="single" w:sz="4" w:space="0" w:color="auto"/>
              <w:bottom w:val="nil"/>
            </w:tcBorders>
            <w:shd w:val="clear" w:color="auto" w:fill="auto"/>
            <w:noWrap/>
          </w:tcPr>
          <w:p w:rsidR="00BC0910" w:rsidRPr="005B1188" w:rsidRDefault="00BC0910" w:rsidP="00C04E74">
            <w:pPr>
              <w:spacing w:beforeLines="100" w:before="240"/>
              <w:jc w:val="center"/>
              <w:rPr>
                <w:szCs w:val="24"/>
                <w:lang w:val="pt-PT" w:eastAsia="zh-TW"/>
              </w:rPr>
            </w:pPr>
          </w:p>
        </w:tc>
        <w:tc>
          <w:tcPr>
            <w:tcW w:w="1207" w:type="dxa"/>
            <w:tcBorders>
              <w:top w:val="single" w:sz="4" w:space="0" w:color="auto"/>
              <w:bottom w:val="nil"/>
            </w:tcBorders>
            <w:shd w:val="clear" w:color="auto" w:fill="auto"/>
            <w:noWrap/>
          </w:tcPr>
          <w:p w:rsidR="00BC0910" w:rsidRPr="005B1188" w:rsidRDefault="00BC0910" w:rsidP="00C04E74">
            <w:pPr>
              <w:spacing w:beforeLines="100" w:before="240"/>
              <w:jc w:val="right"/>
              <w:rPr>
                <w:szCs w:val="24"/>
                <w:lang w:val="pt-PT" w:eastAsia="zh-TW"/>
              </w:rPr>
            </w:pPr>
          </w:p>
        </w:tc>
        <w:tc>
          <w:tcPr>
            <w:tcW w:w="1202" w:type="dxa"/>
            <w:tcBorders>
              <w:top w:val="single" w:sz="4" w:space="0" w:color="auto"/>
              <w:bottom w:val="nil"/>
              <w:right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r>
      <w:tr w:rsidR="00A467C8" w:rsidRPr="00454CF7" w:rsidTr="00A467C8">
        <w:trPr>
          <w:trHeight w:val="312"/>
        </w:trPr>
        <w:tc>
          <w:tcPr>
            <w:tcW w:w="929" w:type="dxa"/>
            <w:tcBorders>
              <w:top w:val="nil"/>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B.3.1</w:t>
            </w:r>
          </w:p>
        </w:tc>
        <w:tc>
          <w:tcPr>
            <w:tcW w:w="3749" w:type="dxa"/>
            <w:tcBorders>
              <w:top w:val="nil"/>
              <w:bottom w:val="dotted" w:sz="4" w:space="0" w:color="auto"/>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cabos de alimentação eléctrica nos caminhos de cabos ou calha técnica, ou instalados dentro de condutas de cabos. Demolição de cabos existentes, as linhas estão no interior da parede e fornecimento dos acessórios relacionados e todos os processos para melhorar o sistema.</w:t>
            </w:r>
          </w:p>
        </w:tc>
        <w:tc>
          <w:tcPr>
            <w:tcW w:w="1418" w:type="dxa"/>
            <w:tcBorders>
              <w:top w:val="nil"/>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134" w:type="dxa"/>
            <w:tcBorders>
              <w:top w:val="nil"/>
              <w:bottom w:val="dotted" w:sz="4" w:space="0" w:color="auto"/>
            </w:tcBorders>
            <w:shd w:val="clear" w:color="auto" w:fill="auto"/>
            <w:noWrap/>
          </w:tcPr>
          <w:p w:rsidR="00BC0910" w:rsidRPr="005B1188" w:rsidRDefault="00BC0910" w:rsidP="00C04E74">
            <w:pPr>
              <w:spacing w:beforeLines="25" w:before="60"/>
              <w:jc w:val="center"/>
              <w:rPr>
                <w:szCs w:val="24"/>
                <w:lang w:val="pt-PT" w:eastAsia="zh-TW"/>
              </w:rPr>
            </w:pPr>
          </w:p>
        </w:tc>
        <w:tc>
          <w:tcPr>
            <w:tcW w:w="1207" w:type="dxa"/>
            <w:tcBorders>
              <w:top w:val="nil"/>
              <w:bottom w:val="dotted" w:sz="4" w:space="0" w:color="auto"/>
            </w:tcBorders>
            <w:shd w:val="clear" w:color="auto" w:fill="auto"/>
            <w:noWrap/>
          </w:tcPr>
          <w:p w:rsidR="00BC0910" w:rsidRPr="005B1188" w:rsidRDefault="00BC0910" w:rsidP="00C04E74">
            <w:pPr>
              <w:spacing w:beforeLines="25" w:before="60"/>
              <w:jc w:val="right"/>
              <w:rPr>
                <w:szCs w:val="24"/>
                <w:lang w:val="pt-PT" w:eastAsia="zh-TW"/>
              </w:rPr>
            </w:pPr>
          </w:p>
        </w:tc>
        <w:tc>
          <w:tcPr>
            <w:tcW w:w="1202" w:type="dxa"/>
            <w:tcBorders>
              <w:top w:val="nil"/>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r w:rsidRPr="005B1188">
              <w:rPr>
                <w:szCs w:val="24"/>
                <w:lang w:eastAsia="zh-TW"/>
              </w:rPr>
              <w:t>VV3x16+10+T10</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62</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eastAsia="zh-TW"/>
              </w:rPr>
            </w:pPr>
            <w:r w:rsidRPr="005B1188">
              <w:rPr>
                <w:szCs w:val="24"/>
                <w:lang w:eastAsia="zh-TW"/>
              </w:rPr>
              <w:t>VD20 3xV2.5mm</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353</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nil"/>
              <w:left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B.3.2</w:t>
            </w:r>
          </w:p>
        </w:tc>
        <w:tc>
          <w:tcPr>
            <w:tcW w:w="3749" w:type="dxa"/>
            <w:tcBorders>
              <w:top w:val="nil"/>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caminhos de cabos no interior da casa, estes caminhos devem ter medidas adaptadas ao local em causa, as obras incluem a instalação e os materiais necessários e o fornecimento dos acessórios relacionados e todos os processos para melhorar o sistema.</w:t>
            </w:r>
          </w:p>
        </w:tc>
        <w:tc>
          <w:tcPr>
            <w:tcW w:w="1418" w:type="dxa"/>
            <w:tcBorders>
              <w:top w:val="nil"/>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top w:val="nil"/>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nil"/>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nil"/>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left w:val="single" w:sz="8" w:space="0" w:color="auto"/>
              <w:bottom w:val="single" w:sz="8"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B.3.3</w:t>
            </w:r>
          </w:p>
        </w:tc>
        <w:tc>
          <w:tcPr>
            <w:tcW w:w="3749" w:type="dxa"/>
            <w:tcBorders>
              <w:bottom w:val="single" w:sz="8" w:space="0" w:color="auto"/>
            </w:tcBorders>
            <w:shd w:val="clear" w:color="auto" w:fill="auto"/>
            <w:noWrap/>
            <w:hideMark/>
          </w:tcPr>
          <w:p w:rsidR="00BC0910" w:rsidRPr="005B1188" w:rsidRDefault="00BC0910" w:rsidP="00C04E74">
            <w:pPr>
              <w:spacing w:beforeLines="25" w:before="60" w:afterLines="50" w:after="120"/>
              <w:jc w:val="both"/>
              <w:rPr>
                <w:szCs w:val="24"/>
                <w:lang w:val="pt-PT" w:eastAsia="zh-TW"/>
              </w:rPr>
            </w:pPr>
            <w:r w:rsidRPr="005B1188">
              <w:rPr>
                <w:szCs w:val="24"/>
                <w:lang w:val="pt-PT" w:eastAsia="zh-TW"/>
              </w:rPr>
              <w:t>Conforme as especificações técnicas e os desenhos, proceder ao fornecimento e instalação de caminhos de cabos em aço anti-oxidante no exterior da casa, estes caminhos devem ter medidas adaptadas ao local em causa, as obras incluem a instalação e os materiais necessários e o fornecimento dos acessórios relacionados e todos os processos para melhorar o sistema.</w:t>
            </w:r>
          </w:p>
        </w:tc>
        <w:tc>
          <w:tcPr>
            <w:tcW w:w="1418" w:type="dxa"/>
            <w:tcBorders>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1</w:t>
            </w:r>
          </w:p>
        </w:tc>
        <w:tc>
          <w:tcPr>
            <w:tcW w:w="1134" w:type="dxa"/>
            <w:tcBorders>
              <w:bottom w:val="single" w:sz="8" w:space="0" w:color="auto"/>
            </w:tcBorders>
            <w:shd w:val="clear" w:color="auto" w:fill="auto"/>
            <w:noWrap/>
            <w:hideMark/>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bottom w:val="single" w:sz="8"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bottom w:val="single" w:sz="8"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929" w:type="dxa"/>
            <w:tcBorders>
              <w:top w:val="single" w:sz="8" w:space="0" w:color="auto"/>
              <w:left w:val="single" w:sz="8" w:space="0" w:color="auto"/>
            </w:tcBorders>
            <w:shd w:val="clear" w:color="auto" w:fill="auto"/>
            <w:noWrap/>
            <w:hideMark/>
          </w:tcPr>
          <w:p w:rsidR="00BC0910" w:rsidRPr="005B1188" w:rsidRDefault="00BC0910" w:rsidP="00C04E74">
            <w:pPr>
              <w:spacing w:beforeLines="100" w:before="240" w:afterLines="50" w:after="120"/>
              <w:jc w:val="right"/>
              <w:rPr>
                <w:b/>
                <w:bCs/>
                <w:szCs w:val="24"/>
                <w:lang w:eastAsia="zh-TW"/>
              </w:rPr>
            </w:pPr>
            <w:r w:rsidRPr="005B1188">
              <w:rPr>
                <w:b/>
                <w:bCs/>
                <w:szCs w:val="24"/>
                <w:lang w:eastAsia="zh-TW"/>
              </w:rPr>
              <w:t>B.4</w:t>
            </w:r>
          </w:p>
        </w:tc>
        <w:tc>
          <w:tcPr>
            <w:tcW w:w="3749" w:type="dxa"/>
            <w:tcBorders>
              <w:top w:val="single" w:sz="8" w:space="0" w:color="auto"/>
            </w:tcBorders>
            <w:shd w:val="clear" w:color="auto" w:fill="auto"/>
            <w:noWrap/>
            <w:hideMark/>
          </w:tcPr>
          <w:p w:rsidR="00BC0910" w:rsidRPr="005B1188" w:rsidRDefault="00BC0910" w:rsidP="00C04E74">
            <w:pPr>
              <w:spacing w:beforeLines="100" w:before="240" w:afterLines="50" w:after="120"/>
              <w:rPr>
                <w:b/>
                <w:bCs/>
                <w:szCs w:val="24"/>
                <w:lang w:val="pt-PT" w:eastAsia="zh-TW"/>
              </w:rPr>
            </w:pPr>
            <w:r w:rsidRPr="005B1188">
              <w:rPr>
                <w:b/>
                <w:bCs/>
                <w:szCs w:val="24"/>
                <w:lang w:val="pt-PT" w:eastAsia="zh-TW"/>
              </w:rPr>
              <w:t>Sistema de electricidade para os equipamentos do sistema de ar condicionado</w:t>
            </w:r>
          </w:p>
        </w:tc>
        <w:tc>
          <w:tcPr>
            <w:tcW w:w="1418" w:type="dxa"/>
            <w:tcBorders>
              <w:top w:val="single" w:sz="8" w:space="0" w:color="auto"/>
            </w:tcBorders>
            <w:shd w:val="clear" w:color="auto" w:fill="auto"/>
            <w:noWrap/>
          </w:tcPr>
          <w:p w:rsidR="00BC0910" w:rsidRPr="005B1188" w:rsidRDefault="00BC0910" w:rsidP="00C04E74">
            <w:pPr>
              <w:spacing w:beforeLines="100" w:before="240"/>
              <w:rPr>
                <w:szCs w:val="24"/>
                <w:lang w:val="pt-PT" w:eastAsia="zh-TW"/>
              </w:rPr>
            </w:pPr>
          </w:p>
        </w:tc>
        <w:tc>
          <w:tcPr>
            <w:tcW w:w="1134" w:type="dxa"/>
            <w:tcBorders>
              <w:top w:val="single" w:sz="8" w:space="0" w:color="auto"/>
            </w:tcBorders>
            <w:shd w:val="clear" w:color="auto" w:fill="auto"/>
            <w:noWrap/>
          </w:tcPr>
          <w:p w:rsidR="00BC0910" w:rsidRPr="005B1188" w:rsidRDefault="00BC0910" w:rsidP="00C04E74">
            <w:pPr>
              <w:spacing w:beforeLines="100" w:before="240"/>
              <w:rPr>
                <w:szCs w:val="24"/>
                <w:lang w:val="pt-PT" w:eastAsia="zh-TW"/>
              </w:rPr>
            </w:pPr>
          </w:p>
        </w:tc>
        <w:tc>
          <w:tcPr>
            <w:tcW w:w="1207" w:type="dxa"/>
            <w:tcBorders>
              <w:top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c>
          <w:tcPr>
            <w:tcW w:w="1202" w:type="dxa"/>
            <w:tcBorders>
              <w:top w:val="single" w:sz="8" w:space="0" w:color="auto"/>
              <w:right w:val="single" w:sz="8" w:space="0" w:color="auto"/>
            </w:tcBorders>
            <w:shd w:val="clear" w:color="auto" w:fill="auto"/>
            <w:noWrap/>
          </w:tcPr>
          <w:p w:rsidR="00BC0910" w:rsidRPr="005B1188" w:rsidRDefault="00BC0910" w:rsidP="00C04E74">
            <w:pPr>
              <w:spacing w:beforeLines="100" w:before="240"/>
              <w:jc w:val="right"/>
              <w:rPr>
                <w:szCs w:val="24"/>
                <w:lang w:val="pt-PT" w:eastAsia="zh-TW"/>
              </w:rPr>
            </w:pPr>
          </w:p>
        </w:tc>
      </w:tr>
      <w:tr w:rsidR="00A467C8" w:rsidRPr="00454CF7" w:rsidTr="00A467C8">
        <w:trPr>
          <w:trHeight w:val="312"/>
        </w:trPr>
        <w:tc>
          <w:tcPr>
            <w:tcW w:w="929" w:type="dxa"/>
            <w:tcBorders>
              <w:left w:val="single" w:sz="8" w:space="0" w:color="auto"/>
              <w:bottom w:val="nil"/>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B.4.1</w:t>
            </w:r>
          </w:p>
        </w:tc>
        <w:tc>
          <w:tcPr>
            <w:tcW w:w="3749" w:type="dxa"/>
            <w:tcBorders>
              <w:bottom w:val="nil"/>
            </w:tcBorders>
            <w:shd w:val="clear" w:color="auto" w:fill="auto"/>
            <w:noWrap/>
            <w:hideMark/>
          </w:tcPr>
          <w:p w:rsidR="00BC0910" w:rsidRPr="005B1188" w:rsidRDefault="00BC0910" w:rsidP="00C04E74">
            <w:pPr>
              <w:spacing w:beforeLines="25" w:before="60"/>
              <w:jc w:val="both"/>
              <w:rPr>
                <w:szCs w:val="24"/>
                <w:lang w:val="pt-PT" w:eastAsia="zh-TW"/>
              </w:rPr>
            </w:pPr>
            <w:r w:rsidRPr="005B1188">
              <w:rPr>
                <w:szCs w:val="24"/>
                <w:lang w:val="pt-PT" w:eastAsia="zh-TW"/>
              </w:rPr>
              <w:t>Conforme as especificações técnicas e os desenhos, proceder ao fornecimento e instalação de equipamentos de alimentação eléctrica para sistemas de ar condicionado fornecimento dos acessórios relacionados e todos os processos para melhorar o sistema.</w:t>
            </w:r>
          </w:p>
        </w:tc>
        <w:tc>
          <w:tcPr>
            <w:tcW w:w="1418" w:type="dxa"/>
            <w:tcBorders>
              <w:bottom w:val="nil"/>
            </w:tcBorders>
            <w:shd w:val="clear" w:color="auto" w:fill="auto"/>
            <w:noWrap/>
          </w:tcPr>
          <w:p w:rsidR="00BC0910" w:rsidRPr="005B1188" w:rsidRDefault="00BC0910" w:rsidP="00C04E74">
            <w:pPr>
              <w:spacing w:beforeLines="25" w:before="60"/>
              <w:jc w:val="center"/>
              <w:rPr>
                <w:szCs w:val="24"/>
                <w:lang w:val="pt-PT" w:eastAsia="zh-TW"/>
              </w:rPr>
            </w:pPr>
          </w:p>
        </w:tc>
        <w:tc>
          <w:tcPr>
            <w:tcW w:w="1134" w:type="dxa"/>
            <w:tcBorders>
              <w:bottom w:val="nil"/>
            </w:tcBorders>
            <w:shd w:val="clear" w:color="auto" w:fill="auto"/>
            <w:noWrap/>
          </w:tcPr>
          <w:p w:rsidR="00BC0910" w:rsidRPr="005B1188" w:rsidRDefault="00BC0910" w:rsidP="00C04E74">
            <w:pPr>
              <w:spacing w:beforeLines="25" w:before="60"/>
              <w:jc w:val="center"/>
              <w:rPr>
                <w:szCs w:val="24"/>
                <w:lang w:val="pt-PT" w:eastAsia="zh-TW"/>
              </w:rPr>
            </w:pPr>
          </w:p>
        </w:tc>
        <w:tc>
          <w:tcPr>
            <w:tcW w:w="1207" w:type="dxa"/>
            <w:tcBorders>
              <w:bottom w:val="nil"/>
            </w:tcBorders>
            <w:shd w:val="clear" w:color="auto" w:fill="auto"/>
            <w:noWrap/>
          </w:tcPr>
          <w:p w:rsidR="00BC0910" w:rsidRPr="005B1188" w:rsidRDefault="00BC0910" w:rsidP="00C04E74">
            <w:pPr>
              <w:spacing w:beforeLines="25" w:before="60"/>
              <w:jc w:val="right"/>
              <w:rPr>
                <w:szCs w:val="24"/>
                <w:lang w:val="pt-PT" w:eastAsia="zh-TW"/>
              </w:rPr>
            </w:pPr>
          </w:p>
        </w:tc>
        <w:tc>
          <w:tcPr>
            <w:tcW w:w="1202" w:type="dxa"/>
            <w:tcBorders>
              <w:bottom w:val="nil"/>
              <w:right w:val="single" w:sz="8" w:space="0" w:color="auto"/>
            </w:tcBorders>
            <w:shd w:val="clear" w:color="auto" w:fill="auto"/>
            <w:noWrap/>
          </w:tcPr>
          <w:p w:rsidR="00BC0910" w:rsidRPr="005B1188" w:rsidRDefault="00BC0910" w:rsidP="00C04E74">
            <w:pPr>
              <w:spacing w:beforeLines="25" w:before="60"/>
              <w:jc w:val="right"/>
              <w:rPr>
                <w:szCs w:val="24"/>
                <w:lang w:val="pt-PT" w:eastAsia="zh-TW"/>
              </w:rPr>
            </w:pPr>
          </w:p>
        </w:tc>
      </w:tr>
      <w:tr w:rsidR="00A467C8" w:rsidRPr="005B1188" w:rsidTr="00A467C8">
        <w:trPr>
          <w:trHeight w:val="312"/>
        </w:trPr>
        <w:tc>
          <w:tcPr>
            <w:tcW w:w="929" w:type="dxa"/>
            <w:tcBorders>
              <w:top w:val="nil"/>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a.</w:t>
            </w:r>
          </w:p>
        </w:tc>
        <w:tc>
          <w:tcPr>
            <w:tcW w:w="3749" w:type="dxa"/>
            <w:tcBorders>
              <w:top w:val="nil"/>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Tomada (para equipamento de ar condicionado)</w:t>
            </w:r>
          </w:p>
        </w:tc>
        <w:tc>
          <w:tcPr>
            <w:tcW w:w="1418" w:type="dxa"/>
            <w:tcBorders>
              <w:top w:val="nil"/>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26</w:t>
            </w:r>
          </w:p>
        </w:tc>
        <w:tc>
          <w:tcPr>
            <w:tcW w:w="1134" w:type="dxa"/>
            <w:tcBorders>
              <w:top w:val="nil"/>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nil"/>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nil"/>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b.</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Ligação de electricidade no exterior da casa para equipamentos de ar condicionado</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25" w:before="60"/>
              <w:jc w:val="right"/>
              <w:rPr>
                <w:szCs w:val="24"/>
                <w:lang w:eastAsia="zh-TW"/>
              </w:rPr>
            </w:pPr>
            <w:r w:rsidRPr="005B1188">
              <w:rPr>
                <w:szCs w:val="24"/>
                <w:lang w:eastAsia="zh-TW"/>
              </w:rPr>
              <w:t>c.</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both"/>
              <w:rPr>
                <w:szCs w:val="24"/>
                <w:lang w:val="pt-PT" w:eastAsia="zh-TW"/>
              </w:rPr>
            </w:pPr>
            <w:r w:rsidRPr="005B1188">
              <w:rPr>
                <w:szCs w:val="24"/>
                <w:lang w:val="pt-PT" w:eastAsia="zh-TW"/>
              </w:rPr>
              <w:t>Electricidade para controle de equipamentos de ar condicionado</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4</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25" w:before="60"/>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25" w:before="60"/>
              <w:jc w:val="right"/>
              <w:rPr>
                <w:szCs w:val="24"/>
                <w:lang w:eastAsia="zh-TW"/>
              </w:rPr>
            </w:pPr>
          </w:p>
        </w:tc>
      </w:tr>
      <w:tr w:rsidR="00A467C8" w:rsidRPr="00454CF7" w:rsidTr="00A467C8">
        <w:trPr>
          <w:trHeight w:val="312"/>
        </w:trPr>
        <w:tc>
          <w:tcPr>
            <w:tcW w:w="929" w:type="dxa"/>
            <w:tcBorders>
              <w:top w:val="single" w:sz="8" w:space="0" w:color="auto"/>
              <w:left w:val="single" w:sz="8" w:space="0" w:color="auto"/>
              <w:bottom w:val="nil"/>
            </w:tcBorders>
            <w:shd w:val="clear" w:color="auto" w:fill="auto"/>
            <w:noWrap/>
            <w:hideMark/>
          </w:tcPr>
          <w:p w:rsidR="00BC0910" w:rsidRPr="005B1188" w:rsidRDefault="00BC0910" w:rsidP="00C04E74">
            <w:pPr>
              <w:spacing w:beforeLines="100" w:before="240"/>
              <w:jc w:val="right"/>
              <w:rPr>
                <w:b/>
                <w:bCs/>
                <w:szCs w:val="24"/>
                <w:lang w:eastAsia="zh-TW"/>
              </w:rPr>
            </w:pPr>
            <w:r w:rsidRPr="005B1188">
              <w:rPr>
                <w:b/>
                <w:bCs/>
                <w:szCs w:val="24"/>
                <w:lang w:eastAsia="zh-TW"/>
              </w:rPr>
              <w:t>C.</w:t>
            </w:r>
          </w:p>
        </w:tc>
        <w:tc>
          <w:tcPr>
            <w:tcW w:w="3749" w:type="dxa"/>
            <w:tcBorders>
              <w:top w:val="single" w:sz="8" w:space="0" w:color="auto"/>
              <w:bottom w:val="nil"/>
            </w:tcBorders>
            <w:shd w:val="clear" w:color="auto" w:fill="auto"/>
            <w:noWrap/>
            <w:hideMark/>
          </w:tcPr>
          <w:p w:rsidR="00BC0910" w:rsidRPr="005B1188" w:rsidRDefault="00BC0910" w:rsidP="00C04E74">
            <w:pPr>
              <w:spacing w:beforeLines="100" w:before="240" w:afterLines="50" w:after="120"/>
              <w:rPr>
                <w:b/>
                <w:bCs/>
                <w:szCs w:val="24"/>
                <w:lang w:val="pt-PT" w:eastAsia="zh-TW"/>
              </w:rPr>
            </w:pPr>
            <w:r w:rsidRPr="005B1188">
              <w:rPr>
                <w:b/>
                <w:bCs/>
                <w:szCs w:val="24"/>
                <w:lang w:val="pt-PT" w:eastAsia="zh-TW"/>
              </w:rPr>
              <w:t>Os trabalhos relacionados com o respectiva projecto</w:t>
            </w:r>
          </w:p>
        </w:tc>
        <w:tc>
          <w:tcPr>
            <w:tcW w:w="1418" w:type="dxa"/>
            <w:tcBorders>
              <w:top w:val="single" w:sz="8" w:space="0" w:color="auto"/>
              <w:bottom w:val="nil"/>
            </w:tcBorders>
            <w:shd w:val="clear" w:color="auto" w:fill="auto"/>
            <w:noWrap/>
          </w:tcPr>
          <w:p w:rsidR="00BC0910" w:rsidRPr="005B1188" w:rsidRDefault="00BC0910" w:rsidP="00C04E74">
            <w:pPr>
              <w:spacing w:beforeLines="50" w:before="120"/>
              <w:jc w:val="center"/>
              <w:rPr>
                <w:szCs w:val="24"/>
                <w:lang w:val="pt-PT" w:eastAsia="zh-TW"/>
              </w:rPr>
            </w:pPr>
          </w:p>
        </w:tc>
        <w:tc>
          <w:tcPr>
            <w:tcW w:w="1134" w:type="dxa"/>
            <w:tcBorders>
              <w:top w:val="single" w:sz="8" w:space="0" w:color="auto"/>
              <w:bottom w:val="nil"/>
            </w:tcBorders>
            <w:shd w:val="clear" w:color="auto" w:fill="auto"/>
            <w:noWrap/>
          </w:tcPr>
          <w:p w:rsidR="00BC0910" w:rsidRPr="005B1188" w:rsidRDefault="00BC0910" w:rsidP="00C04E74">
            <w:pPr>
              <w:spacing w:beforeLines="50" w:before="120"/>
              <w:jc w:val="center"/>
              <w:rPr>
                <w:szCs w:val="24"/>
                <w:lang w:val="pt-PT" w:eastAsia="zh-TW"/>
              </w:rPr>
            </w:pPr>
          </w:p>
        </w:tc>
        <w:tc>
          <w:tcPr>
            <w:tcW w:w="1207" w:type="dxa"/>
            <w:tcBorders>
              <w:top w:val="single" w:sz="8" w:space="0" w:color="auto"/>
              <w:bottom w:val="nil"/>
            </w:tcBorders>
            <w:shd w:val="clear" w:color="auto" w:fill="auto"/>
            <w:noWrap/>
          </w:tcPr>
          <w:p w:rsidR="00BC0910" w:rsidRPr="005B1188" w:rsidRDefault="00BC0910" w:rsidP="00C04E74">
            <w:pPr>
              <w:spacing w:beforeLines="50" w:before="120"/>
              <w:jc w:val="right"/>
              <w:rPr>
                <w:szCs w:val="24"/>
                <w:lang w:val="pt-PT" w:eastAsia="zh-TW"/>
              </w:rPr>
            </w:pPr>
          </w:p>
        </w:tc>
        <w:tc>
          <w:tcPr>
            <w:tcW w:w="1202" w:type="dxa"/>
            <w:tcBorders>
              <w:top w:val="single" w:sz="8" w:space="0" w:color="auto"/>
              <w:bottom w:val="nil"/>
              <w:right w:val="single" w:sz="8" w:space="0" w:color="auto"/>
            </w:tcBorders>
            <w:shd w:val="clear" w:color="auto" w:fill="auto"/>
            <w:noWrap/>
          </w:tcPr>
          <w:p w:rsidR="00BC0910" w:rsidRPr="005B1188" w:rsidRDefault="00BC0910" w:rsidP="00C04E74">
            <w:pPr>
              <w:spacing w:beforeLines="50" w:before="120"/>
              <w:jc w:val="right"/>
              <w:rPr>
                <w:szCs w:val="24"/>
                <w:lang w:val="pt-PT" w:eastAsia="zh-TW"/>
              </w:rPr>
            </w:pPr>
          </w:p>
        </w:tc>
      </w:tr>
      <w:tr w:rsidR="00A467C8" w:rsidRPr="005B1188" w:rsidTr="00A467C8">
        <w:trPr>
          <w:trHeight w:val="312"/>
        </w:trPr>
        <w:tc>
          <w:tcPr>
            <w:tcW w:w="929" w:type="dxa"/>
            <w:tcBorders>
              <w:top w:val="nil"/>
              <w:left w:val="single" w:sz="8" w:space="0" w:color="auto"/>
              <w:bottom w:val="dotted" w:sz="4" w:space="0" w:color="auto"/>
            </w:tcBorders>
            <w:shd w:val="clear" w:color="auto" w:fill="auto"/>
            <w:noWrap/>
            <w:hideMark/>
          </w:tcPr>
          <w:p w:rsidR="00BC0910" w:rsidRPr="005B1188" w:rsidRDefault="00BC0910" w:rsidP="00C04E74">
            <w:pPr>
              <w:spacing w:beforeLines="50" w:before="120" w:afterLines="50" w:after="120"/>
              <w:jc w:val="right"/>
              <w:rPr>
                <w:b/>
                <w:szCs w:val="24"/>
                <w:lang w:eastAsia="zh-TW"/>
              </w:rPr>
            </w:pPr>
            <w:r w:rsidRPr="005B1188">
              <w:rPr>
                <w:b/>
                <w:szCs w:val="24"/>
                <w:lang w:eastAsia="zh-TW"/>
              </w:rPr>
              <w:t>C.1</w:t>
            </w:r>
          </w:p>
        </w:tc>
        <w:tc>
          <w:tcPr>
            <w:tcW w:w="3749" w:type="dxa"/>
            <w:tcBorders>
              <w:top w:val="nil"/>
              <w:bottom w:val="dotted" w:sz="4" w:space="0" w:color="auto"/>
            </w:tcBorders>
            <w:shd w:val="clear" w:color="auto" w:fill="auto"/>
            <w:noWrap/>
            <w:hideMark/>
          </w:tcPr>
          <w:p w:rsidR="00BC0910" w:rsidRPr="005B1188" w:rsidRDefault="00BC0910" w:rsidP="00C04E74">
            <w:pPr>
              <w:spacing w:beforeLines="50" w:before="120"/>
              <w:jc w:val="both"/>
              <w:rPr>
                <w:szCs w:val="24"/>
                <w:lang w:val="pt-PT" w:eastAsia="zh-TW"/>
              </w:rPr>
            </w:pPr>
            <w:r w:rsidRPr="002D064C">
              <w:rPr>
                <w:szCs w:val="24"/>
                <w:lang w:val="pt-PT" w:eastAsia="zh-TW"/>
              </w:rPr>
              <w:t xml:space="preserve">Instalação dos andaimes com iluminação provisória, provisoriamente reforçado e protegido por painéis de plástico e outros painéis panorâmicos, dentro da sala na área de intervenção devem colocar-se também painéis brancos protectores com pelo menos </w:t>
            </w:r>
            <w:r w:rsidR="00122BA9" w:rsidRPr="002D064C">
              <w:rPr>
                <w:szCs w:val="24"/>
                <w:lang w:val="pt-PT" w:eastAsia="zh-TW"/>
              </w:rPr>
              <w:t>dois</w:t>
            </w:r>
            <w:r w:rsidRPr="002D064C">
              <w:rPr>
                <w:szCs w:val="24"/>
                <w:lang w:val="pt-PT" w:eastAsia="zh-TW"/>
              </w:rPr>
              <w:t xml:space="preserve"> metros de altitude, acima dos dois metros basta usar painéis em plástico, nos painéis deve estar indicado "Obra em curso" e quando a obra acabar deve ser tudo demolido e removido e ainda proceder à limpeza do local.</w:t>
            </w:r>
          </w:p>
        </w:tc>
        <w:tc>
          <w:tcPr>
            <w:tcW w:w="1418" w:type="dxa"/>
            <w:tcBorders>
              <w:top w:val="nil"/>
              <w:bottom w:val="dotted" w:sz="4" w:space="0" w:color="auto"/>
            </w:tcBorders>
            <w:shd w:val="clear" w:color="auto" w:fill="auto"/>
            <w:noWrap/>
            <w:hideMark/>
          </w:tcPr>
          <w:p w:rsidR="00BC0910" w:rsidRPr="005B1188" w:rsidRDefault="00BC0910" w:rsidP="00C04E74">
            <w:pPr>
              <w:spacing w:beforeLines="50" w:before="120"/>
              <w:jc w:val="center"/>
              <w:rPr>
                <w:szCs w:val="24"/>
                <w:lang w:eastAsia="zh-TW"/>
              </w:rPr>
            </w:pPr>
            <w:r w:rsidRPr="005B1188">
              <w:rPr>
                <w:szCs w:val="24"/>
                <w:lang w:eastAsia="zh-TW"/>
              </w:rPr>
              <w:t>1</w:t>
            </w:r>
          </w:p>
        </w:tc>
        <w:tc>
          <w:tcPr>
            <w:tcW w:w="1134" w:type="dxa"/>
            <w:tcBorders>
              <w:top w:val="nil"/>
              <w:bottom w:val="dotted" w:sz="4" w:space="0" w:color="auto"/>
            </w:tcBorders>
            <w:shd w:val="clear" w:color="auto" w:fill="auto"/>
            <w:noWrap/>
            <w:hideMark/>
          </w:tcPr>
          <w:p w:rsidR="00BC0910" w:rsidRPr="005B1188" w:rsidRDefault="00BC0910" w:rsidP="00C04E74">
            <w:pPr>
              <w:spacing w:beforeLines="50" w:before="120"/>
              <w:jc w:val="center"/>
              <w:rPr>
                <w:szCs w:val="24"/>
                <w:lang w:eastAsia="zh-TW"/>
              </w:rPr>
            </w:pPr>
            <w:r w:rsidRPr="005B1188">
              <w:rPr>
                <w:szCs w:val="24"/>
                <w:lang w:eastAsia="zh-TW"/>
              </w:rPr>
              <w:t>Item</w:t>
            </w:r>
          </w:p>
        </w:tc>
        <w:tc>
          <w:tcPr>
            <w:tcW w:w="1207" w:type="dxa"/>
            <w:tcBorders>
              <w:top w:val="nil"/>
              <w:bottom w:val="dotted" w:sz="4" w:space="0" w:color="auto"/>
            </w:tcBorders>
            <w:shd w:val="clear" w:color="auto" w:fill="auto"/>
            <w:noWrap/>
          </w:tcPr>
          <w:p w:rsidR="00BC0910" w:rsidRPr="005B1188" w:rsidRDefault="00BC0910" w:rsidP="00C04E74">
            <w:pPr>
              <w:spacing w:beforeLines="50" w:before="120"/>
              <w:jc w:val="right"/>
              <w:rPr>
                <w:szCs w:val="24"/>
                <w:lang w:eastAsia="zh-TW"/>
              </w:rPr>
            </w:pPr>
          </w:p>
        </w:tc>
        <w:tc>
          <w:tcPr>
            <w:tcW w:w="1202" w:type="dxa"/>
            <w:tcBorders>
              <w:top w:val="nil"/>
              <w:bottom w:val="dotted" w:sz="4" w:space="0" w:color="auto"/>
              <w:right w:val="single" w:sz="8" w:space="0" w:color="auto"/>
            </w:tcBorders>
            <w:shd w:val="clear" w:color="auto" w:fill="auto"/>
            <w:noWrap/>
          </w:tcPr>
          <w:p w:rsidR="00BC0910" w:rsidRPr="005B1188" w:rsidRDefault="00BC0910" w:rsidP="00C04E74">
            <w:pPr>
              <w:spacing w:beforeLines="50" w:before="12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single"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C.2</w:t>
            </w:r>
          </w:p>
        </w:tc>
        <w:tc>
          <w:tcPr>
            <w:tcW w:w="3749" w:type="dxa"/>
            <w:tcBorders>
              <w:top w:val="dotted" w:sz="4" w:space="0" w:color="auto"/>
              <w:bottom w:val="single" w:sz="4" w:space="0" w:color="auto"/>
            </w:tcBorders>
            <w:shd w:val="clear" w:color="auto" w:fill="auto"/>
            <w:noWrap/>
            <w:hideMark/>
          </w:tcPr>
          <w:p w:rsidR="00BC0910" w:rsidRPr="005B1188" w:rsidRDefault="00BC0910" w:rsidP="00C04E74">
            <w:pPr>
              <w:spacing w:beforeLines="13" w:before="31" w:afterLines="50" w:after="120"/>
              <w:rPr>
                <w:szCs w:val="24"/>
                <w:lang w:val="pt-PT" w:eastAsia="zh-TW"/>
              </w:rPr>
            </w:pPr>
            <w:r w:rsidRPr="005B1188">
              <w:rPr>
                <w:szCs w:val="24"/>
                <w:lang w:val="pt-PT" w:eastAsia="zh-TW"/>
              </w:rPr>
              <w:t>Proteger o chão com plástico espesso.</w:t>
            </w:r>
          </w:p>
        </w:tc>
        <w:tc>
          <w:tcPr>
            <w:tcW w:w="1418" w:type="dxa"/>
            <w:tcBorders>
              <w:top w:val="dotted" w:sz="4" w:space="0" w:color="auto"/>
              <w:bottom w:val="single"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single"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single"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single"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single" w:sz="4" w:space="0" w:color="auto"/>
              <w:left w:val="single" w:sz="8" w:space="0" w:color="auto"/>
              <w:bottom w:val="single"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C.3</w:t>
            </w:r>
          </w:p>
        </w:tc>
        <w:tc>
          <w:tcPr>
            <w:tcW w:w="3749" w:type="dxa"/>
            <w:tcBorders>
              <w:top w:val="single" w:sz="4" w:space="0" w:color="auto"/>
              <w:bottom w:val="single" w:sz="4" w:space="0" w:color="auto"/>
            </w:tcBorders>
            <w:shd w:val="clear" w:color="auto" w:fill="auto"/>
            <w:noWrap/>
            <w:hideMark/>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Reorganizar os equipamentos eléctricos , luzes, sistema áudio e sistema contra incêndios etc. incluindo todos os equipamentos de software e hardware e ainda outros acessórios da obra.</w:t>
            </w:r>
          </w:p>
        </w:tc>
        <w:tc>
          <w:tcPr>
            <w:tcW w:w="1418" w:type="dxa"/>
            <w:tcBorders>
              <w:top w:val="single" w:sz="4" w:space="0" w:color="auto"/>
              <w:bottom w:val="single"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single" w:sz="4" w:space="0" w:color="auto"/>
              <w:bottom w:val="single"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single" w:sz="4" w:space="0" w:color="auto"/>
              <w:bottom w:val="single"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single" w:sz="4" w:space="0" w:color="auto"/>
              <w:bottom w:val="single"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single"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C.4</w:t>
            </w:r>
          </w:p>
        </w:tc>
        <w:tc>
          <w:tcPr>
            <w:tcW w:w="3749" w:type="dxa"/>
            <w:tcBorders>
              <w:top w:val="single" w:sz="4" w:space="0" w:color="auto"/>
              <w:bottom w:val="dotted" w:sz="4" w:space="0" w:color="auto"/>
            </w:tcBorders>
            <w:shd w:val="clear" w:color="auto" w:fill="auto"/>
            <w:noWrap/>
            <w:hideMark/>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Remover, reparar e reforçar os falsos tectos danificados e todas as estruturas prévias danificadas (ossaturas), por realização das obras de troca do sistema ar condicionado, efectuar a limpeza e o fornecimento dos acessórios relacionados e todos os processos para melhorar o trabalho. os novos falso tectos devem conter as portas de acesso suficientes e devem instalar  todos  os equipamentos existentes e removidos nas obras.</w:t>
            </w:r>
          </w:p>
        </w:tc>
        <w:tc>
          <w:tcPr>
            <w:tcW w:w="1418" w:type="dxa"/>
            <w:tcBorders>
              <w:top w:val="single"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single"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single"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single"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C.5</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Remover os falsos tectos existentes que se encontra nos gabinetes do segundo andar, fornecer e instalar os novos falsos tectos alumínios de forma tira e com uma estrutura prévia (ossatura) em alumínio de boa qualidade, a forma do falso tecto ainda não está definido, devendo aguardar-se a entrega dos novos modelos, e fornecer todos os processos para melhorar o trabalho (Todos os equipamentos úteis são removidos e guardados para depois serem de novo instalados, tais como altifalantes de tecto, detectores de fumo, etc.)</w:t>
            </w:r>
          </w:p>
        </w:tc>
        <w:tc>
          <w:tcPr>
            <w:tcW w:w="1418"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hideMark/>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C.6</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Devido à instalação de condutas, demolição de painéis de madeira dos três casas de banho no rés-do-chão e reinstalá-los de novo com tipo original semelhante.</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C.7</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As paredes e os tectos antes de serem pintados devem ser alisados, a tinta deve ser à prova de humidade do tipo látex, preparada para salvaguardar o ambiente e tem que se pintar duas vezes, a pintura deve seguir as instruções do produto.</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C.8</w:t>
            </w:r>
          </w:p>
        </w:tc>
        <w:tc>
          <w:tcPr>
            <w:tcW w:w="3749" w:type="dxa"/>
            <w:tcBorders>
              <w:top w:val="dotted" w:sz="4" w:space="0" w:color="auto"/>
              <w:bottom w:val="dotted" w:sz="4" w:space="0" w:color="auto"/>
            </w:tcBorders>
            <w:shd w:val="clear" w:color="auto" w:fill="auto"/>
            <w:noWrap/>
          </w:tcPr>
          <w:p w:rsidR="00BC0910" w:rsidRPr="005B1188" w:rsidRDefault="00BC0910" w:rsidP="00C04E74">
            <w:pPr>
              <w:tabs>
                <w:tab w:val="left" w:pos="1530"/>
              </w:tabs>
              <w:spacing w:beforeLines="13" w:before="31" w:afterLines="50" w:after="120"/>
              <w:jc w:val="both"/>
              <w:rPr>
                <w:szCs w:val="24"/>
                <w:lang w:val="pt-PT" w:eastAsia="zh-TW"/>
              </w:rPr>
            </w:pPr>
            <w:r w:rsidRPr="005B1188">
              <w:rPr>
                <w:szCs w:val="24"/>
                <w:lang w:val="pt-PT" w:eastAsia="zh-TW"/>
              </w:rPr>
              <w:t>No terraço deve ser construida uma casota impermeável para tubagens e proceder-se à impermeabilização para proteger das infiltrações de água. Fornecimento e pintura dos acabamentos em argamassa para a presente obra.</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C.9</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Instalar uma escada  da reparação para o equipamento do sistema de ar condicionado VRF no terraço, a escada deve ser feita  em aço galvanizado tanto de classe B e com diâmetro 50 mm e deve ser pintada.</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C.10</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Após a execução da obra devem recolocar-se as mobílias previamente removidas para a execução da obra e proceder á limpeza da área de intervenção.</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C.11</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No tecto deve instalar-se um tubo de cobre com 25 mm com os padrões alternativos (BS2871 ou EN1057), um controlador de caudal e uma torneira com ligação ao sistema de água existente e o fornecimento dos acessórios relacionados e todos os processos para melhorar o sistema.</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single" w:sz="8" w:space="0" w:color="auto"/>
              <w:left w:val="single" w:sz="8" w:space="0" w:color="auto"/>
              <w:bottom w:val="dotted" w:sz="4" w:space="0" w:color="auto"/>
            </w:tcBorders>
            <w:shd w:val="clear" w:color="auto" w:fill="auto"/>
            <w:noWrap/>
            <w:hideMark/>
          </w:tcPr>
          <w:p w:rsidR="00BC0910" w:rsidRPr="005B1188" w:rsidRDefault="00BC0910" w:rsidP="00C04E74">
            <w:pPr>
              <w:spacing w:beforeLines="50" w:before="120" w:afterLines="50" w:after="120"/>
              <w:jc w:val="right"/>
              <w:rPr>
                <w:b/>
                <w:bCs/>
                <w:szCs w:val="24"/>
                <w:lang w:eastAsia="zh-TW"/>
              </w:rPr>
            </w:pPr>
            <w:r w:rsidRPr="005B1188">
              <w:rPr>
                <w:b/>
                <w:bCs/>
                <w:szCs w:val="24"/>
                <w:lang w:eastAsia="zh-TW"/>
              </w:rPr>
              <w:t>D.</w:t>
            </w:r>
          </w:p>
        </w:tc>
        <w:tc>
          <w:tcPr>
            <w:tcW w:w="3749" w:type="dxa"/>
            <w:tcBorders>
              <w:top w:val="single" w:sz="8" w:space="0" w:color="auto"/>
              <w:bottom w:val="dotted" w:sz="4" w:space="0" w:color="auto"/>
            </w:tcBorders>
            <w:shd w:val="clear" w:color="auto" w:fill="auto"/>
            <w:noWrap/>
            <w:hideMark/>
          </w:tcPr>
          <w:p w:rsidR="00BC0910" w:rsidRPr="005B1188" w:rsidRDefault="00BC0910" w:rsidP="00C04E74">
            <w:pPr>
              <w:spacing w:beforeLines="50" w:before="120" w:afterLines="50" w:after="120"/>
              <w:jc w:val="both"/>
              <w:rPr>
                <w:b/>
                <w:bCs/>
                <w:szCs w:val="24"/>
                <w:lang w:eastAsia="zh-TW"/>
              </w:rPr>
            </w:pPr>
            <w:r w:rsidRPr="005B1188">
              <w:rPr>
                <w:b/>
                <w:bCs/>
                <w:szCs w:val="24"/>
                <w:lang w:eastAsia="zh-TW"/>
              </w:rPr>
              <w:t>Outros</w:t>
            </w:r>
          </w:p>
        </w:tc>
        <w:tc>
          <w:tcPr>
            <w:tcW w:w="1418" w:type="dxa"/>
            <w:tcBorders>
              <w:top w:val="single" w:sz="8" w:space="0" w:color="auto"/>
              <w:bottom w:val="dotted" w:sz="4" w:space="0" w:color="auto"/>
            </w:tcBorders>
            <w:shd w:val="clear" w:color="auto" w:fill="auto"/>
            <w:noWrap/>
          </w:tcPr>
          <w:p w:rsidR="00BC0910" w:rsidRPr="005B1188" w:rsidRDefault="00BC0910" w:rsidP="00C04E74">
            <w:pPr>
              <w:spacing w:beforeLines="50" w:before="120"/>
              <w:jc w:val="center"/>
              <w:rPr>
                <w:szCs w:val="24"/>
                <w:lang w:eastAsia="zh-TW"/>
              </w:rPr>
            </w:pPr>
          </w:p>
        </w:tc>
        <w:tc>
          <w:tcPr>
            <w:tcW w:w="1134" w:type="dxa"/>
            <w:tcBorders>
              <w:top w:val="single" w:sz="8" w:space="0" w:color="auto"/>
              <w:bottom w:val="dotted" w:sz="4" w:space="0" w:color="auto"/>
            </w:tcBorders>
            <w:shd w:val="clear" w:color="auto" w:fill="auto"/>
            <w:noWrap/>
          </w:tcPr>
          <w:p w:rsidR="00BC0910" w:rsidRPr="005B1188" w:rsidRDefault="00BC0910" w:rsidP="00C04E74">
            <w:pPr>
              <w:spacing w:beforeLines="50" w:before="120"/>
              <w:jc w:val="center"/>
              <w:rPr>
                <w:szCs w:val="24"/>
                <w:lang w:eastAsia="zh-TW"/>
              </w:rPr>
            </w:pPr>
          </w:p>
        </w:tc>
        <w:tc>
          <w:tcPr>
            <w:tcW w:w="1207" w:type="dxa"/>
            <w:tcBorders>
              <w:top w:val="single" w:sz="8" w:space="0" w:color="auto"/>
              <w:bottom w:val="dotted" w:sz="4" w:space="0" w:color="auto"/>
            </w:tcBorders>
            <w:shd w:val="clear" w:color="auto" w:fill="auto"/>
            <w:noWrap/>
          </w:tcPr>
          <w:p w:rsidR="00BC0910" w:rsidRPr="005B1188" w:rsidRDefault="00BC0910" w:rsidP="00C04E74">
            <w:pPr>
              <w:spacing w:beforeLines="50" w:before="120"/>
              <w:jc w:val="right"/>
              <w:rPr>
                <w:szCs w:val="24"/>
                <w:lang w:eastAsia="zh-TW"/>
              </w:rPr>
            </w:pPr>
          </w:p>
        </w:tc>
        <w:tc>
          <w:tcPr>
            <w:tcW w:w="1202" w:type="dxa"/>
            <w:tcBorders>
              <w:top w:val="single" w:sz="8" w:space="0" w:color="auto"/>
              <w:bottom w:val="dotted" w:sz="4" w:space="0" w:color="auto"/>
              <w:right w:val="single" w:sz="8" w:space="0" w:color="auto"/>
            </w:tcBorders>
            <w:shd w:val="clear" w:color="auto" w:fill="auto"/>
            <w:noWrap/>
          </w:tcPr>
          <w:p w:rsidR="00BC0910" w:rsidRPr="005B1188" w:rsidRDefault="00BC0910" w:rsidP="00C04E74">
            <w:pPr>
              <w:spacing w:beforeLines="50" w:before="120"/>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D.1</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A instalação de suporte estrutural de unidades exteriores VRF, o empreiteiro deve garantir a presença de um engenheiro estrutural credenciado pelo Governo para orientar a instalação e realizar os trabalhos de inspecção final, arranque inicial e de ajustamento.</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single"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D.2</w:t>
            </w:r>
          </w:p>
        </w:tc>
        <w:tc>
          <w:tcPr>
            <w:tcW w:w="3749" w:type="dxa"/>
            <w:tcBorders>
              <w:top w:val="dotted" w:sz="4" w:space="0" w:color="auto"/>
              <w:bottom w:val="single"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Fornecer materiais à prova de fogo para encher o buraco atravessado de tubagens na parede de isolamento ao fogo.</w:t>
            </w:r>
          </w:p>
        </w:tc>
        <w:tc>
          <w:tcPr>
            <w:tcW w:w="1418" w:type="dxa"/>
            <w:tcBorders>
              <w:top w:val="dotted" w:sz="4" w:space="0" w:color="auto"/>
              <w:bottom w:val="single"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single"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single"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single"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single"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D.3</w:t>
            </w:r>
          </w:p>
        </w:tc>
        <w:tc>
          <w:tcPr>
            <w:tcW w:w="3749" w:type="dxa"/>
            <w:tcBorders>
              <w:top w:val="single"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Entrega de relatórios de trabalho, esclarecimento do equilíbrio do sistema, resultados da inspecção final e registo de operação.</w:t>
            </w:r>
          </w:p>
        </w:tc>
        <w:tc>
          <w:tcPr>
            <w:tcW w:w="1418" w:type="dxa"/>
            <w:tcBorders>
              <w:top w:val="single"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single"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single"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single"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D.4</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Fornecer os desenhos de execução de trabalho do sistema de ar condicionado e do sistema de alimentação eléctrica e os mapas de interface mecatrónica CSD.</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D.5</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Fornecimento de três conjuntos de desenhos ‘as built’ de ar condicionado, e devem também ser submetidos um ficheiro electrónico de desenhos em formato AutoCAD.</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D.6</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Fornecimento de três conjuntos de desenhos ‘as built’ de equipamentos eléctricos, e devem também ser submetidos um ficheiro electrónico de desenhos em formato AutoCAD.</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dotted" w:sz="4"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D.7</w:t>
            </w:r>
          </w:p>
        </w:tc>
        <w:tc>
          <w:tcPr>
            <w:tcW w:w="3749" w:type="dxa"/>
            <w:tcBorders>
              <w:top w:val="dotted" w:sz="4" w:space="0" w:color="auto"/>
              <w:bottom w:val="dotted" w:sz="4" w:space="0" w:color="auto"/>
            </w:tcBorders>
            <w:shd w:val="clear" w:color="auto" w:fill="auto"/>
            <w:noWrap/>
          </w:tcPr>
          <w:p w:rsidR="00BC0910" w:rsidRPr="005B1188" w:rsidRDefault="00BC0910" w:rsidP="00C04E74">
            <w:pPr>
              <w:spacing w:beforeLines="13" w:before="31" w:afterLines="50" w:after="120"/>
              <w:jc w:val="both"/>
              <w:rPr>
                <w:szCs w:val="24"/>
                <w:lang w:val="pt-PT" w:eastAsia="zh-TW"/>
              </w:rPr>
            </w:pPr>
            <w:r w:rsidRPr="005B1188">
              <w:rPr>
                <w:szCs w:val="24"/>
                <w:lang w:val="pt-PT" w:eastAsia="zh-TW"/>
              </w:rPr>
              <w:t>Fornecimento de três conjuntos dos manuais de operação, manutenção e formação de operários.</w:t>
            </w:r>
          </w:p>
        </w:tc>
        <w:tc>
          <w:tcPr>
            <w:tcW w:w="1418"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dotted" w:sz="4"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dotted" w:sz="4"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A467C8" w:rsidRPr="005B1188" w:rsidTr="00A467C8">
        <w:trPr>
          <w:trHeight w:val="312"/>
        </w:trPr>
        <w:tc>
          <w:tcPr>
            <w:tcW w:w="929" w:type="dxa"/>
            <w:tcBorders>
              <w:top w:val="dotted" w:sz="4" w:space="0" w:color="auto"/>
              <w:left w:val="single" w:sz="8" w:space="0" w:color="auto"/>
              <w:bottom w:val="single" w:sz="8" w:space="0" w:color="auto"/>
            </w:tcBorders>
            <w:shd w:val="clear" w:color="auto" w:fill="auto"/>
            <w:noWrap/>
            <w:hideMark/>
          </w:tcPr>
          <w:p w:rsidR="00BC0910" w:rsidRPr="005B1188" w:rsidRDefault="00BC0910" w:rsidP="00C04E74">
            <w:pPr>
              <w:spacing w:beforeLines="13" w:before="31" w:afterLines="50" w:after="120"/>
              <w:jc w:val="right"/>
              <w:rPr>
                <w:b/>
                <w:szCs w:val="24"/>
                <w:lang w:eastAsia="zh-TW"/>
              </w:rPr>
            </w:pPr>
            <w:r w:rsidRPr="005B1188">
              <w:rPr>
                <w:b/>
                <w:szCs w:val="24"/>
                <w:lang w:eastAsia="zh-TW"/>
              </w:rPr>
              <w:t>D.8</w:t>
            </w:r>
          </w:p>
        </w:tc>
        <w:tc>
          <w:tcPr>
            <w:tcW w:w="3749" w:type="dxa"/>
            <w:tcBorders>
              <w:top w:val="dotted" w:sz="4" w:space="0" w:color="auto"/>
              <w:bottom w:val="single" w:sz="8" w:space="0" w:color="auto"/>
            </w:tcBorders>
            <w:shd w:val="clear" w:color="auto" w:fill="auto"/>
            <w:noWrap/>
          </w:tcPr>
          <w:p w:rsidR="00BC0910" w:rsidRPr="005B1188" w:rsidRDefault="00BC0910" w:rsidP="00C04E74">
            <w:pPr>
              <w:spacing w:beforeLines="13" w:before="31" w:afterLines="50" w:after="120"/>
              <w:rPr>
                <w:szCs w:val="24"/>
                <w:lang w:eastAsia="zh-TW"/>
              </w:rPr>
            </w:pPr>
            <w:proofErr w:type="spellStart"/>
            <w:r w:rsidRPr="005B1188">
              <w:rPr>
                <w:szCs w:val="24"/>
                <w:lang w:eastAsia="zh-TW"/>
              </w:rPr>
              <w:t>Pintar</w:t>
            </w:r>
            <w:proofErr w:type="spellEnd"/>
            <w:r w:rsidRPr="005B1188">
              <w:rPr>
                <w:szCs w:val="24"/>
                <w:lang w:eastAsia="zh-TW"/>
              </w:rPr>
              <w:t xml:space="preserve"> e </w:t>
            </w:r>
            <w:proofErr w:type="spellStart"/>
            <w:r w:rsidRPr="005B1188">
              <w:rPr>
                <w:szCs w:val="24"/>
                <w:lang w:eastAsia="zh-TW"/>
              </w:rPr>
              <w:t>rótulo</w:t>
            </w:r>
            <w:proofErr w:type="spellEnd"/>
            <w:r w:rsidRPr="005B1188">
              <w:rPr>
                <w:szCs w:val="24"/>
                <w:lang w:eastAsia="zh-TW"/>
              </w:rPr>
              <w:t>.</w:t>
            </w:r>
          </w:p>
        </w:tc>
        <w:tc>
          <w:tcPr>
            <w:tcW w:w="1418" w:type="dxa"/>
            <w:tcBorders>
              <w:top w:val="dotted" w:sz="4" w:space="0" w:color="auto"/>
              <w:bottom w:val="single" w:sz="8"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single" w:sz="8" w:space="0" w:color="auto"/>
            </w:tcBorders>
            <w:shd w:val="clear" w:color="auto" w:fill="auto"/>
            <w:noWrap/>
          </w:tcPr>
          <w:p w:rsidR="00BC0910" w:rsidRPr="005B1188" w:rsidRDefault="00BC0910"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single" w:sz="8" w:space="0" w:color="auto"/>
            </w:tcBorders>
            <w:shd w:val="clear" w:color="auto" w:fill="auto"/>
            <w:noWrap/>
          </w:tcPr>
          <w:p w:rsidR="00BC0910" w:rsidRPr="005B1188" w:rsidRDefault="00BC0910" w:rsidP="00C04E74">
            <w:pPr>
              <w:spacing w:beforeLines="13" w:before="31"/>
              <w:jc w:val="right"/>
              <w:rPr>
                <w:szCs w:val="24"/>
                <w:lang w:eastAsia="zh-TW"/>
              </w:rPr>
            </w:pPr>
          </w:p>
        </w:tc>
        <w:tc>
          <w:tcPr>
            <w:tcW w:w="1202" w:type="dxa"/>
            <w:tcBorders>
              <w:top w:val="dotted" w:sz="4" w:space="0" w:color="auto"/>
              <w:bottom w:val="single" w:sz="8" w:space="0" w:color="auto"/>
              <w:right w:val="single" w:sz="8" w:space="0" w:color="auto"/>
            </w:tcBorders>
            <w:shd w:val="clear" w:color="auto" w:fill="auto"/>
            <w:noWrap/>
          </w:tcPr>
          <w:p w:rsidR="00BC0910" w:rsidRPr="005B1188" w:rsidRDefault="00BC0910" w:rsidP="00C04E74">
            <w:pPr>
              <w:spacing w:beforeLines="13" w:before="31"/>
              <w:jc w:val="right"/>
              <w:rPr>
                <w:szCs w:val="24"/>
                <w:lang w:eastAsia="zh-TW"/>
              </w:rPr>
            </w:pPr>
          </w:p>
        </w:tc>
      </w:tr>
      <w:tr w:rsidR="00B06397" w:rsidRPr="005B1188" w:rsidTr="00A467C8">
        <w:trPr>
          <w:trHeight w:val="312"/>
        </w:trPr>
        <w:tc>
          <w:tcPr>
            <w:tcW w:w="929" w:type="dxa"/>
            <w:tcBorders>
              <w:top w:val="dotted" w:sz="4" w:space="0" w:color="auto"/>
              <w:left w:val="single" w:sz="8" w:space="0" w:color="auto"/>
              <w:bottom w:val="single" w:sz="8" w:space="0" w:color="auto"/>
            </w:tcBorders>
            <w:shd w:val="clear" w:color="auto" w:fill="auto"/>
            <w:noWrap/>
            <w:hideMark/>
          </w:tcPr>
          <w:p w:rsidR="00B06397" w:rsidRPr="005B1188" w:rsidRDefault="00B06397" w:rsidP="00C04E74">
            <w:pPr>
              <w:spacing w:beforeLines="13" w:before="31" w:afterLines="50" w:after="120"/>
              <w:jc w:val="right"/>
              <w:rPr>
                <w:b/>
                <w:szCs w:val="24"/>
                <w:lang w:eastAsia="zh-TW"/>
              </w:rPr>
            </w:pPr>
            <w:r w:rsidRPr="005B1188">
              <w:rPr>
                <w:b/>
                <w:szCs w:val="24"/>
                <w:lang w:eastAsia="zh-TW"/>
              </w:rPr>
              <w:t>D.9</w:t>
            </w:r>
          </w:p>
        </w:tc>
        <w:tc>
          <w:tcPr>
            <w:tcW w:w="3749" w:type="dxa"/>
            <w:tcBorders>
              <w:top w:val="dotted" w:sz="4" w:space="0" w:color="auto"/>
              <w:bottom w:val="single" w:sz="8" w:space="0" w:color="auto"/>
            </w:tcBorders>
            <w:shd w:val="clear" w:color="auto" w:fill="auto"/>
            <w:noWrap/>
          </w:tcPr>
          <w:p w:rsidR="00B06397" w:rsidRPr="002D064C" w:rsidRDefault="005B1188" w:rsidP="00C04E74">
            <w:pPr>
              <w:spacing w:beforeLines="13" w:before="31" w:afterLines="50" w:after="120"/>
              <w:jc w:val="both"/>
              <w:rPr>
                <w:szCs w:val="24"/>
                <w:lang w:val="pt-PT" w:eastAsia="zh-TW"/>
              </w:rPr>
            </w:pPr>
            <w:r w:rsidRPr="002D064C">
              <w:rPr>
                <w:rStyle w:val="tlid-translation"/>
                <w:szCs w:val="24"/>
                <w:lang w:val="pt-PT"/>
              </w:rPr>
              <w:t xml:space="preserve">Na </w:t>
            </w:r>
            <w:r w:rsidRPr="002D064C">
              <w:rPr>
                <w:lang w:eastAsia="zh-TW"/>
              </w:rPr>
              <w:t>conclusão</w:t>
            </w:r>
            <w:r w:rsidRPr="002D064C">
              <w:rPr>
                <w:rStyle w:val="tlid-translation"/>
                <w:szCs w:val="24"/>
                <w:lang w:val="pt-PT"/>
              </w:rPr>
              <w:t xml:space="preserve"> do projecto, a qualidade do ar do ambiente do local será testada, e os relatórios de teste serão fornecidos pelas unidades de teste de terceiros (como o </w:t>
            </w:r>
            <w:r w:rsidRPr="002D064C">
              <w:rPr>
                <w:szCs w:val="24"/>
                <w:shd w:val="clear" w:color="auto" w:fill="FFFFFF"/>
                <w:lang w:val="pt-PT"/>
              </w:rPr>
              <w:t>Instituto para o Desenvolvimento e Qualidade, Macau</w:t>
            </w:r>
            <w:r w:rsidRPr="002D064C">
              <w:rPr>
                <w:lang w:val="pt-PT"/>
              </w:rPr>
              <w:t>)</w:t>
            </w:r>
            <w:r w:rsidRPr="002D064C">
              <w:rPr>
                <w:rStyle w:val="tlid-translation"/>
                <w:szCs w:val="24"/>
                <w:lang w:val="pt-PT"/>
              </w:rPr>
              <w:t>; e os itens de teste das concentrações incluem</w:t>
            </w:r>
            <w:r w:rsidRPr="002D064C">
              <w:rPr>
                <w:rStyle w:val="tlid-translation"/>
                <w:lang w:val="pt-PT"/>
              </w:rPr>
              <w:t xml:space="preserve">: 1) </w:t>
            </w:r>
            <w:r w:rsidRPr="002D064C">
              <w:rPr>
                <w:szCs w:val="24"/>
                <w:lang w:val="pt-PT" w:eastAsia="zh-TW"/>
              </w:rPr>
              <w:t xml:space="preserve">Partículas inaláveis em suspensão </w:t>
            </w:r>
            <w:r w:rsidRPr="002D064C">
              <w:rPr>
                <w:lang w:val="pt-PT" w:eastAsia="zh-TW"/>
              </w:rPr>
              <w:t>(PM10)</w:t>
            </w:r>
            <w:r w:rsidRPr="002D064C">
              <w:rPr>
                <w:szCs w:val="24"/>
                <w:lang w:val="pt-PT" w:eastAsia="zh-TW"/>
              </w:rPr>
              <w:t xml:space="preserve">; 2) </w:t>
            </w:r>
            <w:r w:rsidRPr="002D064C">
              <w:rPr>
                <w:rStyle w:val="tlid-translation"/>
                <w:szCs w:val="24"/>
                <w:lang w:val="pt-PT"/>
              </w:rPr>
              <w:t>Formaldeído</w:t>
            </w:r>
            <w:r w:rsidRPr="002D064C">
              <w:rPr>
                <w:szCs w:val="24"/>
                <w:lang w:val="pt-PT" w:eastAsia="zh-TW"/>
              </w:rPr>
              <w:t xml:space="preserve"> </w:t>
            </w:r>
            <w:r w:rsidRPr="002D064C">
              <w:rPr>
                <w:lang w:val="pt-PT" w:eastAsia="zh-TW"/>
              </w:rPr>
              <w:t>(HCHO)</w:t>
            </w:r>
            <w:r w:rsidRPr="002D064C">
              <w:rPr>
                <w:szCs w:val="24"/>
                <w:lang w:val="pt-PT" w:eastAsia="zh-TW"/>
              </w:rPr>
              <w:t>; 3)</w:t>
            </w:r>
            <w:r w:rsidRPr="002D064C">
              <w:rPr>
                <w:szCs w:val="24"/>
                <w:lang w:val="pt-PT"/>
              </w:rPr>
              <w:t xml:space="preserve"> </w:t>
            </w:r>
            <w:r w:rsidRPr="002D064C">
              <w:rPr>
                <w:rStyle w:val="tlid-translation"/>
                <w:szCs w:val="24"/>
                <w:lang w:val="pt-PT"/>
              </w:rPr>
              <w:t xml:space="preserve">Compostos orgânicos voláteis totais </w:t>
            </w:r>
            <w:r w:rsidRPr="002D064C">
              <w:rPr>
                <w:lang w:val="pt-PT" w:eastAsia="zh-TW"/>
              </w:rPr>
              <w:t xml:space="preserve">(TVOC) </w:t>
            </w:r>
            <w:r w:rsidRPr="002D064C">
              <w:rPr>
                <w:szCs w:val="24"/>
                <w:lang w:val="pt-PT" w:eastAsia="zh-TW"/>
              </w:rPr>
              <w:t xml:space="preserve">e 4) Radão </w:t>
            </w:r>
            <w:r w:rsidRPr="002D064C">
              <w:rPr>
                <w:lang w:val="pt-PT" w:eastAsia="zh-TW"/>
              </w:rPr>
              <w:t xml:space="preserve">(Rn). </w:t>
            </w:r>
            <w:r w:rsidRPr="002D064C">
              <w:rPr>
                <w:rStyle w:val="tlid-translation"/>
                <w:szCs w:val="24"/>
                <w:lang w:val="pt-PT"/>
              </w:rPr>
              <w:t xml:space="preserve">Garantir que cada projecto atenda aos critérios de medição na </w:t>
            </w:r>
            <w:r w:rsidRPr="002D064C">
              <w:rPr>
                <w:lang w:val="pt-PT" w:eastAsia="zh-TW"/>
              </w:rPr>
              <w:t>Tabela Anexada</w:t>
            </w:r>
            <w:r w:rsidRPr="002D064C">
              <w:rPr>
                <w:rStyle w:val="tlid-translation"/>
                <w:szCs w:val="24"/>
                <w:lang w:val="pt-PT"/>
              </w:rPr>
              <w:t xml:space="preserve"> de "</w:t>
            </w:r>
            <w:r w:rsidRPr="002D064C">
              <w:rPr>
                <w:lang w:val="pt-PT" w:eastAsia="zh-TW"/>
              </w:rPr>
              <w:t xml:space="preserve"> Instruções da Qualidade do Ar Interior nos Escritórios e Estabelecimentos Públicos Gerais</w:t>
            </w:r>
            <w:r w:rsidRPr="002D064C">
              <w:rPr>
                <w:rFonts w:cs="Arial"/>
                <w:lang w:val="pt-PT" w:eastAsia="zh-TW"/>
              </w:rPr>
              <w:t>".</w:t>
            </w:r>
          </w:p>
        </w:tc>
        <w:tc>
          <w:tcPr>
            <w:tcW w:w="1418" w:type="dxa"/>
            <w:tcBorders>
              <w:top w:val="dotted" w:sz="4" w:space="0" w:color="auto"/>
              <w:bottom w:val="single" w:sz="8" w:space="0" w:color="auto"/>
            </w:tcBorders>
            <w:shd w:val="clear" w:color="auto" w:fill="auto"/>
            <w:noWrap/>
          </w:tcPr>
          <w:p w:rsidR="00B06397" w:rsidRPr="005B1188" w:rsidRDefault="00D3333F"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single" w:sz="8" w:space="0" w:color="auto"/>
            </w:tcBorders>
            <w:shd w:val="clear" w:color="auto" w:fill="auto"/>
            <w:noWrap/>
          </w:tcPr>
          <w:p w:rsidR="00B06397" w:rsidRPr="005B1188" w:rsidRDefault="00D3333F"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single" w:sz="8" w:space="0" w:color="auto"/>
            </w:tcBorders>
            <w:shd w:val="clear" w:color="auto" w:fill="auto"/>
            <w:noWrap/>
          </w:tcPr>
          <w:p w:rsidR="00B06397" w:rsidRPr="005B1188" w:rsidRDefault="00B06397" w:rsidP="00C04E74">
            <w:pPr>
              <w:spacing w:beforeLines="13" w:before="31"/>
              <w:jc w:val="right"/>
              <w:rPr>
                <w:szCs w:val="24"/>
                <w:lang w:eastAsia="zh-TW"/>
              </w:rPr>
            </w:pPr>
          </w:p>
        </w:tc>
        <w:tc>
          <w:tcPr>
            <w:tcW w:w="1202" w:type="dxa"/>
            <w:tcBorders>
              <w:top w:val="dotted" w:sz="4" w:space="0" w:color="auto"/>
              <w:bottom w:val="single" w:sz="8" w:space="0" w:color="auto"/>
              <w:right w:val="single" w:sz="8" w:space="0" w:color="auto"/>
            </w:tcBorders>
            <w:shd w:val="clear" w:color="auto" w:fill="auto"/>
            <w:noWrap/>
          </w:tcPr>
          <w:p w:rsidR="00B06397" w:rsidRPr="005B1188" w:rsidRDefault="00B06397" w:rsidP="00C04E74">
            <w:pPr>
              <w:spacing w:beforeLines="13" w:before="31"/>
              <w:jc w:val="right"/>
              <w:rPr>
                <w:szCs w:val="24"/>
                <w:lang w:eastAsia="zh-TW"/>
              </w:rPr>
            </w:pPr>
          </w:p>
        </w:tc>
      </w:tr>
      <w:tr w:rsidR="00B06397" w:rsidRPr="005B1188" w:rsidTr="00A467C8">
        <w:trPr>
          <w:trHeight w:val="312"/>
        </w:trPr>
        <w:tc>
          <w:tcPr>
            <w:tcW w:w="929" w:type="dxa"/>
            <w:tcBorders>
              <w:top w:val="dotted" w:sz="4" w:space="0" w:color="auto"/>
              <w:left w:val="single" w:sz="8" w:space="0" w:color="auto"/>
              <w:bottom w:val="single" w:sz="8" w:space="0" w:color="auto"/>
            </w:tcBorders>
            <w:shd w:val="clear" w:color="auto" w:fill="auto"/>
            <w:noWrap/>
            <w:hideMark/>
          </w:tcPr>
          <w:p w:rsidR="00B06397" w:rsidRPr="005B1188" w:rsidRDefault="00B06397" w:rsidP="00C04E74">
            <w:pPr>
              <w:spacing w:beforeLines="13" w:before="31" w:afterLines="50" w:after="120"/>
              <w:jc w:val="right"/>
              <w:rPr>
                <w:b/>
                <w:szCs w:val="24"/>
                <w:lang w:eastAsia="zh-TW"/>
              </w:rPr>
            </w:pPr>
            <w:r w:rsidRPr="005B1188">
              <w:rPr>
                <w:b/>
                <w:szCs w:val="24"/>
                <w:lang w:eastAsia="zh-TW"/>
              </w:rPr>
              <w:t>D.10</w:t>
            </w:r>
          </w:p>
        </w:tc>
        <w:tc>
          <w:tcPr>
            <w:tcW w:w="3749" w:type="dxa"/>
            <w:tcBorders>
              <w:top w:val="dotted" w:sz="4" w:space="0" w:color="auto"/>
              <w:bottom w:val="single" w:sz="8" w:space="0" w:color="auto"/>
            </w:tcBorders>
            <w:shd w:val="clear" w:color="auto" w:fill="auto"/>
            <w:noWrap/>
          </w:tcPr>
          <w:p w:rsidR="00B06397" w:rsidRPr="002D064C" w:rsidRDefault="00473CD2" w:rsidP="00C04E74">
            <w:pPr>
              <w:spacing w:beforeLines="13" w:before="31" w:afterLines="50" w:after="120"/>
              <w:jc w:val="both"/>
              <w:rPr>
                <w:rStyle w:val="tlid-translation"/>
                <w:szCs w:val="24"/>
                <w:lang w:val="pt-PT"/>
              </w:rPr>
            </w:pPr>
            <w:r w:rsidRPr="002D064C">
              <w:rPr>
                <w:rStyle w:val="tlid-translation"/>
                <w:szCs w:val="24"/>
                <w:lang w:val="pt-PT"/>
              </w:rPr>
              <w:t>A despesa da iniciação</w:t>
            </w:r>
            <w:r w:rsidR="00C43D22" w:rsidRPr="002D064C">
              <w:rPr>
                <w:rStyle w:val="tlid-translation"/>
                <w:szCs w:val="24"/>
                <w:lang w:val="pt-PT"/>
              </w:rPr>
              <w:t>:</w:t>
            </w:r>
          </w:p>
          <w:p w:rsidR="00473CD2" w:rsidRPr="002D064C" w:rsidRDefault="00473CD2" w:rsidP="002D064C">
            <w:pPr>
              <w:jc w:val="both"/>
              <w:rPr>
                <w:rStyle w:val="tlid-translation"/>
                <w:szCs w:val="24"/>
                <w:lang w:val="pt-PT"/>
              </w:rPr>
            </w:pPr>
            <w:r w:rsidRPr="002D064C">
              <w:rPr>
                <w:rStyle w:val="tlid-translation"/>
                <w:szCs w:val="24"/>
                <w:lang w:val="pt-PT"/>
              </w:rPr>
              <w:t xml:space="preserve">Em conformidade com a Lei nº 74/99 / M e as regras contratuais deste projecto contratado e as leis e regulamentos relevantes, todo o trabalho relevante envolvido na implementação deste projecto contratado deverá ser concluído, incluindo (mas não se limitado a) os seguintes itens: </w:t>
            </w:r>
          </w:p>
          <w:p w:rsidR="00473CD2" w:rsidRPr="002D064C" w:rsidRDefault="00473CD2" w:rsidP="002D064C">
            <w:pPr>
              <w:jc w:val="both"/>
              <w:rPr>
                <w:szCs w:val="24"/>
                <w:lang w:val="pt-PT" w:eastAsia="zh-TW"/>
              </w:rPr>
            </w:pPr>
            <w:r w:rsidRPr="002D064C">
              <w:rPr>
                <w:rStyle w:val="tlid-translation"/>
                <w:szCs w:val="24"/>
                <w:lang w:val="pt-PT"/>
              </w:rPr>
              <w:t xml:space="preserve">A preparação do local do trabalho, procedimento de limpeza, cartões de licença de engenharia do local, </w:t>
            </w:r>
            <w:r w:rsidRPr="002D064C">
              <w:rPr>
                <w:szCs w:val="24"/>
                <w:lang w:val="pt-PT" w:eastAsia="zh-TW"/>
              </w:rPr>
              <w:t xml:space="preserve">painéis e </w:t>
            </w:r>
            <w:r w:rsidRPr="002D064C">
              <w:rPr>
                <w:rStyle w:val="tlid-translation"/>
                <w:szCs w:val="24"/>
                <w:lang w:val="pt-PT"/>
              </w:rPr>
              <w:t>cercas, máquinas para construção, veículos e equipamentos, bancadas, plataformas, andaimes de trabalho, repositórios, estradas ou passagens temporárias para acesso, instalações de manutenção para fluxo de tráfego, conexão de abastecimento de água e despesa de água durante o período de obras, conexão de fornecimento de energia e electricidade durante o período de obras, escritório local e instalações necessárias, casa de banhos e despesas limpeza e manutenção diária, instalações e pessoal de segurança local, equipamento de segurança local e supervisores responsáveis, medição no local e seus equipamentos, despesas de transporte, despesas de teste de inspecção de materiais, despesas de desenhos e documentos em papel, despesas de fotografia de construção, instalações de drenagem temporária no local, transporte e remoção de escavações ou lixo, várias despesas de seguros, vários impostos e taxas, despesas de licenças, despesas de patentes, limpeza e restauração do local após a conclusão, etc.</w:t>
            </w:r>
          </w:p>
          <w:p w:rsidR="00C43D22" w:rsidRDefault="00473CD2" w:rsidP="002D064C">
            <w:pPr>
              <w:jc w:val="both"/>
              <w:rPr>
                <w:rStyle w:val="tlid-translation"/>
                <w:szCs w:val="24"/>
                <w:lang w:val="pt-PT"/>
              </w:rPr>
            </w:pPr>
            <w:r w:rsidRPr="002D064C">
              <w:rPr>
                <w:rStyle w:val="tlid-translation"/>
                <w:szCs w:val="24"/>
                <w:lang w:val="pt-PT"/>
              </w:rPr>
              <w:t>A despesa da iniciação é uma despesa fixa. Nenhuma circunstância a revisão de preços ou o recalculo de preços, nenhum aumento ou nenhuma redução de despesas, nenhuma conclusão antecipada do projecto ou qualquer forma de extensão do período de obras.</w:t>
            </w:r>
          </w:p>
          <w:p w:rsidR="0054260F" w:rsidRPr="002D064C" w:rsidRDefault="0054260F" w:rsidP="002D064C">
            <w:pPr>
              <w:jc w:val="both"/>
              <w:rPr>
                <w:szCs w:val="24"/>
                <w:lang w:val="pt-PT"/>
              </w:rPr>
            </w:pPr>
          </w:p>
        </w:tc>
        <w:tc>
          <w:tcPr>
            <w:tcW w:w="1418" w:type="dxa"/>
            <w:tcBorders>
              <w:top w:val="dotted" w:sz="4" w:space="0" w:color="auto"/>
              <w:bottom w:val="single" w:sz="8" w:space="0" w:color="auto"/>
            </w:tcBorders>
            <w:shd w:val="clear" w:color="auto" w:fill="auto"/>
            <w:noWrap/>
          </w:tcPr>
          <w:p w:rsidR="00B06397" w:rsidRPr="005B1188" w:rsidRDefault="00D3333F" w:rsidP="00C04E74">
            <w:pPr>
              <w:spacing w:beforeLines="13" w:before="31"/>
              <w:jc w:val="center"/>
              <w:rPr>
                <w:szCs w:val="24"/>
                <w:lang w:eastAsia="zh-TW"/>
              </w:rPr>
            </w:pPr>
            <w:r w:rsidRPr="005B1188">
              <w:rPr>
                <w:szCs w:val="24"/>
                <w:lang w:eastAsia="zh-TW"/>
              </w:rPr>
              <w:t>1</w:t>
            </w:r>
          </w:p>
        </w:tc>
        <w:tc>
          <w:tcPr>
            <w:tcW w:w="1134" w:type="dxa"/>
            <w:tcBorders>
              <w:top w:val="dotted" w:sz="4" w:space="0" w:color="auto"/>
              <w:bottom w:val="single" w:sz="8" w:space="0" w:color="auto"/>
            </w:tcBorders>
            <w:shd w:val="clear" w:color="auto" w:fill="auto"/>
            <w:noWrap/>
          </w:tcPr>
          <w:p w:rsidR="00B06397" w:rsidRPr="005B1188" w:rsidRDefault="00D3333F" w:rsidP="00C04E74">
            <w:pPr>
              <w:spacing w:beforeLines="13" w:before="31"/>
              <w:jc w:val="center"/>
              <w:rPr>
                <w:szCs w:val="24"/>
                <w:lang w:eastAsia="zh-TW"/>
              </w:rPr>
            </w:pPr>
            <w:r w:rsidRPr="005B1188">
              <w:rPr>
                <w:szCs w:val="24"/>
                <w:lang w:eastAsia="zh-TW"/>
              </w:rPr>
              <w:t>Item</w:t>
            </w:r>
          </w:p>
        </w:tc>
        <w:tc>
          <w:tcPr>
            <w:tcW w:w="1207" w:type="dxa"/>
            <w:tcBorders>
              <w:top w:val="dotted" w:sz="4" w:space="0" w:color="auto"/>
              <w:bottom w:val="single" w:sz="8" w:space="0" w:color="auto"/>
            </w:tcBorders>
            <w:shd w:val="clear" w:color="auto" w:fill="auto"/>
            <w:noWrap/>
          </w:tcPr>
          <w:p w:rsidR="00B06397" w:rsidRPr="005B1188" w:rsidRDefault="00B06397" w:rsidP="00C04E74">
            <w:pPr>
              <w:spacing w:beforeLines="13" w:before="31"/>
              <w:jc w:val="right"/>
              <w:rPr>
                <w:szCs w:val="24"/>
                <w:lang w:eastAsia="zh-TW"/>
              </w:rPr>
            </w:pPr>
          </w:p>
        </w:tc>
        <w:tc>
          <w:tcPr>
            <w:tcW w:w="1202" w:type="dxa"/>
            <w:tcBorders>
              <w:top w:val="dotted" w:sz="4" w:space="0" w:color="auto"/>
              <w:bottom w:val="single" w:sz="8" w:space="0" w:color="auto"/>
              <w:right w:val="single" w:sz="8" w:space="0" w:color="auto"/>
            </w:tcBorders>
            <w:shd w:val="clear" w:color="auto" w:fill="auto"/>
            <w:noWrap/>
          </w:tcPr>
          <w:p w:rsidR="00B06397" w:rsidRPr="005B1188" w:rsidRDefault="00B06397" w:rsidP="00C04E74">
            <w:pPr>
              <w:spacing w:beforeLines="13" w:before="31"/>
              <w:jc w:val="right"/>
              <w:rPr>
                <w:szCs w:val="24"/>
                <w:lang w:eastAsia="zh-TW"/>
              </w:rPr>
            </w:pPr>
          </w:p>
        </w:tc>
      </w:tr>
      <w:tr w:rsidR="00BC0910" w:rsidRPr="005B1188" w:rsidTr="00A467C8">
        <w:trPr>
          <w:trHeight w:val="523"/>
        </w:trPr>
        <w:tc>
          <w:tcPr>
            <w:tcW w:w="7230" w:type="dxa"/>
            <w:gridSpan w:val="4"/>
            <w:tcBorders>
              <w:top w:val="single" w:sz="8" w:space="0" w:color="auto"/>
              <w:left w:val="single" w:sz="8" w:space="0" w:color="auto"/>
              <w:bottom w:val="single" w:sz="8" w:space="0" w:color="auto"/>
            </w:tcBorders>
            <w:shd w:val="clear" w:color="auto" w:fill="D9D9D9"/>
            <w:noWrap/>
            <w:vAlign w:val="center"/>
          </w:tcPr>
          <w:p w:rsidR="00BC0910" w:rsidRPr="005B1188" w:rsidRDefault="00BC0910" w:rsidP="00FD245A">
            <w:pPr>
              <w:ind w:right="120"/>
              <w:jc w:val="right"/>
              <w:rPr>
                <w:b/>
                <w:bCs/>
                <w:i/>
                <w:szCs w:val="24"/>
                <w:shd w:val="pct15" w:color="auto" w:fill="FFFFFF"/>
                <w:lang w:eastAsia="zh-TW"/>
              </w:rPr>
            </w:pPr>
            <w:proofErr w:type="spellStart"/>
            <w:r w:rsidRPr="005B1188">
              <w:rPr>
                <w:b/>
                <w:bCs/>
                <w:i/>
                <w:szCs w:val="24"/>
                <w:shd w:val="pct15" w:color="auto" w:fill="FFFFFF"/>
                <w:lang w:eastAsia="zh-TW"/>
              </w:rPr>
              <w:t>Preço</w:t>
            </w:r>
            <w:proofErr w:type="spellEnd"/>
            <w:r w:rsidRPr="005B1188">
              <w:rPr>
                <w:b/>
                <w:bCs/>
                <w:i/>
                <w:szCs w:val="24"/>
                <w:shd w:val="pct15" w:color="auto" w:fill="FFFFFF"/>
                <w:lang w:eastAsia="zh-TW"/>
              </w:rPr>
              <w:t xml:space="preserve"> total: (MOP)</w:t>
            </w:r>
            <w:r w:rsidRPr="005B1188">
              <w:rPr>
                <w:b/>
                <w:bCs/>
                <w:i/>
                <w:szCs w:val="24"/>
                <w:shd w:val="pct15" w:color="auto" w:fill="FFFFFF"/>
                <w:lang w:eastAsia="zh-TW"/>
              </w:rPr>
              <w:t>：</w:t>
            </w:r>
          </w:p>
        </w:tc>
        <w:tc>
          <w:tcPr>
            <w:tcW w:w="2409" w:type="dxa"/>
            <w:gridSpan w:val="2"/>
            <w:tcBorders>
              <w:top w:val="single" w:sz="8" w:space="0" w:color="auto"/>
              <w:bottom w:val="single" w:sz="8" w:space="0" w:color="auto"/>
              <w:right w:val="single" w:sz="8" w:space="0" w:color="auto"/>
            </w:tcBorders>
            <w:shd w:val="clear" w:color="auto" w:fill="D9D9D9"/>
            <w:noWrap/>
            <w:vAlign w:val="center"/>
          </w:tcPr>
          <w:p w:rsidR="00BC0910" w:rsidRPr="005B1188" w:rsidRDefault="00BC0910" w:rsidP="00FD245A">
            <w:pPr>
              <w:jc w:val="right"/>
              <w:rPr>
                <w:bCs/>
                <w:szCs w:val="24"/>
                <w:shd w:val="pct15" w:color="auto" w:fill="FFFFFF"/>
                <w:lang w:eastAsia="zh-TW"/>
              </w:rPr>
            </w:pPr>
          </w:p>
        </w:tc>
      </w:tr>
    </w:tbl>
    <w:p w:rsidR="000A1BBD" w:rsidRPr="005B1188" w:rsidRDefault="000A1BBD" w:rsidP="00BC0910">
      <w:pPr>
        <w:pStyle w:val="ac"/>
        <w:ind w:leftChars="0" w:left="0"/>
        <w:jc w:val="both"/>
        <w:rPr>
          <w:szCs w:val="24"/>
          <w:lang w:eastAsia="zh-TW"/>
        </w:rPr>
      </w:pPr>
    </w:p>
    <w:p w:rsidR="00BC0910" w:rsidRPr="002D064C" w:rsidRDefault="00BC0910" w:rsidP="00BC0910">
      <w:pPr>
        <w:pStyle w:val="ac"/>
        <w:ind w:leftChars="0" w:left="0"/>
        <w:jc w:val="both"/>
        <w:rPr>
          <w:szCs w:val="24"/>
          <w:lang w:eastAsia="zh-TW"/>
        </w:rPr>
      </w:pPr>
      <w:r w:rsidRPr="002D064C">
        <w:rPr>
          <w:szCs w:val="24"/>
          <w:lang w:eastAsia="zh-TW"/>
        </w:rPr>
        <w:t>Nota:</w:t>
      </w:r>
    </w:p>
    <w:p w:rsidR="00BC0910" w:rsidRPr="002D064C" w:rsidRDefault="00BC0910" w:rsidP="00C04E74">
      <w:pPr>
        <w:pStyle w:val="ac"/>
        <w:numPr>
          <w:ilvl w:val="0"/>
          <w:numId w:val="7"/>
        </w:numPr>
        <w:spacing w:beforeLines="25" w:before="60"/>
        <w:ind w:leftChars="0"/>
        <w:jc w:val="both"/>
        <w:rPr>
          <w:szCs w:val="24"/>
          <w:lang w:val="pt-PT" w:eastAsia="zh-TW"/>
        </w:rPr>
      </w:pPr>
      <w:r w:rsidRPr="002D064C">
        <w:rPr>
          <w:szCs w:val="24"/>
          <w:lang w:val="pt-PT" w:eastAsia="zh-TW"/>
        </w:rPr>
        <w:t>As dimensões dos desenhos disponibilizados destinam-se para efeitos de referência, o empreiteiro deve executar com base na situação real no local das obras.</w:t>
      </w:r>
    </w:p>
    <w:p w:rsidR="00BC0910" w:rsidRPr="002D064C" w:rsidRDefault="00BC0910" w:rsidP="00C04E74">
      <w:pPr>
        <w:pStyle w:val="ac"/>
        <w:numPr>
          <w:ilvl w:val="0"/>
          <w:numId w:val="7"/>
        </w:numPr>
        <w:spacing w:beforeLines="25" w:before="60"/>
        <w:ind w:leftChars="0" w:left="482" w:hanging="482"/>
        <w:jc w:val="both"/>
        <w:rPr>
          <w:szCs w:val="24"/>
          <w:lang w:val="pt-PT" w:eastAsia="zh-TW"/>
        </w:rPr>
      </w:pPr>
      <w:r w:rsidRPr="002D064C">
        <w:rPr>
          <w:szCs w:val="24"/>
          <w:lang w:val="pt-PT" w:eastAsia="zh-TW"/>
        </w:rPr>
        <w:t>A presente lista é elaborada  tendo por base os desenhos das propostas. O empreiteiro na elaboração da sua proposta e determinação dos trabalhos necessários, tomará como base as condições existentes no local, devendo por isso o empreiteiro efectuar antecipadamente um levantamento para assim garantir o pleno conhecimento do local da obra.</w:t>
      </w:r>
    </w:p>
    <w:p w:rsidR="00BC0910" w:rsidRPr="002D064C" w:rsidRDefault="00BC0910" w:rsidP="00C04E74">
      <w:pPr>
        <w:pStyle w:val="ac"/>
        <w:numPr>
          <w:ilvl w:val="0"/>
          <w:numId w:val="7"/>
        </w:numPr>
        <w:spacing w:beforeLines="25" w:before="60"/>
        <w:ind w:leftChars="0" w:left="482" w:hanging="482"/>
        <w:jc w:val="both"/>
        <w:rPr>
          <w:szCs w:val="24"/>
          <w:lang w:val="pt-PT" w:eastAsia="zh-TW"/>
        </w:rPr>
      </w:pPr>
      <w:r w:rsidRPr="002D064C">
        <w:rPr>
          <w:szCs w:val="24"/>
          <w:lang w:val="pt-PT" w:eastAsia="zh-TW"/>
        </w:rPr>
        <w:t>Enquanto projecto com responsabilidade de construção, o empreiteiro deve assumir a tarefa de aprofundar o projecto do sistema, experimentar todos os materiais e simular bem o volume de trabalho necessário. As necessidades relacionadas com as obras devem ser bem calculadas, no futuro o empreiteiro não poderá alegar qualquer motivo para fugir às suas responsabilidades ou exigir compensações ou aumentos no preço.</w:t>
      </w:r>
    </w:p>
    <w:p w:rsidR="00BC0910" w:rsidRPr="002D064C" w:rsidRDefault="00BC0910" w:rsidP="00C04E74">
      <w:pPr>
        <w:pStyle w:val="ac"/>
        <w:numPr>
          <w:ilvl w:val="0"/>
          <w:numId w:val="7"/>
        </w:numPr>
        <w:spacing w:beforeLines="25" w:before="60"/>
        <w:ind w:leftChars="0" w:left="482" w:hanging="482"/>
        <w:jc w:val="both"/>
        <w:rPr>
          <w:szCs w:val="24"/>
          <w:lang w:val="pt-PT" w:eastAsia="zh-TW"/>
        </w:rPr>
      </w:pPr>
      <w:r w:rsidRPr="002D064C">
        <w:rPr>
          <w:szCs w:val="24"/>
          <w:lang w:val="pt-PT" w:eastAsia="zh-TW"/>
        </w:rPr>
        <w:t>Todos os materiais e acessórios relacionados apresentados na lista devem ser suportados pelo empreiteiro, após a assinatura do contrato quaisquer custos e quantidades de trabalho do projecto e ajustes de preços, não são reconhecidos.</w:t>
      </w:r>
    </w:p>
    <w:p w:rsidR="00BC0910" w:rsidRPr="002D064C" w:rsidRDefault="00BC0910" w:rsidP="00C04E74">
      <w:pPr>
        <w:pStyle w:val="ac"/>
        <w:numPr>
          <w:ilvl w:val="0"/>
          <w:numId w:val="7"/>
        </w:numPr>
        <w:spacing w:beforeLines="25" w:before="60"/>
        <w:ind w:leftChars="0" w:left="482" w:hanging="482"/>
        <w:jc w:val="both"/>
        <w:rPr>
          <w:szCs w:val="24"/>
          <w:lang w:val="pt-PT" w:eastAsia="zh-TW"/>
        </w:rPr>
      </w:pPr>
      <w:r w:rsidRPr="002D064C">
        <w:rPr>
          <w:szCs w:val="24"/>
          <w:lang w:val="pt-PT" w:eastAsia="zh-TW"/>
        </w:rPr>
        <w:t>O empreiteiro é responsável por todas as despesas de água e electricidade temporários, e efectuar a remoção, manutenção, reparação e transporte dos equipamentos existentes.</w:t>
      </w:r>
    </w:p>
    <w:p w:rsidR="00505F23" w:rsidRPr="002D064C" w:rsidRDefault="009F1812" w:rsidP="00C04E74">
      <w:pPr>
        <w:pStyle w:val="ac"/>
        <w:numPr>
          <w:ilvl w:val="0"/>
          <w:numId w:val="7"/>
        </w:numPr>
        <w:spacing w:beforeLines="25" w:before="60" w:afterLines="25" w:after="60"/>
        <w:ind w:leftChars="0"/>
        <w:jc w:val="both"/>
        <w:rPr>
          <w:szCs w:val="24"/>
          <w:lang w:val="pt-PT" w:eastAsia="zh-TW"/>
        </w:rPr>
      </w:pPr>
      <w:r w:rsidRPr="002D064C">
        <w:rPr>
          <w:szCs w:val="24"/>
          <w:lang w:val="pt-PT"/>
        </w:rPr>
        <w:t>O presente projecto deverá ser executado de forma faseada, devendo ajustar-se às condições do local e assegurar o funcionamento normal da biblioteca durante a execução das obras.</w:t>
      </w:r>
    </w:p>
    <w:p w:rsidR="007B67B2" w:rsidRPr="002D064C" w:rsidRDefault="007B67B2" w:rsidP="007B67B2">
      <w:pPr>
        <w:pStyle w:val="ac"/>
        <w:numPr>
          <w:ilvl w:val="0"/>
          <w:numId w:val="7"/>
        </w:numPr>
        <w:ind w:leftChars="0"/>
        <w:jc w:val="both"/>
        <w:rPr>
          <w:rStyle w:val="tlid-translation"/>
          <w:szCs w:val="24"/>
          <w:lang w:val="pt-PT"/>
        </w:rPr>
      </w:pPr>
      <w:r w:rsidRPr="002D064C">
        <w:rPr>
          <w:rStyle w:val="tlid-translation"/>
          <w:szCs w:val="24"/>
          <w:lang w:val="pt-PT"/>
        </w:rPr>
        <w:t xml:space="preserve">Após a conclusão do projecto, a qualidade do ar interno deve atender às </w:t>
      </w:r>
      <w:r w:rsidRPr="002D064C">
        <w:rPr>
          <w:szCs w:val="24"/>
          <w:lang w:val="pt-PT" w:eastAsia="zh-TW"/>
        </w:rPr>
        <w:t>"Instruções da Qualidade do Ar Interior nos Escritórios e Estabelecimentos Públicos Gerais"</w:t>
      </w:r>
      <w:r w:rsidRPr="002D064C">
        <w:rPr>
          <w:rStyle w:val="tlid-translation"/>
          <w:szCs w:val="24"/>
          <w:lang w:val="pt-PT"/>
        </w:rPr>
        <w:t xml:space="preserve"> (consulte a </w:t>
      </w:r>
      <w:r w:rsidRPr="002D064C">
        <w:rPr>
          <w:szCs w:val="24"/>
          <w:lang w:val="pt-PT" w:eastAsia="zh-TW"/>
        </w:rPr>
        <w:t>Tabela Anexada</w:t>
      </w:r>
      <w:r w:rsidRPr="002D064C">
        <w:rPr>
          <w:rStyle w:val="tlid-translation"/>
          <w:szCs w:val="24"/>
          <w:lang w:val="pt-PT"/>
        </w:rPr>
        <w:t xml:space="preserve"> de "Lista de Quantidades e Preços Unitários") em um bom nível. O empreiteiro deve fornecer um relatório de teste do ar interno dos locais de obras, e os itens de teste incluem</w:t>
      </w:r>
      <w:r w:rsidRPr="002D064C">
        <w:rPr>
          <w:szCs w:val="24"/>
          <w:lang w:val="pt-PT"/>
        </w:rPr>
        <w:t xml:space="preserve">: 1) </w:t>
      </w:r>
      <w:r w:rsidRPr="002D064C">
        <w:rPr>
          <w:szCs w:val="24"/>
          <w:lang w:val="pt-PT" w:eastAsia="zh-TW"/>
        </w:rPr>
        <w:t>Partículas inaláveis em suspensão (PM10) &lt;180µg/m</w:t>
      </w:r>
      <w:r w:rsidRPr="002D064C">
        <w:rPr>
          <w:szCs w:val="24"/>
          <w:vertAlign w:val="superscript"/>
          <w:lang w:val="pt-PT" w:eastAsia="zh-TW"/>
        </w:rPr>
        <w:t>3</w:t>
      </w:r>
      <w:r w:rsidRPr="002D064C">
        <w:rPr>
          <w:szCs w:val="24"/>
          <w:lang w:val="pt-PT" w:eastAsia="zh-TW"/>
        </w:rPr>
        <w:t xml:space="preserve">; 2) </w:t>
      </w:r>
      <w:r w:rsidR="005B1188" w:rsidRPr="002D064C">
        <w:rPr>
          <w:rStyle w:val="tlid-translation"/>
          <w:szCs w:val="24"/>
          <w:lang w:val="pt-PT"/>
        </w:rPr>
        <w:t>Formaldeído</w:t>
      </w:r>
      <w:r w:rsidRPr="002D064C">
        <w:rPr>
          <w:szCs w:val="24"/>
          <w:lang w:val="pt-PT" w:eastAsia="zh-TW"/>
        </w:rPr>
        <w:t xml:space="preserve"> (HCHO)&lt;81ppbv; 3)</w:t>
      </w:r>
      <w:r w:rsidRPr="002D064C">
        <w:rPr>
          <w:szCs w:val="24"/>
          <w:lang w:val="pt-PT"/>
        </w:rPr>
        <w:t xml:space="preserve"> </w:t>
      </w:r>
      <w:r w:rsidRPr="002D064C">
        <w:rPr>
          <w:rStyle w:val="tlid-translation"/>
          <w:szCs w:val="24"/>
          <w:lang w:val="pt-PT"/>
        </w:rPr>
        <w:t xml:space="preserve">Compostos orgânicos voláteis totais </w:t>
      </w:r>
      <w:r w:rsidRPr="002D064C">
        <w:rPr>
          <w:szCs w:val="24"/>
          <w:lang w:val="pt-PT" w:eastAsia="zh-TW"/>
        </w:rPr>
        <w:t>(TVOC)&lt;261ppbv e 4) Radão (Rn)&lt;200Bq/ m</w:t>
      </w:r>
      <w:r w:rsidRPr="002D064C">
        <w:rPr>
          <w:szCs w:val="24"/>
          <w:vertAlign w:val="superscript"/>
          <w:lang w:val="pt-PT" w:eastAsia="zh-TW"/>
        </w:rPr>
        <w:t>3</w:t>
      </w:r>
      <w:r w:rsidRPr="002D064C">
        <w:rPr>
          <w:szCs w:val="24"/>
          <w:lang w:val="pt-PT" w:eastAsia="zh-TW"/>
        </w:rPr>
        <w:t xml:space="preserve"> , </w:t>
      </w:r>
      <w:r w:rsidRPr="002D064C">
        <w:rPr>
          <w:rStyle w:val="tlid-translation"/>
          <w:szCs w:val="24"/>
          <w:lang w:val="pt-PT"/>
        </w:rPr>
        <w:t>Se os resultados do teste não atenderem aos requisitos, o empreiteiro deve propor um plano de melhoria e suportar  todos os custos.</w:t>
      </w:r>
    </w:p>
    <w:p w:rsidR="00B06397" w:rsidRPr="002D064C" w:rsidRDefault="00B06397" w:rsidP="007B67B2">
      <w:pPr>
        <w:pStyle w:val="ac"/>
        <w:spacing w:before="50" w:after="50"/>
        <w:ind w:leftChars="0"/>
        <w:jc w:val="both"/>
        <w:rPr>
          <w:szCs w:val="24"/>
          <w:lang w:val="pt-PT" w:eastAsia="zh-TW"/>
        </w:rPr>
      </w:pPr>
    </w:p>
    <w:p w:rsidR="00B06397" w:rsidRPr="002D064C" w:rsidRDefault="00B06397" w:rsidP="004D17E7">
      <w:pPr>
        <w:pStyle w:val="ac"/>
        <w:tabs>
          <w:tab w:val="left" w:pos="0"/>
        </w:tabs>
        <w:spacing w:before="50" w:after="50"/>
        <w:ind w:leftChars="0" w:left="0"/>
        <w:jc w:val="both"/>
        <w:rPr>
          <w:b/>
          <w:szCs w:val="24"/>
          <w:lang w:val="pt-PT" w:eastAsia="zh-TW"/>
        </w:rPr>
      </w:pPr>
    </w:p>
    <w:p w:rsidR="00D74622" w:rsidRPr="005B1188" w:rsidRDefault="00D74622" w:rsidP="004D17E7">
      <w:pPr>
        <w:pStyle w:val="ac"/>
        <w:tabs>
          <w:tab w:val="left" w:pos="0"/>
        </w:tabs>
        <w:spacing w:before="50" w:after="50"/>
        <w:ind w:leftChars="0" w:left="0"/>
        <w:jc w:val="both"/>
        <w:rPr>
          <w:b/>
          <w:color w:val="FF0000"/>
          <w:szCs w:val="24"/>
          <w:lang w:val="pt-PT" w:eastAsia="zh-TW"/>
        </w:rPr>
      </w:pPr>
    </w:p>
    <w:p w:rsidR="00D74622" w:rsidRPr="002D064C" w:rsidRDefault="00B832D2" w:rsidP="004D17E7">
      <w:pPr>
        <w:pStyle w:val="ac"/>
        <w:tabs>
          <w:tab w:val="left" w:pos="0"/>
        </w:tabs>
        <w:spacing w:before="50" w:after="50"/>
        <w:ind w:leftChars="0" w:left="0"/>
        <w:jc w:val="both"/>
        <w:rPr>
          <w:b/>
          <w:szCs w:val="24"/>
          <w:lang w:val="pt-PT" w:eastAsia="zh-TW"/>
        </w:rPr>
      </w:pPr>
      <w:r w:rsidRPr="002D064C">
        <w:rPr>
          <w:szCs w:val="24"/>
          <w:lang w:val="pt-PT" w:eastAsia="zh-TW"/>
        </w:rPr>
        <w:t>Instruções da Qualidade do Ar Interior nos Escritórios e Estabelecimentos Públicos Gerais</w:t>
      </w:r>
    </w:p>
    <w:p w:rsidR="004D17E7" w:rsidRPr="002D064C" w:rsidRDefault="007169D7" w:rsidP="004D17E7">
      <w:pPr>
        <w:pStyle w:val="ac"/>
        <w:tabs>
          <w:tab w:val="left" w:pos="0"/>
        </w:tabs>
        <w:spacing w:before="50" w:after="50"/>
        <w:ind w:leftChars="0" w:left="0"/>
        <w:jc w:val="both"/>
        <w:rPr>
          <w:b/>
          <w:szCs w:val="24"/>
          <w:lang w:val="pt-PT" w:eastAsia="zh-TW"/>
        </w:rPr>
      </w:pPr>
      <w:r w:rsidRPr="002D064C">
        <w:rPr>
          <w:b/>
          <w:szCs w:val="24"/>
          <w:lang w:val="pt-PT" w:eastAsia="zh-TW"/>
        </w:rPr>
        <w:t xml:space="preserve">Tabela </w:t>
      </w:r>
      <w:r w:rsidR="004D17E7" w:rsidRPr="002D064C">
        <w:rPr>
          <w:b/>
          <w:szCs w:val="24"/>
          <w:lang w:val="pt-PT" w:eastAsia="zh-TW"/>
        </w:rPr>
        <w:t>Ane</w:t>
      </w:r>
      <w:r w:rsidRPr="002D064C">
        <w:rPr>
          <w:b/>
          <w:szCs w:val="24"/>
          <w:lang w:val="pt-PT" w:eastAsia="zh-TW"/>
        </w:rPr>
        <w:t>xada</w:t>
      </w:r>
      <w:r w:rsidR="004D17E7" w:rsidRPr="002D064C">
        <w:rPr>
          <w:b/>
          <w:szCs w:val="24"/>
          <w:lang w:val="pt-PT" w:eastAsia="zh-TW"/>
        </w:rPr>
        <w:t xml:space="preserve">: "Instruções da Qualidade do Ar Interior nos Escritórios e </w:t>
      </w:r>
      <w:r w:rsidR="00B832D2" w:rsidRPr="002D064C">
        <w:rPr>
          <w:b/>
          <w:szCs w:val="24"/>
          <w:lang w:val="pt-PT" w:eastAsia="zh-TW"/>
        </w:rPr>
        <w:t>Estabele</w:t>
      </w:r>
      <w:r w:rsidR="004D17E7" w:rsidRPr="002D064C">
        <w:rPr>
          <w:b/>
          <w:szCs w:val="24"/>
          <w:lang w:val="pt-PT" w:eastAsia="zh-TW"/>
        </w:rPr>
        <w:t>cimentos Públicos Gerais"</w:t>
      </w:r>
    </w:p>
    <w:p w:rsidR="004D17E7" w:rsidRPr="002D064C" w:rsidRDefault="004D17E7" w:rsidP="004D17E7">
      <w:pPr>
        <w:pStyle w:val="ac"/>
        <w:spacing w:before="50" w:after="50"/>
        <w:ind w:leftChars="0" w:left="0"/>
        <w:jc w:val="both"/>
        <w:rPr>
          <w:szCs w:val="24"/>
          <w:lang w:val="pt-PT"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2552"/>
        <w:gridCol w:w="2499"/>
      </w:tblGrid>
      <w:tr w:rsidR="004D17E7" w:rsidRPr="002D064C" w:rsidTr="004D17E7">
        <w:tc>
          <w:tcPr>
            <w:tcW w:w="9837" w:type="dxa"/>
            <w:gridSpan w:val="4"/>
          </w:tcPr>
          <w:p w:rsidR="004D17E7" w:rsidRPr="002D064C" w:rsidRDefault="004D17E7" w:rsidP="004D17E7">
            <w:pPr>
              <w:pStyle w:val="ac"/>
              <w:spacing w:before="50" w:after="50"/>
              <w:ind w:leftChars="0" w:left="0"/>
              <w:jc w:val="both"/>
              <w:rPr>
                <w:szCs w:val="24"/>
                <w:lang w:val="pt-PT" w:eastAsia="zh-TW"/>
              </w:rPr>
            </w:pPr>
            <w:r w:rsidRPr="002D064C">
              <w:rPr>
                <w:b/>
                <w:szCs w:val="24"/>
                <w:lang w:val="pt-PT" w:eastAsia="zh-TW"/>
              </w:rPr>
              <w:t>Indicador de Qualidade do Ar I</w:t>
            </w:r>
            <w:r w:rsidR="00B832D2" w:rsidRPr="002D064C">
              <w:rPr>
                <w:b/>
                <w:szCs w:val="24"/>
                <w:lang w:val="pt-PT" w:eastAsia="zh-TW"/>
              </w:rPr>
              <w:t>nterior nos Escritórios e Estabele</w:t>
            </w:r>
            <w:r w:rsidRPr="002D064C">
              <w:rPr>
                <w:b/>
                <w:szCs w:val="24"/>
                <w:lang w:val="pt-PT" w:eastAsia="zh-TW"/>
              </w:rPr>
              <w:t>cimentos Públicos Gerais</w:t>
            </w:r>
          </w:p>
        </w:tc>
      </w:tr>
      <w:tr w:rsidR="004D17E7" w:rsidRPr="002D064C" w:rsidTr="004D17E7">
        <w:trPr>
          <w:trHeight w:val="282"/>
        </w:trPr>
        <w:tc>
          <w:tcPr>
            <w:tcW w:w="3369" w:type="dxa"/>
            <w:vMerge w:val="restart"/>
            <w:vAlign w:val="center"/>
          </w:tcPr>
          <w:p w:rsidR="004D17E7" w:rsidRPr="002D064C" w:rsidRDefault="00971417" w:rsidP="004D17E7">
            <w:pPr>
              <w:pStyle w:val="ac"/>
              <w:spacing w:before="50" w:after="50"/>
              <w:jc w:val="both"/>
              <w:rPr>
                <w:b/>
                <w:szCs w:val="24"/>
                <w:lang w:eastAsia="zh-TW"/>
              </w:rPr>
            </w:pPr>
            <w:proofErr w:type="spellStart"/>
            <w:r w:rsidRPr="002D064C">
              <w:rPr>
                <w:b/>
                <w:szCs w:val="24"/>
                <w:lang w:eastAsia="zh-TW"/>
              </w:rPr>
              <w:t>Parámetro</w:t>
            </w:r>
            <w:r w:rsidR="00CE5A4A" w:rsidRPr="002D064C">
              <w:rPr>
                <w:b/>
                <w:szCs w:val="24"/>
                <w:lang w:eastAsia="zh-TW"/>
              </w:rPr>
              <w:t>s</w:t>
            </w:r>
            <w:proofErr w:type="spellEnd"/>
          </w:p>
        </w:tc>
        <w:tc>
          <w:tcPr>
            <w:tcW w:w="1417" w:type="dxa"/>
            <w:vMerge w:val="restart"/>
            <w:vAlign w:val="center"/>
          </w:tcPr>
          <w:p w:rsidR="004D17E7" w:rsidRPr="002D064C" w:rsidRDefault="009C2CA3" w:rsidP="004D17E7">
            <w:pPr>
              <w:pStyle w:val="ac"/>
              <w:spacing w:before="50" w:after="50"/>
              <w:ind w:leftChars="-45" w:left="-108" w:rightChars="-45" w:right="-108"/>
              <w:jc w:val="center"/>
              <w:rPr>
                <w:b/>
                <w:szCs w:val="24"/>
                <w:lang w:eastAsia="zh-TW"/>
              </w:rPr>
            </w:pPr>
            <w:proofErr w:type="spellStart"/>
            <w:r w:rsidRPr="002D064C">
              <w:rPr>
                <w:b/>
                <w:szCs w:val="24"/>
                <w:lang w:eastAsia="zh-TW"/>
              </w:rPr>
              <w:t>Unidade</w:t>
            </w:r>
            <w:proofErr w:type="spellEnd"/>
          </w:p>
        </w:tc>
        <w:tc>
          <w:tcPr>
            <w:tcW w:w="5051" w:type="dxa"/>
            <w:gridSpan w:val="2"/>
            <w:vAlign w:val="center"/>
          </w:tcPr>
          <w:p w:rsidR="004D17E7" w:rsidRPr="002D064C" w:rsidRDefault="009C2CA3" w:rsidP="009C2CA3">
            <w:pPr>
              <w:pStyle w:val="ac"/>
              <w:spacing w:before="50" w:after="50"/>
              <w:ind w:leftChars="0" w:left="0"/>
              <w:jc w:val="center"/>
              <w:rPr>
                <w:b/>
                <w:szCs w:val="24"/>
                <w:lang w:eastAsia="zh-TW"/>
              </w:rPr>
            </w:pPr>
            <w:proofErr w:type="spellStart"/>
            <w:r w:rsidRPr="002D064C">
              <w:rPr>
                <w:b/>
                <w:szCs w:val="24"/>
                <w:lang w:eastAsia="zh-TW"/>
              </w:rPr>
              <w:t>Oito</w:t>
            </w:r>
            <w:proofErr w:type="spellEnd"/>
            <w:r w:rsidRPr="002D064C">
              <w:rPr>
                <w:b/>
                <w:szCs w:val="24"/>
                <w:lang w:eastAsia="zh-TW"/>
              </w:rPr>
              <w:t xml:space="preserve"> Horas </w:t>
            </w:r>
            <w:proofErr w:type="spellStart"/>
            <w:r w:rsidRPr="002D064C">
              <w:rPr>
                <w:b/>
                <w:szCs w:val="24"/>
                <w:lang w:eastAsia="zh-TW"/>
              </w:rPr>
              <w:t>em</w:t>
            </w:r>
            <w:proofErr w:type="spellEnd"/>
            <w:r w:rsidRPr="002D064C">
              <w:rPr>
                <w:b/>
                <w:szCs w:val="24"/>
                <w:lang w:eastAsia="zh-TW"/>
              </w:rPr>
              <w:t xml:space="preserve"> </w:t>
            </w:r>
            <w:proofErr w:type="spellStart"/>
            <w:r w:rsidRPr="002D064C">
              <w:rPr>
                <w:b/>
                <w:szCs w:val="24"/>
                <w:lang w:eastAsia="zh-TW"/>
              </w:rPr>
              <w:t>Média</w:t>
            </w:r>
            <w:proofErr w:type="spellEnd"/>
          </w:p>
        </w:tc>
      </w:tr>
      <w:tr w:rsidR="004D17E7" w:rsidRPr="002D064C" w:rsidTr="004D17E7">
        <w:tc>
          <w:tcPr>
            <w:tcW w:w="3369" w:type="dxa"/>
            <w:vMerge/>
            <w:vAlign w:val="center"/>
          </w:tcPr>
          <w:p w:rsidR="004D17E7" w:rsidRPr="002D064C" w:rsidRDefault="004D17E7" w:rsidP="004D17E7">
            <w:pPr>
              <w:pStyle w:val="ac"/>
              <w:spacing w:before="50" w:after="50"/>
              <w:ind w:leftChars="0" w:left="0"/>
              <w:jc w:val="both"/>
              <w:rPr>
                <w:b/>
                <w:szCs w:val="24"/>
                <w:lang w:eastAsia="zh-TW"/>
              </w:rPr>
            </w:pPr>
          </w:p>
        </w:tc>
        <w:tc>
          <w:tcPr>
            <w:tcW w:w="1417" w:type="dxa"/>
            <w:vMerge/>
            <w:vAlign w:val="center"/>
          </w:tcPr>
          <w:p w:rsidR="004D17E7" w:rsidRPr="002D064C" w:rsidRDefault="004D17E7" w:rsidP="004D17E7">
            <w:pPr>
              <w:pStyle w:val="ac"/>
              <w:spacing w:before="50" w:after="50"/>
              <w:ind w:leftChars="0" w:left="0"/>
              <w:jc w:val="both"/>
              <w:rPr>
                <w:b/>
                <w:szCs w:val="24"/>
                <w:lang w:eastAsia="zh-TW"/>
              </w:rPr>
            </w:pPr>
          </w:p>
        </w:tc>
        <w:tc>
          <w:tcPr>
            <w:tcW w:w="2552" w:type="dxa"/>
            <w:vAlign w:val="center"/>
          </w:tcPr>
          <w:p w:rsidR="004D17E7" w:rsidRPr="002D064C" w:rsidRDefault="009C2CA3" w:rsidP="004D17E7">
            <w:pPr>
              <w:pStyle w:val="ac"/>
              <w:spacing w:before="50" w:after="50"/>
              <w:ind w:leftChars="0" w:left="0"/>
              <w:jc w:val="center"/>
              <w:rPr>
                <w:b/>
                <w:szCs w:val="24"/>
                <w:lang w:eastAsia="zh-TW"/>
              </w:rPr>
            </w:pPr>
            <w:proofErr w:type="spellStart"/>
            <w:r w:rsidRPr="002D064C">
              <w:rPr>
                <w:b/>
                <w:szCs w:val="24"/>
                <w:lang w:eastAsia="zh-TW"/>
              </w:rPr>
              <w:t>Nível</w:t>
            </w:r>
            <w:proofErr w:type="spellEnd"/>
            <w:r w:rsidRPr="002D064C">
              <w:rPr>
                <w:b/>
                <w:szCs w:val="24"/>
                <w:lang w:eastAsia="zh-TW"/>
              </w:rPr>
              <w:t xml:space="preserve"> Superior</w:t>
            </w:r>
          </w:p>
        </w:tc>
        <w:tc>
          <w:tcPr>
            <w:tcW w:w="2499" w:type="dxa"/>
            <w:vAlign w:val="center"/>
          </w:tcPr>
          <w:p w:rsidR="004D17E7" w:rsidRPr="002D064C" w:rsidRDefault="009C2CA3" w:rsidP="004D17E7">
            <w:pPr>
              <w:pStyle w:val="ac"/>
              <w:spacing w:before="50" w:after="50"/>
              <w:ind w:leftChars="0" w:left="0"/>
              <w:jc w:val="center"/>
              <w:rPr>
                <w:b/>
                <w:szCs w:val="24"/>
                <w:lang w:eastAsia="zh-TW"/>
              </w:rPr>
            </w:pPr>
            <w:proofErr w:type="spellStart"/>
            <w:r w:rsidRPr="002D064C">
              <w:rPr>
                <w:b/>
                <w:szCs w:val="24"/>
                <w:lang w:eastAsia="zh-TW"/>
              </w:rPr>
              <w:t>Nível</w:t>
            </w:r>
            <w:proofErr w:type="spellEnd"/>
            <w:r w:rsidRPr="002D064C">
              <w:rPr>
                <w:b/>
                <w:szCs w:val="24"/>
                <w:lang w:eastAsia="zh-TW"/>
              </w:rPr>
              <w:t xml:space="preserve"> </w:t>
            </w:r>
            <w:proofErr w:type="spellStart"/>
            <w:r w:rsidRPr="002D064C">
              <w:rPr>
                <w:b/>
                <w:szCs w:val="24"/>
                <w:lang w:eastAsia="zh-TW"/>
              </w:rPr>
              <w:t>Bom</w:t>
            </w:r>
            <w:proofErr w:type="spellEnd"/>
          </w:p>
        </w:tc>
      </w:tr>
      <w:tr w:rsidR="004D17E7" w:rsidRPr="002D064C" w:rsidTr="004D17E7">
        <w:tc>
          <w:tcPr>
            <w:tcW w:w="3369" w:type="dxa"/>
            <w:vAlign w:val="center"/>
          </w:tcPr>
          <w:p w:rsidR="004D17E7" w:rsidRPr="002D064C" w:rsidRDefault="002552F4" w:rsidP="004D17E7">
            <w:pPr>
              <w:pStyle w:val="ac"/>
              <w:spacing w:before="50" w:after="50"/>
              <w:ind w:leftChars="0" w:left="0"/>
              <w:jc w:val="both"/>
              <w:rPr>
                <w:szCs w:val="24"/>
                <w:lang w:eastAsia="zh-TW"/>
              </w:rPr>
            </w:pPr>
            <w:proofErr w:type="spellStart"/>
            <w:r w:rsidRPr="002D064C">
              <w:rPr>
                <w:szCs w:val="24"/>
                <w:lang w:eastAsia="zh-TW"/>
              </w:rPr>
              <w:t>Temperatura</w:t>
            </w:r>
            <w:proofErr w:type="spellEnd"/>
            <w:r w:rsidRPr="002D064C">
              <w:rPr>
                <w:szCs w:val="24"/>
                <w:lang w:eastAsia="zh-TW"/>
              </w:rPr>
              <w:t xml:space="preserve"> </w:t>
            </w:r>
            <w:proofErr w:type="spellStart"/>
            <w:r w:rsidRPr="002D064C">
              <w:rPr>
                <w:szCs w:val="24"/>
                <w:lang w:eastAsia="zh-TW"/>
              </w:rPr>
              <w:t>interna</w:t>
            </w:r>
            <w:proofErr w:type="spellEnd"/>
          </w:p>
        </w:tc>
        <w:tc>
          <w:tcPr>
            <w:tcW w:w="1417" w:type="dxa"/>
          </w:tcPr>
          <w:p w:rsidR="004D17E7" w:rsidRPr="002D064C" w:rsidRDefault="004D17E7" w:rsidP="004D17E7">
            <w:pPr>
              <w:pStyle w:val="ac"/>
              <w:spacing w:before="50" w:after="50"/>
              <w:ind w:leftChars="0" w:left="0"/>
              <w:jc w:val="center"/>
              <w:rPr>
                <w:szCs w:val="24"/>
                <w:lang w:eastAsia="zh-TW"/>
              </w:rPr>
            </w:pPr>
            <w:r w:rsidRPr="002D064C">
              <w:rPr>
                <w:szCs w:val="24"/>
                <w:lang w:eastAsia="zh-TW"/>
              </w:rPr>
              <w:t>℃</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20</w:t>
            </w:r>
            <w:r w:rsidRPr="002D064C">
              <w:rPr>
                <w:szCs w:val="24"/>
                <w:lang w:eastAsia="zh-TW"/>
              </w:rPr>
              <w:t>至</w:t>
            </w:r>
            <w:r w:rsidRPr="002D064C">
              <w:rPr>
                <w:szCs w:val="24"/>
                <w:lang w:eastAsia="zh-TW"/>
              </w:rPr>
              <w:t xml:space="preserve"> &lt; 25.5 </w:t>
            </w:r>
            <w:r w:rsidRPr="002D064C">
              <w:rPr>
                <w:szCs w:val="24"/>
                <w:vertAlign w:val="superscript"/>
                <w:lang w:eastAsia="zh-TW"/>
              </w:rPr>
              <w:t>b</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25.5 </w:t>
            </w:r>
            <w:r w:rsidRPr="002D064C">
              <w:rPr>
                <w:szCs w:val="24"/>
                <w:vertAlign w:val="superscript"/>
                <w:lang w:eastAsia="zh-TW"/>
              </w:rPr>
              <w:t>b</w:t>
            </w:r>
          </w:p>
        </w:tc>
      </w:tr>
      <w:tr w:rsidR="004D17E7" w:rsidRPr="002D064C" w:rsidTr="004D17E7">
        <w:tc>
          <w:tcPr>
            <w:tcW w:w="3369" w:type="dxa"/>
            <w:vAlign w:val="center"/>
          </w:tcPr>
          <w:p w:rsidR="004D17E7" w:rsidRPr="002D064C" w:rsidRDefault="002552F4" w:rsidP="004D17E7">
            <w:pPr>
              <w:pStyle w:val="ac"/>
              <w:spacing w:before="50" w:after="50"/>
              <w:ind w:leftChars="0" w:left="0"/>
              <w:jc w:val="both"/>
              <w:rPr>
                <w:szCs w:val="24"/>
                <w:lang w:eastAsia="zh-TW"/>
              </w:rPr>
            </w:pPr>
            <w:proofErr w:type="spellStart"/>
            <w:r w:rsidRPr="002D064C">
              <w:rPr>
                <w:szCs w:val="24"/>
                <w:lang w:eastAsia="zh-TW"/>
              </w:rPr>
              <w:t>Humidade</w:t>
            </w:r>
            <w:proofErr w:type="spellEnd"/>
            <w:r w:rsidRPr="002D064C">
              <w:rPr>
                <w:szCs w:val="24"/>
                <w:lang w:eastAsia="zh-TW"/>
              </w:rPr>
              <w:t xml:space="preserve"> </w:t>
            </w:r>
            <w:proofErr w:type="spellStart"/>
            <w:r w:rsidRPr="002D064C">
              <w:rPr>
                <w:szCs w:val="24"/>
                <w:lang w:eastAsia="zh-TW"/>
              </w:rPr>
              <w:t>relativa</w:t>
            </w:r>
            <w:proofErr w:type="spellEnd"/>
          </w:p>
        </w:tc>
        <w:tc>
          <w:tcPr>
            <w:tcW w:w="1417" w:type="dxa"/>
          </w:tcPr>
          <w:p w:rsidR="004D17E7" w:rsidRPr="002D064C" w:rsidRDefault="004D17E7" w:rsidP="004D17E7">
            <w:pPr>
              <w:pStyle w:val="ac"/>
              <w:spacing w:before="50" w:after="50"/>
              <w:ind w:leftChars="0" w:left="0"/>
              <w:jc w:val="center"/>
              <w:rPr>
                <w:szCs w:val="24"/>
                <w:lang w:eastAsia="zh-TW"/>
              </w:rPr>
            </w:pPr>
            <w:r w:rsidRPr="002D064C">
              <w:rPr>
                <w:szCs w:val="24"/>
                <w:lang w:eastAsia="zh-TW"/>
              </w:rPr>
              <w:t>％</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40</w:t>
            </w:r>
            <w:r w:rsidRPr="002D064C">
              <w:rPr>
                <w:szCs w:val="24"/>
                <w:lang w:eastAsia="zh-TW"/>
              </w:rPr>
              <w:t>至</w:t>
            </w:r>
            <w:r w:rsidRPr="002D064C">
              <w:rPr>
                <w:szCs w:val="24"/>
                <w:lang w:eastAsia="zh-TW"/>
              </w:rPr>
              <w:t xml:space="preserve"> &lt; 70 </w:t>
            </w:r>
            <w:r w:rsidRPr="002D064C">
              <w:rPr>
                <w:szCs w:val="24"/>
                <w:vertAlign w:val="superscript"/>
                <w:lang w:eastAsia="zh-TW"/>
              </w:rPr>
              <w:t>c</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70</w:t>
            </w:r>
          </w:p>
        </w:tc>
      </w:tr>
      <w:tr w:rsidR="004D17E7" w:rsidRPr="002D064C" w:rsidTr="004D17E7">
        <w:tc>
          <w:tcPr>
            <w:tcW w:w="3369" w:type="dxa"/>
            <w:vAlign w:val="center"/>
          </w:tcPr>
          <w:p w:rsidR="004D17E7" w:rsidRPr="002D064C" w:rsidRDefault="002552F4" w:rsidP="00CE5A4A">
            <w:pPr>
              <w:pStyle w:val="ac"/>
              <w:spacing w:before="50" w:after="50"/>
              <w:ind w:leftChars="0" w:left="0"/>
              <w:jc w:val="both"/>
              <w:rPr>
                <w:szCs w:val="24"/>
                <w:lang w:val="pt-PT" w:eastAsia="zh-TW"/>
              </w:rPr>
            </w:pPr>
            <w:r w:rsidRPr="002D064C">
              <w:rPr>
                <w:szCs w:val="24"/>
                <w:lang w:val="pt-PT" w:eastAsia="zh-TW"/>
              </w:rPr>
              <w:t>Velocidade d</w:t>
            </w:r>
            <w:r w:rsidR="00CE5A4A" w:rsidRPr="002D064C">
              <w:rPr>
                <w:szCs w:val="24"/>
                <w:lang w:val="pt-PT" w:eastAsia="zh-TW"/>
              </w:rPr>
              <w:t>a corrente</w:t>
            </w:r>
            <w:r w:rsidRPr="002D064C">
              <w:rPr>
                <w:szCs w:val="24"/>
                <w:lang w:val="pt-PT" w:eastAsia="zh-TW"/>
              </w:rPr>
              <w:t xml:space="preserve"> d</w:t>
            </w:r>
            <w:r w:rsidR="00CE5A4A" w:rsidRPr="002D064C">
              <w:rPr>
                <w:szCs w:val="24"/>
                <w:lang w:val="pt-PT" w:eastAsia="zh-TW"/>
              </w:rPr>
              <w:t>o</w:t>
            </w:r>
            <w:r w:rsidRPr="002D064C">
              <w:rPr>
                <w:szCs w:val="24"/>
                <w:lang w:val="pt-PT" w:eastAsia="zh-TW"/>
              </w:rPr>
              <w:t xml:space="preserve"> ar</w:t>
            </w:r>
          </w:p>
        </w:tc>
        <w:tc>
          <w:tcPr>
            <w:tcW w:w="1417" w:type="dxa"/>
          </w:tcPr>
          <w:p w:rsidR="004D17E7" w:rsidRPr="002D064C" w:rsidRDefault="004D17E7" w:rsidP="004D17E7">
            <w:pPr>
              <w:pStyle w:val="ac"/>
              <w:spacing w:before="50" w:after="50"/>
              <w:ind w:leftChars="0" w:left="0"/>
              <w:jc w:val="center"/>
              <w:rPr>
                <w:szCs w:val="24"/>
                <w:lang w:eastAsia="zh-TW"/>
              </w:rPr>
            </w:pPr>
            <w:r w:rsidRPr="002D064C">
              <w:rPr>
                <w:szCs w:val="24"/>
                <w:lang w:eastAsia="zh-TW"/>
              </w:rPr>
              <w:t>m/s</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0.2</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0.3</w:t>
            </w:r>
          </w:p>
        </w:tc>
      </w:tr>
      <w:tr w:rsidR="004D17E7" w:rsidRPr="002D064C" w:rsidTr="004D17E7">
        <w:tc>
          <w:tcPr>
            <w:tcW w:w="3369" w:type="dxa"/>
            <w:vAlign w:val="center"/>
          </w:tcPr>
          <w:p w:rsidR="004D17E7" w:rsidRPr="002D064C" w:rsidRDefault="00A557B7" w:rsidP="00A557B7">
            <w:pPr>
              <w:pStyle w:val="ac"/>
              <w:spacing w:before="50" w:after="50"/>
              <w:ind w:leftChars="0" w:left="0"/>
              <w:jc w:val="both"/>
              <w:rPr>
                <w:szCs w:val="24"/>
                <w:lang w:eastAsia="zh-TW"/>
              </w:rPr>
            </w:pPr>
            <w:proofErr w:type="spellStart"/>
            <w:r w:rsidRPr="002D064C">
              <w:rPr>
                <w:szCs w:val="24"/>
                <w:lang w:eastAsia="zh-TW"/>
              </w:rPr>
              <w:t>Dióxido</w:t>
            </w:r>
            <w:proofErr w:type="spellEnd"/>
            <w:r w:rsidRPr="002D064C">
              <w:rPr>
                <w:szCs w:val="24"/>
                <w:lang w:eastAsia="zh-TW"/>
              </w:rPr>
              <w:t xml:space="preserve"> </w:t>
            </w:r>
            <w:proofErr w:type="spellStart"/>
            <w:r w:rsidRPr="002D064C">
              <w:rPr>
                <w:szCs w:val="24"/>
                <w:lang w:eastAsia="zh-TW"/>
              </w:rPr>
              <w:t>carbono</w:t>
            </w:r>
            <w:proofErr w:type="spellEnd"/>
            <w:r w:rsidRPr="002D064C">
              <w:rPr>
                <w:szCs w:val="24"/>
                <w:lang w:eastAsia="zh-TW"/>
              </w:rPr>
              <w:t xml:space="preserve"> </w:t>
            </w:r>
            <w:r w:rsidR="004D17E7" w:rsidRPr="002D064C">
              <w:rPr>
                <w:szCs w:val="24"/>
                <w:lang w:eastAsia="zh-TW"/>
              </w:rPr>
              <w:t>(CO</w:t>
            </w:r>
            <w:r w:rsidR="004D17E7" w:rsidRPr="002D064C">
              <w:rPr>
                <w:szCs w:val="24"/>
                <w:vertAlign w:val="subscript"/>
                <w:lang w:eastAsia="zh-TW"/>
              </w:rPr>
              <w:t>2</w:t>
            </w:r>
            <w:r w:rsidR="004D17E7" w:rsidRPr="002D064C">
              <w:rPr>
                <w:szCs w:val="24"/>
                <w:lang w:eastAsia="zh-TW"/>
              </w:rPr>
              <w:t>)</w:t>
            </w:r>
            <w:r w:rsidRPr="002D064C">
              <w:rPr>
                <w:szCs w:val="24"/>
                <w:vertAlign w:val="subscript"/>
                <w:lang w:eastAsia="zh-TW"/>
              </w:rPr>
              <w:t xml:space="preserve"> </w:t>
            </w:r>
          </w:p>
        </w:tc>
        <w:tc>
          <w:tcPr>
            <w:tcW w:w="1417" w:type="dxa"/>
          </w:tcPr>
          <w:p w:rsidR="004D17E7" w:rsidRPr="002D064C" w:rsidRDefault="004D17E7" w:rsidP="004D17E7">
            <w:pPr>
              <w:pStyle w:val="ac"/>
              <w:spacing w:before="50" w:after="50"/>
              <w:ind w:leftChars="0" w:left="0"/>
              <w:jc w:val="center"/>
              <w:rPr>
                <w:szCs w:val="24"/>
                <w:lang w:eastAsia="zh-TW"/>
              </w:rPr>
            </w:pPr>
            <w:proofErr w:type="spellStart"/>
            <w:r w:rsidRPr="002D064C">
              <w:rPr>
                <w:szCs w:val="24"/>
                <w:lang w:eastAsia="zh-TW"/>
              </w:rPr>
              <w:t>ppmv</w:t>
            </w:r>
            <w:proofErr w:type="spellEnd"/>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800 </w:t>
            </w:r>
            <w:r w:rsidRPr="002D064C">
              <w:rPr>
                <w:szCs w:val="24"/>
                <w:vertAlign w:val="superscript"/>
                <w:lang w:eastAsia="zh-TW"/>
              </w:rPr>
              <w:t>d</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1,000 </w:t>
            </w:r>
            <w:r w:rsidRPr="002D064C">
              <w:rPr>
                <w:szCs w:val="24"/>
                <w:vertAlign w:val="superscript"/>
                <w:lang w:eastAsia="zh-TW"/>
              </w:rPr>
              <w:t>e</w:t>
            </w:r>
          </w:p>
        </w:tc>
      </w:tr>
      <w:tr w:rsidR="004D17E7" w:rsidRPr="002D064C" w:rsidTr="004D17E7">
        <w:tc>
          <w:tcPr>
            <w:tcW w:w="3369" w:type="dxa"/>
            <w:vMerge w:val="restart"/>
            <w:vAlign w:val="center"/>
          </w:tcPr>
          <w:p w:rsidR="004D17E7" w:rsidRPr="002D064C" w:rsidRDefault="00A557B7" w:rsidP="004D17E7">
            <w:pPr>
              <w:pStyle w:val="ac"/>
              <w:spacing w:before="50" w:after="50"/>
              <w:ind w:leftChars="0" w:left="0"/>
              <w:jc w:val="both"/>
              <w:rPr>
                <w:szCs w:val="24"/>
                <w:lang w:eastAsia="zh-TW"/>
              </w:rPr>
            </w:pPr>
            <w:proofErr w:type="spellStart"/>
            <w:r w:rsidRPr="002D064C">
              <w:rPr>
                <w:szCs w:val="24"/>
                <w:lang w:eastAsia="zh-TW"/>
              </w:rPr>
              <w:t>Monóxido</w:t>
            </w:r>
            <w:proofErr w:type="spellEnd"/>
            <w:r w:rsidRPr="002D064C">
              <w:rPr>
                <w:szCs w:val="24"/>
                <w:lang w:eastAsia="zh-TW"/>
              </w:rPr>
              <w:t xml:space="preserve"> </w:t>
            </w:r>
            <w:proofErr w:type="spellStart"/>
            <w:r w:rsidRPr="002D064C">
              <w:rPr>
                <w:szCs w:val="24"/>
                <w:lang w:eastAsia="zh-TW"/>
              </w:rPr>
              <w:t>carbono</w:t>
            </w:r>
            <w:proofErr w:type="spellEnd"/>
            <w:r w:rsidR="004D17E7" w:rsidRPr="002D064C">
              <w:rPr>
                <w:szCs w:val="24"/>
                <w:lang w:eastAsia="zh-TW"/>
              </w:rPr>
              <w:t xml:space="preserve"> (CO)</w:t>
            </w:r>
          </w:p>
        </w:tc>
        <w:tc>
          <w:tcPr>
            <w:tcW w:w="1417" w:type="dxa"/>
          </w:tcPr>
          <w:p w:rsidR="004D17E7" w:rsidRPr="002D064C" w:rsidRDefault="004D17E7" w:rsidP="004D17E7">
            <w:pPr>
              <w:pStyle w:val="ac"/>
              <w:spacing w:before="50" w:after="50"/>
              <w:ind w:leftChars="0" w:left="0"/>
              <w:jc w:val="center"/>
              <w:rPr>
                <w:szCs w:val="24"/>
                <w:lang w:eastAsia="zh-TW"/>
              </w:rPr>
            </w:pPr>
            <w:r w:rsidRPr="002D064C">
              <w:rPr>
                <w:szCs w:val="24"/>
                <w:lang w:eastAsia="zh-TW"/>
              </w:rPr>
              <w:t>µg/m</w:t>
            </w:r>
            <w:r w:rsidRPr="002D064C">
              <w:rPr>
                <w:szCs w:val="24"/>
                <w:vertAlign w:val="superscript"/>
                <w:lang w:eastAsia="zh-TW"/>
              </w:rPr>
              <w:t>3</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2,000 </w:t>
            </w:r>
            <w:r w:rsidRPr="002D064C">
              <w:rPr>
                <w:szCs w:val="24"/>
                <w:vertAlign w:val="superscript"/>
                <w:lang w:eastAsia="zh-TW"/>
              </w:rPr>
              <w:t>f</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10,000 </w:t>
            </w:r>
            <w:r w:rsidRPr="002D064C">
              <w:rPr>
                <w:szCs w:val="24"/>
                <w:vertAlign w:val="superscript"/>
                <w:lang w:eastAsia="zh-TW"/>
              </w:rPr>
              <w:t>g</w:t>
            </w:r>
          </w:p>
        </w:tc>
      </w:tr>
      <w:tr w:rsidR="004D17E7" w:rsidRPr="002D064C" w:rsidTr="004D17E7">
        <w:tc>
          <w:tcPr>
            <w:tcW w:w="3369" w:type="dxa"/>
            <w:vMerge/>
            <w:vAlign w:val="center"/>
          </w:tcPr>
          <w:p w:rsidR="004D17E7" w:rsidRPr="002D064C" w:rsidRDefault="004D17E7" w:rsidP="004D17E7">
            <w:pPr>
              <w:pStyle w:val="ac"/>
              <w:spacing w:before="50" w:after="50"/>
              <w:ind w:leftChars="0" w:left="0"/>
              <w:jc w:val="both"/>
              <w:rPr>
                <w:szCs w:val="24"/>
                <w:lang w:eastAsia="zh-TW"/>
              </w:rPr>
            </w:pPr>
          </w:p>
        </w:tc>
        <w:tc>
          <w:tcPr>
            <w:tcW w:w="1417" w:type="dxa"/>
          </w:tcPr>
          <w:p w:rsidR="004D17E7" w:rsidRPr="002D064C" w:rsidRDefault="004D17E7" w:rsidP="004D17E7">
            <w:pPr>
              <w:pStyle w:val="ac"/>
              <w:spacing w:before="50" w:after="50"/>
              <w:ind w:leftChars="0" w:left="0"/>
              <w:jc w:val="center"/>
              <w:rPr>
                <w:szCs w:val="24"/>
                <w:lang w:eastAsia="zh-TW"/>
              </w:rPr>
            </w:pPr>
            <w:proofErr w:type="spellStart"/>
            <w:r w:rsidRPr="002D064C">
              <w:rPr>
                <w:szCs w:val="24"/>
                <w:lang w:eastAsia="zh-TW"/>
              </w:rPr>
              <w:t>ppmv</w:t>
            </w:r>
            <w:proofErr w:type="spellEnd"/>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1.7</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8.7</w:t>
            </w:r>
          </w:p>
        </w:tc>
      </w:tr>
      <w:tr w:rsidR="004D17E7" w:rsidRPr="002D064C" w:rsidTr="004D17E7">
        <w:tc>
          <w:tcPr>
            <w:tcW w:w="3369" w:type="dxa"/>
            <w:vAlign w:val="center"/>
          </w:tcPr>
          <w:p w:rsidR="004D17E7" w:rsidRPr="002D064C" w:rsidRDefault="00A557B7" w:rsidP="00A557B7">
            <w:pPr>
              <w:pStyle w:val="ac"/>
              <w:spacing w:before="50" w:after="50"/>
              <w:ind w:leftChars="0" w:left="0"/>
              <w:jc w:val="both"/>
              <w:rPr>
                <w:szCs w:val="24"/>
                <w:lang w:val="pt-PT" w:eastAsia="zh-TW"/>
              </w:rPr>
            </w:pPr>
            <w:r w:rsidRPr="002D064C">
              <w:rPr>
                <w:szCs w:val="24"/>
                <w:lang w:val="pt-PT" w:eastAsia="zh-TW"/>
              </w:rPr>
              <w:t xml:space="preserve">Partículas inaláveis em suspensão </w:t>
            </w:r>
            <w:r w:rsidR="004D17E7" w:rsidRPr="002D064C">
              <w:rPr>
                <w:szCs w:val="24"/>
                <w:lang w:val="pt-PT" w:eastAsia="zh-TW"/>
              </w:rPr>
              <w:t>(PM</w:t>
            </w:r>
            <w:r w:rsidR="004D17E7" w:rsidRPr="002D064C">
              <w:rPr>
                <w:szCs w:val="24"/>
                <w:vertAlign w:val="subscript"/>
                <w:lang w:val="pt-PT" w:eastAsia="zh-TW"/>
              </w:rPr>
              <w:t>10</w:t>
            </w:r>
            <w:r w:rsidR="004D17E7" w:rsidRPr="002D064C">
              <w:rPr>
                <w:szCs w:val="24"/>
                <w:lang w:val="pt-PT" w:eastAsia="zh-TW"/>
              </w:rPr>
              <w:t>)</w:t>
            </w:r>
          </w:p>
        </w:tc>
        <w:tc>
          <w:tcPr>
            <w:tcW w:w="1417" w:type="dxa"/>
          </w:tcPr>
          <w:p w:rsidR="004D17E7" w:rsidRPr="002D064C" w:rsidRDefault="004D17E7" w:rsidP="004D17E7">
            <w:pPr>
              <w:pStyle w:val="ac"/>
              <w:spacing w:before="50" w:after="50"/>
              <w:ind w:leftChars="0" w:left="0"/>
              <w:jc w:val="center"/>
              <w:rPr>
                <w:szCs w:val="24"/>
                <w:lang w:eastAsia="zh-TW"/>
              </w:rPr>
            </w:pPr>
            <w:r w:rsidRPr="002D064C">
              <w:rPr>
                <w:szCs w:val="24"/>
                <w:lang w:eastAsia="zh-TW"/>
              </w:rPr>
              <w:t>µg/m</w:t>
            </w:r>
            <w:r w:rsidRPr="002D064C">
              <w:rPr>
                <w:szCs w:val="24"/>
                <w:vertAlign w:val="superscript"/>
                <w:lang w:eastAsia="zh-TW"/>
              </w:rPr>
              <w:t>3</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20 </w:t>
            </w:r>
            <w:r w:rsidRPr="002D064C">
              <w:rPr>
                <w:szCs w:val="24"/>
                <w:vertAlign w:val="superscript"/>
                <w:lang w:eastAsia="zh-TW"/>
              </w:rPr>
              <w:t>f</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180 </w:t>
            </w:r>
            <w:r w:rsidRPr="002D064C">
              <w:rPr>
                <w:szCs w:val="24"/>
                <w:vertAlign w:val="superscript"/>
                <w:lang w:eastAsia="zh-TW"/>
              </w:rPr>
              <w:t>h</w:t>
            </w:r>
          </w:p>
        </w:tc>
      </w:tr>
      <w:tr w:rsidR="004D17E7" w:rsidRPr="002D064C" w:rsidTr="004D17E7">
        <w:tc>
          <w:tcPr>
            <w:tcW w:w="3369" w:type="dxa"/>
            <w:vMerge w:val="restart"/>
            <w:vAlign w:val="center"/>
          </w:tcPr>
          <w:p w:rsidR="004D17E7" w:rsidRPr="002D064C" w:rsidRDefault="00A557B7" w:rsidP="00A557B7">
            <w:pPr>
              <w:pStyle w:val="ac"/>
              <w:spacing w:before="50" w:after="50"/>
              <w:ind w:leftChars="0" w:left="0"/>
              <w:jc w:val="both"/>
              <w:rPr>
                <w:szCs w:val="24"/>
                <w:lang w:eastAsia="zh-TW"/>
              </w:rPr>
            </w:pPr>
            <w:proofErr w:type="spellStart"/>
            <w:r w:rsidRPr="002D064C">
              <w:rPr>
                <w:szCs w:val="24"/>
                <w:lang w:eastAsia="zh-TW"/>
              </w:rPr>
              <w:t>Dióxido</w:t>
            </w:r>
            <w:proofErr w:type="spellEnd"/>
            <w:r w:rsidRPr="002D064C">
              <w:rPr>
                <w:szCs w:val="24"/>
                <w:lang w:eastAsia="zh-TW"/>
              </w:rPr>
              <w:t xml:space="preserve"> de </w:t>
            </w:r>
            <w:proofErr w:type="spellStart"/>
            <w:r w:rsidRPr="002D064C">
              <w:rPr>
                <w:szCs w:val="24"/>
                <w:lang w:eastAsia="zh-TW"/>
              </w:rPr>
              <w:t>nitrogénio</w:t>
            </w:r>
            <w:proofErr w:type="spellEnd"/>
            <w:r w:rsidR="004D17E7" w:rsidRPr="002D064C">
              <w:rPr>
                <w:szCs w:val="24"/>
                <w:lang w:eastAsia="zh-TW"/>
              </w:rPr>
              <w:t xml:space="preserve"> (NO</w:t>
            </w:r>
            <w:r w:rsidR="004D17E7" w:rsidRPr="002D064C">
              <w:rPr>
                <w:szCs w:val="24"/>
                <w:vertAlign w:val="subscript"/>
                <w:lang w:eastAsia="zh-TW"/>
              </w:rPr>
              <w:t>2</w:t>
            </w:r>
            <w:r w:rsidR="004D17E7" w:rsidRPr="002D064C">
              <w:rPr>
                <w:szCs w:val="24"/>
                <w:lang w:eastAsia="zh-TW"/>
              </w:rPr>
              <w:t>)</w:t>
            </w:r>
          </w:p>
        </w:tc>
        <w:tc>
          <w:tcPr>
            <w:tcW w:w="1417" w:type="dxa"/>
          </w:tcPr>
          <w:p w:rsidR="004D17E7" w:rsidRPr="002D064C" w:rsidRDefault="004D17E7" w:rsidP="004D17E7">
            <w:pPr>
              <w:pStyle w:val="ac"/>
              <w:spacing w:before="50" w:after="50"/>
              <w:ind w:leftChars="0" w:left="0"/>
              <w:jc w:val="center"/>
              <w:rPr>
                <w:szCs w:val="24"/>
                <w:lang w:eastAsia="zh-TW"/>
              </w:rPr>
            </w:pPr>
            <w:r w:rsidRPr="002D064C">
              <w:rPr>
                <w:szCs w:val="24"/>
                <w:lang w:eastAsia="zh-TW"/>
              </w:rPr>
              <w:t>µg/m</w:t>
            </w:r>
            <w:r w:rsidRPr="002D064C">
              <w:rPr>
                <w:szCs w:val="24"/>
                <w:vertAlign w:val="superscript"/>
                <w:lang w:eastAsia="zh-TW"/>
              </w:rPr>
              <w:t>3</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40 </w:t>
            </w:r>
            <w:r w:rsidRPr="002D064C">
              <w:rPr>
                <w:szCs w:val="24"/>
                <w:vertAlign w:val="superscript"/>
                <w:lang w:eastAsia="zh-TW"/>
              </w:rPr>
              <w:t>g</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150 </w:t>
            </w:r>
            <w:r w:rsidRPr="002D064C">
              <w:rPr>
                <w:szCs w:val="24"/>
                <w:vertAlign w:val="superscript"/>
                <w:lang w:eastAsia="zh-TW"/>
              </w:rPr>
              <w:t>h</w:t>
            </w:r>
          </w:p>
        </w:tc>
      </w:tr>
      <w:tr w:rsidR="004D17E7" w:rsidRPr="002D064C" w:rsidTr="004D17E7">
        <w:tc>
          <w:tcPr>
            <w:tcW w:w="3369" w:type="dxa"/>
            <w:vMerge/>
            <w:vAlign w:val="center"/>
          </w:tcPr>
          <w:p w:rsidR="004D17E7" w:rsidRPr="002D064C" w:rsidRDefault="004D17E7" w:rsidP="004D17E7">
            <w:pPr>
              <w:pStyle w:val="ac"/>
              <w:spacing w:before="50" w:after="50"/>
              <w:ind w:leftChars="0" w:left="0"/>
              <w:jc w:val="both"/>
              <w:rPr>
                <w:szCs w:val="24"/>
                <w:lang w:eastAsia="zh-TW"/>
              </w:rPr>
            </w:pPr>
          </w:p>
        </w:tc>
        <w:tc>
          <w:tcPr>
            <w:tcW w:w="1417" w:type="dxa"/>
          </w:tcPr>
          <w:p w:rsidR="004D17E7" w:rsidRPr="002D064C" w:rsidRDefault="004D17E7" w:rsidP="004D17E7">
            <w:pPr>
              <w:pStyle w:val="ac"/>
              <w:spacing w:before="50" w:after="50"/>
              <w:ind w:leftChars="0" w:left="0"/>
              <w:jc w:val="center"/>
              <w:rPr>
                <w:szCs w:val="24"/>
                <w:lang w:eastAsia="zh-TW"/>
              </w:rPr>
            </w:pPr>
            <w:proofErr w:type="spellStart"/>
            <w:r w:rsidRPr="002D064C">
              <w:rPr>
                <w:szCs w:val="24"/>
                <w:lang w:eastAsia="zh-TW"/>
              </w:rPr>
              <w:t>ppbv</w:t>
            </w:r>
            <w:proofErr w:type="spellEnd"/>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21</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80</w:t>
            </w:r>
          </w:p>
        </w:tc>
      </w:tr>
      <w:tr w:rsidR="004D17E7" w:rsidRPr="002D064C" w:rsidTr="004D17E7">
        <w:tc>
          <w:tcPr>
            <w:tcW w:w="3369" w:type="dxa"/>
            <w:vMerge w:val="restart"/>
            <w:vAlign w:val="center"/>
          </w:tcPr>
          <w:p w:rsidR="004D17E7" w:rsidRPr="002D064C" w:rsidRDefault="00A557B7" w:rsidP="00E50558">
            <w:pPr>
              <w:spacing w:before="50" w:after="50"/>
              <w:jc w:val="both"/>
              <w:rPr>
                <w:szCs w:val="24"/>
                <w:lang w:eastAsia="zh-TW"/>
              </w:rPr>
            </w:pPr>
            <w:proofErr w:type="spellStart"/>
            <w:r w:rsidRPr="002D064C">
              <w:rPr>
                <w:szCs w:val="24"/>
                <w:lang w:eastAsia="zh-TW"/>
              </w:rPr>
              <w:t>O</w:t>
            </w:r>
            <w:r w:rsidR="00E50558" w:rsidRPr="002D064C">
              <w:rPr>
                <w:szCs w:val="24"/>
                <w:lang w:eastAsia="zh-TW"/>
              </w:rPr>
              <w:t>zónio</w:t>
            </w:r>
            <w:proofErr w:type="spellEnd"/>
            <w:r w:rsidR="004D17E7" w:rsidRPr="002D064C">
              <w:rPr>
                <w:szCs w:val="24"/>
                <w:lang w:eastAsia="zh-TW"/>
              </w:rPr>
              <w:t xml:space="preserve"> (O</w:t>
            </w:r>
            <w:r w:rsidR="004D17E7" w:rsidRPr="002D064C">
              <w:rPr>
                <w:szCs w:val="24"/>
                <w:vertAlign w:val="subscript"/>
                <w:lang w:eastAsia="zh-TW"/>
              </w:rPr>
              <w:t>3</w:t>
            </w:r>
            <w:r w:rsidR="004D17E7" w:rsidRPr="002D064C">
              <w:rPr>
                <w:szCs w:val="24"/>
                <w:lang w:eastAsia="zh-TW"/>
              </w:rPr>
              <w:t>)</w:t>
            </w:r>
          </w:p>
        </w:tc>
        <w:tc>
          <w:tcPr>
            <w:tcW w:w="1417" w:type="dxa"/>
          </w:tcPr>
          <w:p w:rsidR="004D17E7" w:rsidRPr="002D064C" w:rsidRDefault="004D17E7" w:rsidP="004D17E7">
            <w:pPr>
              <w:pStyle w:val="ac"/>
              <w:spacing w:before="50" w:after="50"/>
              <w:ind w:leftChars="0" w:left="0"/>
              <w:jc w:val="center"/>
              <w:rPr>
                <w:szCs w:val="24"/>
                <w:lang w:eastAsia="zh-TW"/>
              </w:rPr>
            </w:pPr>
            <w:r w:rsidRPr="002D064C">
              <w:rPr>
                <w:szCs w:val="24"/>
                <w:lang w:eastAsia="zh-TW"/>
              </w:rPr>
              <w:t>µg/m</w:t>
            </w:r>
            <w:r w:rsidRPr="002D064C">
              <w:rPr>
                <w:szCs w:val="24"/>
                <w:vertAlign w:val="superscript"/>
                <w:lang w:eastAsia="zh-TW"/>
              </w:rPr>
              <w:t>3</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50 </w:t>
            </w:r>
            <w:r w:rsidRPr="002D064C">
              <w:rPr>
                <w:szCs w:val="24"/>
                <w:vertAlign w:val="superscript"/>
                <w:lang w:eastAsia="zh-TW"/>
              </w:rPr>
              <w:t>f</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120 </w:t>
            </w:r>
            <w:r w:rsidRPr="002D064C">
              <w:rPr>
                <w:szCs w:val="24"/>
                <w:vertAlign w:val="superscript"/>
                <w:lang w:eastAsia="zh-TW"/>
              </w:rPr>
              <w:t>g</w:t>
            </w:r>
          </w:p>
        </w:tc>
      </w:tr>
      <w:tr w:rsidR="004D17E7" w:rsidRPr="002D064C" w:rsidTr="004D17E7">
        <w:tc>
          <w:tcPr>
            <w:tcW w:w="3369" w:type="dxa"/>
            <w:vMerge/>
            <w:vAlign w:val="center"/>
          </w:tcPr>
          <w:p w:rsidR="004D17E7" w:rsidRPr="002D064C" w:rsidRDefault="004D17E7" w:rsidP="004D17E7">
            <w:pPr>
              <w:pStyle w:val="ac"/>
              <w:spacing w:before="50" w:after="50"/>
              <w:ind w:leftChars="0" w:left="0"/>
              <w:jc w:val="both"/>
              <w:rPr>
                <w:szCs w:val="24"/>
                <w:lang w:eastAsia="zh-TW"/>
              </w:rPr>
            </w:pPr>
          </w:p>
        </w:tc>
        <w:tc>
          <w:tcPr>
            <w:tcW w:w="1417" w:type="dxa"/>
          </w:tcPr>
          <w:p w:rsidR="004D17E7" w:rsidRPr="002D064C" w:rsidRDefault="004D17E7" w:rsidP="004D17E7">
            <w:pPr>
              <w:pStyle w:val="ac"/>
              <w:spacing w:before="50" w:after="50"/>
              <w:ind w:leftChars="0" w:left="0"/>
              <w:jc w:val="center"/>
              <w:rPr>
                <w:szCs w:val="24"/>
                <w:lang w:eastAsia="zh-TW"/>
              </w:rPr>
            </w:pPr>
            <w:proofErr w:type="spellStart"/>
            <w:r w:rsidRPr="002D064C">
              <w:rPr>
                <w:szCs w:val="24"/>
                <w:lang w:eastAsia="zh-TW"/>
              </w:rPr>
              <w:t>ppbv</w:t>
            </w:r>
            <w:proofErr w:type="spellEnd"/>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25</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61</w:t>
            </w:r>
          </w:p>
        </w:tc>
      </w:tr>
      <w:tr w:rsidR="004D17E7" w:rsidRPr="002D064C" w:rsidTr="004D17E7">
        <w:tc>
          <w:tcPr>
            <w:tcW w:w="3369" w:type="dxa"/>
            <w:vMerge w:val="restart"/>
            <w:vAlign w:val="center"/>
          </w:tcPr>
          <w:p w:rsidR="004D17E7" w:rsidRPr="002D064C" w:rsidRDefault="000C2BB2" w:rsidP="004D17E7">
            <w:pPr>
              <w:pStyle w:val="ac"/>
              <w:spacing w:before="50" w:after="50"/>
              <w:ind w:leftChars="0" w:left="0"/>
              <w:jc w:val="both"/>
              <w:rPr>
                <w:szCs w:val="24"/>
                <w:lang w:eastAsia="zh-TW"/>
              </w:rPr>
            </w:pPr>
            <w:r w:rsidRPr="002D064C">
              <w:rPr>
                <w:rStyle w:val="tlid-translation"/>
                <w:szCs w:val="24"/>
                <w:lang w:val="pt-PT"/>
              </w:rPr>
              <w:t>Formaldeído</w:t>
            </w:r>
            <w:r w:rsidRPr="002D064C">
              <w:rPr>
                <w:szCs w:val="24"/>
                <w:lang w:eastAsia="zh-TW"/>
              </w:rPr>
              <w:t xml:space="preserve"> </w:t>
            </w:r>
            <w:r w:rsidR="004D17E7" w:rsidRPr="002D064C">
              <w:rPr>
                <w:szCs w:val="24"/>
                <w:lang w:eastAsia="zh-TW"/>
              </w:rPr>
              <w:t>(HCHO)</w:t>
            </w:r>
          </w:p>
        </w:tc>
        <w:tc>
          <w:tcPr>
            <w:tcW w:w="1417" w:type="dxa"/>
          </w:tcPr>
          <w:p w:rsidR="004D17E7" w:rsidRPr="002D064C" w:rsidRDefault="004D17E7" w:rsidP="004D17E7">
            <w:pPr>
              <w:pStyle w:val="ac"/>
              <w:spacing w:before="50" w:after="50"/>
              <w:ind w:leftChars="0" w:left="0"/>
              <w:jc w:val="center"/>
              <w:rPr>
                <w:szCs w:val="24"/>
                <w:lang w:eastAsia="zh-TW"/>
              </w:rPr>
            </w:pPr>
            <w:r w:rsidRPr="002D064C">
              <w:rPr>
                <w:szCs w:val="24"/>
                <w:lang w:eastAsia="zh-TW"/>
              </w:rPr>
              <w:t>µg/m</w:t>
            </w:r>
            <w:r w:rsidRPr="002D064C">
              <w:rPr>
                <w:szCs w:val="24"/>
                <w:vertAlign w:val="superscript"/>
                <w:lang w:eastAsia="zh-TW"/>
              </w:rPr>
              <w:t>3</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30 </w:t>
            </w:r>
            <w:r w:rsidRPr="002D064C">
              <w:rPr>
                <w:szCs w:val="24"/>
                <w:vertAlign w:val="superscript"/>
                <w:lang w:eastAsia="zh-TW"/>
              </w:rPr>
              <w:t>f</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100 </w:t>
            </w:r>
            <w:r w:rsidRPr="002D064C">
              <w:rPr>
                <w:szCs w:val="24"/>
                <w:vertAlign w:val="superscript"/>
                <w:lang w:eastAsia="zh-TW"/>
              </w:rPr>
              <w:t>f, g</w:t>
            </w:r>
          </w:p>
        </w:tc>
      </w:tr>
      <w:tr w:rsidR="004D17E7" w:rsidRPr="002D064C" w:rsidTr="004D17E7">
        <w:tc>
          <w:tcPr>
            <w:tcW w:w="3369" w:type="dxa"/>
            <w:vMerge/>
            <w:vAlign w:val="center"/>
          </w:tcPr>
          <w:p w:rsidR="004D17E7" w:rsidRPr="002D064C" w:rsidRDefault="004D17E7" w:rsidP="004D17E7">
            <w:pPr>
              <w:pStyle w:val="ac"/>
              <w:spacing w:before="50" w:after="50"/>
              <w:ind w:leftChars="0" w:left="0"/>
              <w:jc w:val="both"/>
              <w:rPr>
                <w:szCs w:val="24"/>
                <w:lang w:eastAsia="zh-TW"/>
              </w:rPr>
            </w:pPr>
          </w:p>
        </w:tc>
        <w:tc>
          <w:tcPr>
            <w:tcW w:w="1417" w:type="dxa"/>
          </w:tcPr>
          <w:p w:rsidR="004D17E7" w:rsidRPr="002D064C" w:rsidRDefault="004D17E7" w:rsidP="004D17E7">
            <w:pPr>
              <w:pStyle w:val="ac"/>
              <w:spacing w:before="50" w:after="50"/>
              <w:ind w:leftChars="0" w:left="0"/>
              <w:jc w:val="center"/>
              <w:rPr>
                <w:szCs w:val="24"/>
                <w:lang w:eastAsia="zh-TW"/>
              </w:rPr>
            </w:pPr>
            <w:proofErr w:type="spellStart"/>
            <w:r w:rsidRPr="002D064C">
              <w:rPr>
                <w:szCs w:val="24"/>
                <w:lang w:eastAsia="zh-TW"/>
              </w:rPr>
              <w:t>ppbv</w:t>
            </w:r>
            <w:proofErr w:type="spellEnd"/>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24</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81</w:t>
            </w:r>
          </w:p>
        </w:tc>
      </w:tr>
      <w:tr w:rsidR="004D17E7" w:rsidRPr="002D064C" w:rsidTr="004D17E7">
        <w:tc>
          <w:tcPr>
            <w:tcW w:w="3369" w:type="dxa"/>
            <w:vMerge w:val="restart"/>
            <w:vAlign w:val="center"/>
          </w:tcPr>
          <w:p w:rsidR="004D17E7" w:rsidRPr="002D064C" w:rsidRDefault="00971417" w:rsidP="00971417">
            <w:pPr>
              <w:pStyle w:val="ac"/>
              <w:spacing w:before="50" w:after="50"/>
              <w:ind w:leftChars="0" w:left="0"/>
              <w:rPr>
                <w:szCs w:val="24"/>
                <w:lang w:val="pt-PT" w:eastAsia="zh-TW"/>
              </w:rPr>
            </w:pPr>
            <w:r w:rsidRPr="002D064C">
              <w:rPr>
                <w:rStyle w:val="tlid-translation"/>
                <w:szCs w:val="24"/>
                <w:lang w:val="pt-PT"/>
              </w:rPr>
              <w:t xml:space="preserve">Compostos orgânicos voláteis totais </w:t>
            </w:r>
            <w:r w:rsidR="004D17E7" w:rsidRPr="002D064C">
              <w:rPr>
                <w:szCs w:val="24"/>
                <w:lang w:val="pt-PT" w:eastAsia="zh-TW"/>
              </w:rPr>
              <w:t>(TVOC)</w:t>
            </w:r>
          </w:p>
        </w:tc>
        <w:tc>
          <w:tcPr>
            <w:tcW w:w="1417" w:type="dxa"/>
          </w:tcPr>
          <w:p w:rsidR="004D17E7" w:rsidRPr="002D064C" w:rsidRDefault="004D17E7" w:rsidP="004D17E7">
            <w:pPr>
              <w:pStyle w:val="ac"/>
              <w:spacing w:before="50" w:after="50"/>
              <w:ind w:leftChars="0" w:left="0"/>
              <w:jc w:val="center"/>
              <w:rPr>
                <w:szCs w:val="24"/>
                <w:lang w:eastAsia="zh-TW"/>
              </w:rPr>
            </w:pPr>
            <w:r w:rsidRPr="002D064C">
              <w:rPr>
                <w:szCs w:val="24"/>
                <w:lang w:eastAsia="zh-TW"/>
              </w:rPr>
              <w:t>µg/m</w:t>
            </w:r>
            <w:r w:rsidRPr="002D064C">
              <w:rPr>
                <w:szCs w:val="24"/>
                <w:vertAlign w:val="superscript"/>
                <w:lang w:eastAsia="zh-TW"/>
              </w:rPr>
              <w:t>3</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200 </w:t>
            </w:r>
            <w:r w:rsidRPr="002D064C">
              <w:rPr>
                <w:szCs w:val="24"/>
                <w:vertAlign w:val="superscript"/>
                <w:lang w:eastAsia="zh-TW"/>
              </w:rPr>
              <w:t>f</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600 </w:t>
            </w:r>
            <w:r w:rsidRPr="002D064C">
              <w:rPr>
                <w:szCs w:val="24"/>
                <w:vertAlign w:val="superscript"/>
                <w:lang w:eastAsia="zh-TW"/>
              </w:rPr>
              <w:t>f</w:t>
            </w:r>
          </w:p>
        </w:tc>
      </w:tr>
      <w:tr w:rsidR="004D17E7" w:rsidRPr="002D064C" w:rsidTr="004D17E7">
        <w:tc>
          <w:tcPr>
            <w:tcW w:w="3369" w:type="dxa"/>
            <w:vMerge/>
            <w:vAlign w:val="center"/>
          </w:tcPr>
          <w:p w:rsidR="004D17E7" w:rsidRPr="002D064C" w:rsidRDefault="004D17E7" w:rsidP="004D17E7">
            <w:pPr>
              <w:pStyle w:val="ac"/>
              <w:spacing w:before="50" w:after="50"/>
              <w:ind w:leftChars="0" w:left="0"/>
              <w:jc w:val="both"/>
              <w:rPr>
                <w:szCs w:val="24"/>
                <w:lang w:eastAsia="zh-TW"/>
              </w:rPr>
            </w:pPr>
          </w:p>
        </w:tc>
        <w:tc>
          <w:tcPr>
            <w:tcW w:w="1417" w:type="dxa"/>
          </w:tcPr>
          <w:p w:rsidR="004D17E7" w:rsidRPr="002D064C" w:rsidRDefault="004D17E7" w:rsidP="004D17E7">
            <w:pPr>
              <w:pStyle w:val="ac"/>
              <w:spacing w:before="50" w:after="50"/>
              <w:ind w:leftChars="0" w:left="0"/>
              <w:jc w:val="center"/>
              <w:rPr>
                <w:szCs w:val="24"/>
                <w:lang w:eastAsia="zh-TW"/>
              </w:rPr>
            </w:pPr>
            <w:proofErr w:type="spellStart"/>
            <w:r w:rsidRPr="002D064C">
              <w:rPr>
                <w:szCs w:val="24"/>
                <w:lang w:eastAsia="zh-TW"/>
              </w:rPr>
              <w:t>ppbv</w:t>
            </w:r>
            <w:proofErr w:type="spellEnd"/>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87</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&lt; 261</w:t>
            </w:r>
          </w:p>
        </w:tc>
      </w:tr>
      <w:tr w:rsidR="004D17E7" w:rsidRPr="002D064C" w:rsidTr="004D17E7">
        <w:tc>
          <w:tcPr>
            <w:tcW w:w="3369" w:type="dxa"/>
            <w:vAlign w:val="center"/>
          </w:tcPr>
          <w:p w:rsidR="004D17E7" w:rsidRPr="002D064C" w:rsidRDefault="00971417" w:rsidP="00971417">
            <w:pPr>
              <w:pStyle w:val="ac"/>
              <w:spacing w:before="50" w:after="50"/>
              <w:ind w:leftChars="0" w:left="0"/>
              <w:jc w:val="both"/>
              <w:rPr>
                <w:szCs w:val="24"/>
                <w:lang w:eastAsia="zh-TW"/>
              </w:rPr>
            </w:pPr>
            <w:proofErr w:type="spellStart"/>
            <w:r w:rsidRPr="002D064C">
              <w:rPr>
                <w:szCs w:val="24"/>
                <w:lang w:eastAsia="zh-TW"/>
              </w:rPr>
              <w:t>Radão</w:t>
            </w:r>
            <w:proofErr w:type="spellEnd"/>
            <w:r w:rsidR="004D17E7" w:rsidRPr="002D064C">
              <w:rPr>
                <w:szCs w:val="24"/>
                <w:lang w:eastAsia="zh-TW"/>
              </w:rPr>
              <w:t xml:space="preserve"> (Rn)</w:t>
            </w:r>
          </w:p>
        </w:tc>
        <w:tc>
          <w:tcPr>
            <w:tcW w:w="1417" w:type="dxa"/>
          </w:tcPr>
          <w:p w:rsidR="004D17E7" w:rsidRPr="002D064C" w:rsidRDefault="004D17E7" w:rsidP="004D17E7">
            <w:pPr>
              <w:pStyle w:val="ac"/>
              <w:spacing w:before="50" w:after="50"/>
              <w:ind w:leftChars="0" w:left="0"/>
              <w:jc w:val="center"/>
              <w:rPr>
                <w:szCs w:val="24"/>
                <w:lang w:eastAsia="zh-TW"/>
              </w:rPr>
            </w:pPr>
            <w:proofErr w:type="spellStart"/>
            <w:r w:rsidRPr="002D064C">
              <w:rPr>
                <w:szCs w:val="24"/>
                <w:lang w:eastAsia="zh-TW"/>
              </w:rPr>
              <w:t>Bq</w:t>
            </w:r>
            <w:proofErr w:type="spellEnd"/>
            <w:r w:rsidRPr="002D064C">
              <w:rPr>
                <w:szCs w:val="24"/>
                <w:lang w:eastAsia="zh-TW"/>
              </w:rPr>
              <w:t>/m</w:t>
            </w:r>
            <w:r w:rsidRPr="002D064C">
              <w:rPr>
                <w:szCs w:val="24"/>
                <w:vertAlign w:val="superscript"/>
                <w:lang w:eastAsia="zh-TW"/>
              </w:rPr>
              <w:t>3</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150 </w:t>
            </w:r>
            <w:r w:rsidRPr="002D064C">
              <w:rPr>
                <w:szCs w:val="24"/>
                <w:vertAlign w:val="superscript"/>
                <w:lang w:eastAsia="zh-TW"/>
              </w:rPr>
              <w:t>i</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200 </w:t>
            </w:r>
            <w:r w:rsidRPr="002D064C">
              <w:rPr>
                <w:szCs w:val="24"/>
                <w:vertAlign w:val="superscript"/>
                <w:lang w:eastAsia="zh-TW"/>
              </w:rPr>
              <w:t>f</w:t>
            </w:r>
          </w:p>
        </w:tc>
      </w:tr>
      <w:tr w:rsidR="004D17E7" w:rsidRPr="002D064C" w:rsidTr="004D17E7">
        <w:tc>
          <w:tcPr>
            <w:tcW w:w="3369" w:type="dxa"/>
            <w:vAlign w:val="center"/>
          </w:tcPr>
          <w:p w:rsidR="004D17E7" w:rsidRPr="002D064C" w:rsidRDefault="00971417" w:rsidP="00971417">
            <w:pPr>
              <w:pStyle w:val="ac"/>
              <w:spacing w:before="50" w:after="50"/>
              <w:ind w:leftChars="0" w:left="0"/>
              <w:jc w:val="both"/>
              <w:rPr>
                <w:szCs w:val="24"/>
                <w:lang w:eastAsia="zh-TW"/>
              </w:rPr>
            </w:pPr>
            <w:r w:rsidRPr="002D064C">
              <w:rPr>
                <w:rStyle w:val="tlid-translation"/>
                <w:szCs w:val="24"/>
                <w:lang w:val="pt-PT"/>
              </w:rPr>
              <w:t>Bactérias no</w:t>
            </w:r>
            <w:r w:rsidRPr="002D064C">
              <w:rPr>
                <w:szCs w:val="24"/>
                <w:lang w:eastAsia="zh-TW"/>
              </w:rPr>
              <w:t xml:space="preserve"> </w:t>
            </w:r>
            <w:proofErr w:type="spellStart"/>
            <w:r w:rsidRPr="002D064C">
              <w:rPr>
                <w:szCs w:val="24"/>
                <w:lang w:eastAsia="zh-TW"/>
              </w:rPr>
              <w:t>ar</w:t>
            </w:r>
            <w:proofErr w:type="spellEnd"/>
          </w:p>
        </w:tc>
        <w:tc>
          <w:tcPr>
            <w:tcW w:w="1417" w:type="dxa"/>
          </w:tcPr>
          <w:p w:rsidR="004D17E7" w:rsidRPr="002D064C" w:rsidRDefault="004D17E7" w:rsidP="004D17E7">
            <w:pPr>
              <w:pStyle w:val="ac"/>
              <w:spacing w:before="50" w:after="50"/>
              <w:ind w:leftChars="0" w:left="0"/>
              <w:jc w:val="center"/>
              <w:rPr>
                <w:szCs w:val="24"/>
                <w:lang w:eastAsia="zh-TW"/>
              </w:rPr>
            </w:pPr>
            <w:proofErr w:type="spellStart"/>
            <w:r w:rsidRPr="002D064C">
              <w:rPr>
                <w:szCs w:val="24"/>
                <w:lang w:eastAsia="zh-TW"/>
              </w:rPr>
              <w:t>Cfu</w:t>
            </w:r>
            <w:proofErr w:type="spellEnd"/>
            <w:r w:rsidRPr="002D064C">
              <w:rPr>
                <w:szCs w:val="24"/>
                <w:lang w:eastAsia="zh-TW"/>
              </w:rPr>
              <w:t>/ m</w:t>
            </w:r>
            <w:r w:rsidRPr="002D064C">
              <w:rPr>
                <w:szCs w:val="24"/>
                <w:vertAlign w:val="superscript"/>
                <w:lang w:eastAsia="zh-TW"/>
              </w:rPr>
              <w:t>3</w:t>
            </w:r>
          </w:p>
        </w:tc>
        <w:tc>
          <w:tcPr>
            <w:tcW w:w="2552"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500 </w:t>
            </w:r>
            <w:r w:rsidRPr="002D064C">
              <w:rPr>
                <w:szCs w:val="24"/>
                <w:vertAlign w:val="superscript"/>
                <w:lang w:eastAsia="zh-TW"/>
              </w:rPr>
              <w:t>j, k</w:t>
            </w:r>
          </w:p>
        </w:tc>
        <w:tc>
          <w:tcPr>
            <w:tcW w:w="2499" w:type="dxa"/>
            <w:vAlign w:val="center"/>
          </w:tcPr>
          <w:p w:rsidR="004D17E7" w:rsidRPr="002D064C" w:rsidRDefault="004D17E7" w:rsidP="004D17E7">
            <w:pPr>
              <w:pStyle w:val="ac"/>
              <w:spacing w:before="50" w:after="50"/>
              <w:ind w:leftChars="0" w:left="0"/>
              <w:jc w:val="center"/>
              <w:rPr>
                <w:szCs w:val="24"/>
                <w:lang w:eastAsia="zh-TW"/>
              </w:rPr>
            </w:pPr>
            <w:r w:rsidRPr="002D064C">
              <w:rPr>
                <w:szCs w:val="24"/>
                <w:lang w:eastAsia="zh-TW"/>
              </w:rPr>
              <w:t xml:space="preserve">&lt; 1,000 </w:t>
            </w:r>
            <w:r w:rsidRPr="002D064C">
              <w:rPr>
                <w:szCs w:val="24"/>
                <w:vertAlign w:val="superscript"/>
                <w:lang w:eastAsia="zh-TW"/>
              </w:rPr>
              <w:t>j, k</w:t>
            </w:r>
          </w:p>
        </w:tc>
      </w:tr>
    </w:tbl>
    <w:p w:rsidR="002D064C" w:rsidRDefault="002D064C" w:rsidP="004D17E7">
      <w:pPr>
        <w:pStyle w:val="ac"/>
        <w:tabs>
          <w:tab w:val="left" w:pos="0"/>
        </w:tabs>
        <w:spacing w:before="50" w:after="50"/>
        <w:ind w:leftChars="0" w:left="0"/>
        <w:jc w:val="both"/>
        <w:rPr>
          <w:szCs w:val="24"/>
          <w:lang w:eastAsia="zh-TW"/>
        </w:rPr>
      </w:pPr>
    </w:p>
    <w:p w:rsidR="002D064C" w:rsidRDefault="002D064C">
      <w:pPr>
        <w:rPr>
          <w:szCs w:val="24"/>
          <w:lang w:eastAsia="zh-TW"/>
        </w:rPr>
      </w:pPr>
      <w:r>
        <w:rPr>
          <w:szCs w:val="24"/>
          <w:lang w:eastAsia="zh-TW"/>
        </w:rPr>
        <w:br w:type="page"/>
      </w:r>
    </w:p>
    <w:p w:rsidR="00690649" w:rsidRPr="002D064C" w:rsidRDefault="00690649" w:rsidP="004D17E7">
      <w:pPr>
        <w:pStyle w:val="ac"/>
        <w:tabs>
          <w:tab w:val="left" w:pos="0"/>
        </w:tabs>
        <w:spacing w:before="50" w:after="50"/>
        <w:ind w:leftChars="0" w:left="0"/>
        <w:jc w:val="both"/>
        <w:rPr>
          <w:szCs w:val="24"/>
          <w:lang w:eastAsia="zh-TW"/>
        </w:rPr>
      </w:pPr>
      <w:r w:rsidRPr="002D064C">
        <w:rPr>
          <w:szCs w:val="24"/>
          <w:lang w:eastAsia="zh-TW"/>
        </w:rPr>
        <w:t>Nota:</w:t>
      </w:r>
    </w:p>
    <w:p w:rsidR="009A3EE9" w:rsidRPr="002D064C" w:rsidRDefault="009A3EE9" w:rsidP="008F7F6F">
      <w:pPr>
        <w:pStyle w:val="ac"/>
        <w:numPr>
          <w:ilvl w:val="0"/>
          <w:numId w:val="13"/>
        </w:numPr>
        <w:tabs>
          <w:tab w:val="left" w:pos="0"/>
        </w:tabs>
        <w:spacing w:before="50" w:after="50"/>
        <w:ind w:leftChars="0" w:left="426" w:hanging="426"/>
        <w:rPr>
          <w:szCs w:val="24"/>
          <w:lang w:val="pt-PT" w:eastAsia="zh-TW"/>
        </w:rPr>
      </w:pPr>
      <w:r w:rsidRPr="002D064C">
        <w:rPr>
          <w:szCs w:val="24"/>
          <w:lang w:val="pt-PT" w:eastAsia="zh-TW"/>
        </w:rPr>
        <w:t>Quando não for possível proceder à méção e inspecção durante 8 horas consecutivas opte pela medição intermitente (</w:t>
      </w:r>
      <w:r w:rsidR="00D221D0" w:rsidRPr="002D064C">
        <w:rPr>
          <w:rStyle w:val="tlid-translation"/>
          <w:szCs w:val="24"/>
          <w:lang w:val="pt-PT"/>
        </w:rPr>
        <w:t>Use o método de medição intermitente - faça uma medição de meia hora para cada um dos quatro períodos diferentes e faça a média</w:t>
      </w:r>
      <w:r w:rsidRPr="002D064C">
        <w:rPr>
          <w:szCs w:val="24"/>
          <w:lang w:val="pt-PT" w:eastAsia="zh-TW"/>
        </w:rPr>
        <w:t>).</w:t>
      </w:r>
    </w:p>
    <w:p w:rsidR="007A2EDD" w:rsidRPr="002D064C" w:rsidRDefault="007A2EDD" w:rsidP="008F7F6F">
      <w:pPr>
        <w:pStyle w:val="ac"/>
        <w:numPr>
          <w:ilvl w:val="0"/>
          <w:numId w:val="13"/>
        </w:numPr>
        <w:tabs>
          <w:tab w:val="left" w:pos="0"/>
        </w:tabs>
        <w:spacing w:before="50" w:after="50"/>
        <w:ind w:leftChars="0" w:left="426" w:hanging="426"/>
        <w:rPr>
          <w:szCs w:val="24"/>
          <w:lang w:val="pt-PT" w:eastAsia="zh-TW"/>
        </w:rPr>
      </w:pPr>
      <w:r w:rsidRPr="002D064C">
        <w:rPr>
          <w:rStyle w:val="tlid-translation"/>
          <w:szCs w:val="24"/>
          <w:lang w:val="pt-PT"/>
        </w:rPr>
        <w:t>EMSD (1998), "Directrizes sobre eficiência energética de instalações de ar condicionado".</w:t>
      </w:r>
    </w:p>
    <w:p w:rsidR="007A2EDD" w:rsidRPr="002D064C" w:rsidRDefault="007A2EDD" w:rsidP="008F7F6F">
      <w:pPr>
        <w:pStyle w:val="ac"/>
        <w:numPr>
          <w:ilvl w:val="0"/>
          <w:numId w:val="13"/>
        </w:numPr>
        <w:tabs>
          <w:tab w:val="left" w:pos="0"/>
        </w:tabs>
        <w:spacing w:before="50" w:after="50"/>
        <w:ind w:leftChars="0" w:left="426" w:hanging="426"/>
        <w:rPr>
          <w:szCs w:val="24"/>
          <w:lang w:eastAsia="zh-TW"/>
        </w:rPr>
      </w:pPr>
      <w:proofErr w:type="spellStart"/>
      <w:r w:rsidRPr="002D064C">
        <w:rPr>
          <w:rStyle w:val="tlid-translation"/>
          <w:szCs w:val="24"/>
        </w:rPr>
        <w:t>Indicador</w:t>
      </w:r>
      <w:proofErr w:type="spellEnd"/>
      <w:r w:rsidRPr="002D064C">
        <w:rPr>
          <w:rStyle w:val="tlid-translation"/>
          <w:szCs w:val="24"/>
        </w:rPr>
        <w:t xml:space="preserve"> de </w:t>
      </w:r>
      <w:proofErr w:type="spellStart"/>
      <w:r w:rsidRPr="002D064C">
        <w:rPr>
          <w:rStyle w:val="tlid-translation"/>
          <w:szCs w:val="24"/>
        </w:rPr>
        <w:t>qualidade</w:t>
      </w:r>
      <w:proofErr w:type="spellEnd"/>
      <w:r w:rsidRPr="002D064C">
        <w:rPr>
          <w:rStyle w:val="tlid-translation"/>
          <w:szCs w:val="24"/>
        </w:rPr>
        <w:t xml:space="preserve"> do </w:t>
      </w:r>
      <w:proofErr w:type="spellStart"/>
      <w:r w:rsidRPr="002D064C">
        <w:rPr>
          <w:rStyle w:val="tlid-translation"/>
          <w:szCs w:val="24"/>
        </w:rPr>
        <w:t>ar</w:t>
      </w:r>
      <w:proofErr w:type="spellEnd"/>
      <w:r w:rsidRPr="002D064C">
        <w:rPr>
          <w:rStyle w:val="tlid-translation"/>
          <w:szCs w:val="24"/>
        </w:rPr>
        <w:t xml:space="preserve"> </w:t>
      </w:r>
      <w:proofErr w:type="spellStart"/>
      <w:r w:rsidRPr="002D064C">
        <w:rPr>
          <w:rStyle w:val="tlid-translation"/>
          <w:szCs w:val="24"/>
        </w:rPr>
        <w:t>interno</w:t>
      </w:r>
      <w:proofErr w:type="spellEnd"/>
      <w:r w:rsidRPr="002D064C">
        <w:rPr>
          <w:rStyle w:val="tlid-translation"/>
          <w:szCs w:val="24"/>
        </w:rPr>
        <w:t xml:space="preserve"> para o </w:t>
      </w:r>
      <w:proofErr w:type="spellStart"/>
      <w:r w:rsidRPr="002D064C">
        <w:rPr>
          <w:rStyle w:val="tlid-translation"/>
          <w:szCs w:val="24"/>
        </w:rPr>
        <w:t>Japão</w:t>
      </w:r>
      <w:proofErr w:type="spellEnd"/>
      <w:r w:rsidRPr="002D064C">
        <w:rPr>
          <w:rStyle w:val="tlid-translation"/>
          <w:szCs w:val="24"/>
        </w:rPr>
        <w:t xml:space="preserve"> (</w:t>
      </w:r>
      <w:r w:rsidR="00F84841" w:rsidRPr="002D064C">
        <w:rPr>
          <w:szCs w:val="24"/>
          <w:lang w:eastAsia="zh-TW"/>
        </w:rPr>
        <w:t>Law of Maintenance of Sanitation in Building</w:t>
      </w:r>
      <w:r w:rsidRPr="002D064C">
        <w:rPr>
          <w:rStyle w:val="tlid-translation"/>
          <w:szCs w:val="24"/>
        </w:rPr>
        <w:t xml:space="preserve">) e </w:t>
      </w:r>
      <w:proofErr w:type="spellStart"/>
      <w:r w:rsidRPr="002D064C">
        <w:rPr>
          <w:rStyle w:val="tlid-translation"/>
          <w:szCs w:val="24"/>
        </w:rPr>
        <w:t>Coreia</w:t>
      </w:r>
      <w:proofErr w:type="spellEnd"/>
      <w:r w:rsidRPr="002D064C">
        <w:rPr>
          <w:rStyle w:val="tlid-translation"/>
          <w:szCs w:val="24"/>
        </w:rPr>
        <w:t xml:space="preserve"> </w:t>
      </w:r>
      <w:proofErr w:type="gramStart"/>
      <w:r w:rsidRPr="002D064C">
        <w:rPr>
          <w:rStyle w:val="tlid-translation"/>
          <w:szCs w:val="24"/>
        </w:rPr>
        <w:t>do</w:t>
      </w:r>
      <w:proofErr w:type="gramEnd"/>
      <w:r w:rsidRPr="002D064C">
        <w:rPr>
          <w:rStyle w:val="tlid-translation"/>
          <w:szCs w:val="24"/>
        </w:rPr>
        <w:t xml:space="preserve"> </w:t>
      </w:r>
      <w:proofErr w:type="spellStart"/>
      <w:r w:rsidRPr="002D064C">
        <w:rPr>
          <w:rStyle w:val="tlid-translation"/>
          <w:szCs w:val="24"/>
        </w:rPr>
        <w:t>Sul</w:t>
      </w:r>
      <w:proofErr w:type="spellEnd"/>
      <w:r w:rsidRPr="002D064C">
        <w:rPr>
          <w:rStyle w:val="tlid-translation"/>
          <w:szCs w:val="24"/>
        </w:rPr>
        <w:t xml:space="preserve"> (</w:t>
      </w:r>
      <w:r w:rsidR="00F84841" w:rsidRPr="002D064C">
        <w:rPr>
          <w:szCs w:val="24"/>
          <w:lang w:eastAsia="zh-TW"/>
        </w:rPr>
        <w:t>Public Sanitary Law</w:t>
      </w:r>
      <w:r w:rsidRPr="002D064C">
        <w:rPr>
          <w:rStyle w:val="tlid-translation"/>
          <w:szCs w:val="24"/>
        </w:rPr>
        <w:t>).</w:t>
      </w:r>
    </w:p>
    <w:p w:rsidR="007A2EDD" w:rsidRPr="002D064C" w:rsidRDefault="006B05B3" w:rsidP="008F7F6F">
      <w:pPr>
        <w:pStyle w:val="ac"/>
        <w:numPr>
          <w:ilvl w:val="0"/>
          <w:numId w:val="13"/>
        </w:numPr>
        <w:tabs>
          <w:tab w:val="left" w:pos="0"/>
        </w:tabs>
        <w:spacing w:before="50" w:after="50"/>
        <w:ind w:leftChars="0" w:left="426" w:hanging="426"/>
        <w:rPr>
          <w:szCs w:val="24"/>
          <w:lang w:eastAsia="zh-TW"/>
        </w:rPr>
      </w:pPr>
      <w:r w:rsidRPr="002D064C">
        <w:rPr>
          <w:rStyle w:val="tlid-translation"/>
          <w:szCs w:val="24"/>
        </w:rPr>
        <w:t xml:space="preserve">EPA dos EUA (1996), </w:t>
      </w:r>
      <w:r w:rsidR="00B21781" w:rsidRPr="002D064C">
        <w:rPr>
          <w:szCs w:val="24"/>
          <w:lang w:eastAsia="zh-TW"/>
        </w:rPr>
        <w:t>Facilities Manual: Architecture, Engineering and Planning Guidelines. Maximum Indoor Air Concentration Standards</w:t>
      </w:r>
      <w:r w:rsidR="007A2EDD" w:rsidRPr="002D064C">
        <w:rPr>
          <w:rStyle w:val="tlid-translation"/>
          <w:szCs w:val="24"/>
        </w:rPr>
        <w:t>.</w:t>
      </w:r>
    </w:p>
    <w:p w:rsidR="007A2EDD" w:rsidRPr="002D064C" w:rsidRDefault="00691840" w:rsidP="008F7F6F">
      <w:pPr>
        <w:pStyle w:val="ac"/>
        <w:numPr>
          <w:ilvl w:val="0"/>
          <w:numId w:val="13"/>
        </w:numPr>
        <w:tabs>
          <w:tab w:val="left" w:pos="0"/>
        </w:tabs>
        <w:spacing w:before="50" w:after="50"/>
        <w:ind w:leftChars="0" w:left="426" w:hanging="426"/>
        <w:rPr>
          <w:szCs w:val="24"/>
          <w:lang w:eastAsia="zh-TW"/>
        </w:rPr>
      </w:pPr>
      <w:proofErr w:type="spellStart"/>
      <w:r w:rsidRPr="002D064C">
        <w:rPr>
          <w:rStyle w:val="tlid-translation"/>
          <w:szCs w:val="24"/>
        </w:rPr>
        <w:t>Indicador</w:t>
      </w:r>
      <w:proofErr w:type="spellEnd"/>
      <w:r w:rsidRPr="002D064C">
        <w:rPr>
          <w:rStyle w:val="tlid-translation"/>
          <w:szCs w:val="24"/>
        </w:rPr>
        <w:t xml:space="preserve"> de </w:t>
      </w:r>
      <w:proofErr w:type="spellStart"/>
      <w:r w:rsidRPr="002D064C">
        <w:rPr>
          <w:rStyle w:val="tlid-translation"/>
          <w:szCs w:val="24"/>
        </w:rPr>
        <w:t>qualidade</w:t>
      </w:r>
      <w:proofErr w:type="spellEnd"/>
      <w:r w:rsidRPr="002D064C">
        <w:rPr>
          <w:rStyle w:val="tlid-translation"/>
          <w:szCs w:val="24"/>
        </w:rPr>
        <w:t xml:space="preserve"> do </w:t>
      </w:r>
      <w:proofErr w:type="spellStart"/>
      <w:r w:rsidRPr="002D064C">
        <w:rPr>
          <w:rStyle w:val="tlid-translation"/>
          <w:szCs w:val="24"/>
        </w:rPr>
        <w:t>ar</w:t>
      </w:r>
      <w:proofErr w:type="spellEnd"/>
      <w:r w:rsidRPr="002D064C">
        <w:rPr>
          <w:rStyle w:val="tlid-translation"/>
          <w:szCs w:val="24"/>
        </w:rPr>
        <w:t xml:space="preserve"> </w:t>
      </w:r>
      <w:proofErr w:type="spellStart"/>
      <w:r w:rsidRPr="002D064C">
        <w:rPr>
          <w:rStyle w:val="tlid-translation"/>
          <w:szCs w:val="24"/>
        </w:rPr>
        <w:t>interno</w:t>
      </w:r>
      <w:proofErr w:type="spellEnd"/>
      <w:r w:rsidRPr="002D064C">
        <w:rPr>
          <w:rStyle w:val="tlid-translation"/>
          <w:szCs w:val="24"/>
        </w:rPr>
        <w:t xml:space="preserve"> para a </w:t>
      </w:r>
      <w:proofErr w:type="spellStart"/>
      <w:r w:rsidRPr="002D064C">
        <w:rPr>
          <w:rStyle w:val="tlid-translation"/>
          <w:szCs w:val="24"/>
        </w:rPr>
        <w:t>Austrália</w:t>
      </w:r>
      <w:proofErr w:type="spellEnd"/>
      <w:r w:rsidRPr="002D064C">
        <w:rPr>
          <w:rStyle w:val="tlid-translation"/>
          <w:szCs w:val="24"/>
        </w:rPr>
        <w:t xml:space="preserve"> (</w:t>
      </w:r>
      <w:r w:rsidR="00DF7AC0" w:rsidRPr="002D064C">
        <w:rPr>
          <w:szCs w:val="24"/>
          <w:lang w:eastAsia="zh-TW"/>
        </w:rPr>
        <w:t>Interim National Indoor Air Quality Goals</w:t>
      </w:r>
      <w:r w:rsidRPr="002D064C">
        <w:rPr>
          <w:rStyle w:val="tlid-translation"/>
          <w:szCs w:val="24"/>
        </w:rPr>
        <w:t xml:space="preserve">), </w:t>
      </w:r>
      <w:proofErr w:type="spellStart"/>
      <w:r w:rsidRPr="002D064C">
        <w:rPr>
          <w:rStyle w:val="tlid-translation"/>
          <w:szCs w:val="24"/>
        </w:rPr>
        <w:t>Canadá</w:t>
      </w:r>
      <w:proofErr w:type="spellEnd"/>
      <w:r w:rsidRPr="002D064C">
        <w:rPr>
          <w:rStyle w:val="tlid-translation"/>
          <w:szCs w:val="24"/>
        </w:rPr>
        <w:t xml:space="preserve"> (</w:t>
      </w:r>
      <w:r w:rsidR="00DF7AC0" w:rsidRPr="002D064C">
        <w:rPr>
          <w:szCs w:val="24"/>
          <w:lang w:eastAsia="zh-TW"/>
        </w:rPr>
        <w:t xml:space="preserve">Indoor Air Quality in Buildings: A Technical </w:t>
      </w:r>
      <w:proofErr w:type="spellStart"/>
      <w:r w:rsidR="00DF7AC0" w:rsidRPr="002D064C">
        <w:rPr>
          <w:szCs w:val="24"/>
          <w:lang w:eastAsia="zh-TW"/>
        </w:rPr>
        <w:t>Quide</w:t>
      </w:r>
      <w:proofErr w:type="spellEnd"/>
      <w:r w:rsidRPr="002D064C">
        <w:rPr>
          <w:rStyle w:val="tlid-translation"/>
          <w:szCs w:val="24"/>
        </w:rPr>
        <w:t xml:space="preserve">), </w:t>
      </w:r>
      <w:proofErr w:type="spellStart"/>
      <w:r w:rsidRPr="002D064C">
        <w:rPr>
          <w:rStyle w:val="tlid-translation"/>
          <w:szCs w:val="24"/>
        </w:rPr>
        <w:t>Japão</w:t>
      </w:r>
      <w:proofErr w:type="spellEnd"/>
      <w:r w:rsidRPr="002D064C">
        <w:rPr>
          <w:rStyle w:val="tlid-translation"/>
          <w:szCs w:val="24"/>
        </w:rPr>
        <w:t xml:space="preserve"> (</w:t>
      </w:r>
      <w:r w:rsidR="00DF7AC0" w:rsidRPr="002D064C">
        <w:rPr>
          <w:szCs w:val="24"/>
          <w:lang w:eastAsia="zh-TW"/>
        </w:rPr>
        <w:t xml:space="preserve">Law of Maintenances of Sanitation in </w:t>
      </w:r>
      <w:proofErr w:type="spellStart"/>
      <w:r w:rsidR="00DF7AC0" w:rsidRPr="002D064C">
        <w:rPr>
          <w:szCs w:val="24"/>
          <w:lang w:eastAsia="zh-TW"/>
        </w:rPr>
        <w:t>Biulding</w:t>
      </w:r>
      <w:proofErr w:type="spellEnd"/>
      <w:r w:rsidRPr="002D064C">
        <w:rPr>
          <w:rStyle w:val="tlid-translation"/>
          <w:szCs w:val="24"/>
        </w:rPr>
        <w:t xml:space="preserve">), </w:t>
      </w:r>
      <w:proofErr w:type="spellStart"/>
      <w:r w:rsidRPr="002D064C">
        <w:rPr>
          <w:rStyle w:val="tlid-translation"/>
          <w:szCs w:val="24"/>
        </w:rPr>
        <w:t>Coreia</w:t>
      </w:r>
      <w:proofErr w:type="spellEnd"/>
      <w:r w:rsidRPr="002D064C">
        <w:rPr>
          <w:rStyle w:val="tlid-translation"/>
          <w:szCs w:val="24"/>
        </w:rPr>
        <w:t xml:space="preserve"> do </w:t>
      </w:r>
      <w:proofErr w:type="spellStart"/>
      <w:r w:rsidRPr="002D064C">
        <w:rPr>
          <w:rStyle w:val="tlid-translation"/>
          <w:szCs w:val="24"/>
        </w:rPr>
        <w:t>Sul</w:t>
      </w:r>
      <w:proofErr w:type="spellEnd"/>
      <w:r w:rsidRPr="002D064C">
        <w:rPr>
          <w:rStyle w:val="tlid-translation"/>
          <w:szCs w:val="24"/>
        </w:rPr>
        <w:t xml:space="preserve"> (</w:t>
      </w:r>
      <w:r w:rsidR="00DF7AC0" w:rsidRPr="002D064C">
        <w:rPr>
          <w:szCs w:val="24"/>
          <w:lang w:eastAsia="zh-TW"/>
        </w:rPr>
        <w:t>Public Sanitary Law</w:t>
      </w:r>
      <w:r w:rsidRPr="002D064C">
        <w:rPr>
          <w:rStyle w:val="tlid-translation"/>
          <w:szCs w:val="24"/>
        </w:rPr>
        <w:t>), Singapura (</w:t>
      </w:r>
      <w:r w:rsidR="00DF7AC0" w:rsidRPr="002D064C">
        <w:rPr>
          <w:szCs w:val="24"/>
          <w:lang w:eastAsia="zh-TW"/>
        </w:rPr>
        <w:t xml:space="preserve">Guidelines for Good Indoor Air Quality in Office </w:t>
      </w:r>
      <w:proofErr w:type="spellStart"/>
      <w:r w:rsidR="00DF7AC0" w:rsidRPr="002D064C">
        <w:rPr>
          <w:szCs w:val="24"/>
          <w:lang w:eastAsia="zh-TW"/>
        </w:rPr>
        <w:t>Premisecs</w:t>
      </w:r>
      <w:proofErr w:type="spellEnd"/>
      <w:r w:rsidR="00DF7AC0" w:rsidRPr="002D064C">
        <w:rPr>
          <w:szCs w:val="24"/>
          <w:lang w:eastAsia="zh-TW"/>
        </w:rPr>
        <w:t>/building</w:t>
      </w:r>
      <w:r w:rsidRPr="002D064C">
        <w:rPr>
          <w:rStyle w:val="tlid-translation"/>
          <w:szCs w:val="24"/>
        </w:rPr>
        <w:t xml:space="preserve">), </w:t>
      </w:r>
      <w:proofErr w:type="spellStart"/>
      <w:r w:rsidRPr="002D064C">
        <w:rPr>
          <w:rStyle w:val="tlid-translation"/>
          <w:szCs w:val="24"/>
        </w:rPr>
        <w:t>Suécia</w:t>
      </w:r>
      <w:proofErr w:type="spellEnd"/>
      <w:r w:rsidRPr="002D064C">
        <w:rPr>
          <w:rStyle w:val="tlid-translation"/>
          <w:szCs w:val="24"/>
        </w:rPr>
        <w:t xml:space="preserve"> (</w:t>
      </w:r>
      <w:r w:rsidR="00DF7AC0" w:rsidRPr="002D064C">
        <w:rPr>
          <w:szCs w:val="24"/>
          <w:lang w:eastAsia="zh-TW"/>
        </w:rPr>
        <w:t>Ventilation Code of Practice</w:t>
      </w:r>
      <w:r w:rsidRPr="002D064C">
        <w:rPr>
          <w:rStyle w:val="tlid-translation"/>
          <w:szCs w:val="24"/>
        </w:rPr>
        <w:t xml:space="preserve">) e </w:t>
      </w:r>
      <w:proofErr w:type="spellStart"/>
      <w:r w:rsidRPr="002D064C">
        <w:rPr>
          <w:rStyle w:val="tlid-translation"/>
          <w:szCs w:val="24"/>
        </w:rPr>
        <w:t>Noruega</w:t>
      </w:r>
      <w:proofErr w:type="spellEnd"/>
      <w:r w:rsidRPr="002D064C">
        <w:rPr>
          <w:rStyle w:val="tlid-translation"/>
          <w:szCs w:val="24"/>
        </w:rPr>
        <w:t xml:space="preserve"> (</w:t>
      </w:r>
      <w:r w:rsidR="00DF7AC0" w:rsidRPr="002D064C">
        <w:rPr>
          <w:szCs w:val="24"/>
          <w:lang w:eastAsia="zh-TW"/>
        </w:rPr>
        <w:t>Recommended Guidelines for Indoor Air Quality</w:t>
      </w:r>
      <w:r w:rsidRPr="002D064C">
        <w:rPr>
          <w:rStyle w:val="tlid-translation"/>
          <w:szCs w:val="24"/>
        </w:rPr>
        <w:t>)</w:t>
      </w:r>
    </w:p>
    <w:p w:rsidR="004D17E7" w:rsidRPr="002D064C" w:rsidRDefault="008F7F6F" w:rsidP="004D17E7">
      <w:pPr>
        <w:pStyle w:val="ac"/>
        <w:numPr>
          <w:ilvl w:val="0"/>
          <w:numId w:val="13"/>
        </w:numPr>
        <w:tabs>
          <w:tab w:val="left" w:pos="0"/>
        </w:tabs>
        <w:spacing w:before="50" w:after="50"/>
        <w:ind w:leftChars="0" w:left="426" w:hanging="426"/>
        <w:rPr>
          <w:szCs w:val="24"/>
          <w:lang w:eastAsia="zh-TW"/>
        </w:rPr>
      </w:pPr>
      <w:proofErr w:type="spellStart"/>
      <w:r w:rsidRPr="002D064C">
        <w:rPr>
          <w:rStyle w:val="tlid-translation"/>
          <w:szCs w:val="24"/>
        </w:rPr>
        <w:t>Sociedade</w:t>
      </w:r>
      <w:proofErr w:type="spellEnd"/>
      <w:r w:rsidRPr="002D064C">
        <w:rPr>
          <w:rStyle w:val="tlid-translation"/>
          <w:szCs w:val="24"/>
        </w:rPr>
        <w:t xml:space="preserve"> </w:t>
      </w:r>
      <w:proofErr w:type="spellStart"/>
      <w:r w:rsidRPr="002D064C">
        <w:rPr>
          <w:rStyle w:val="tlid-translation"/>
          <w:szCs w:val="24"/>
        </w:rPr>
        <w:t>Finlandesa</w:t>
      </w:r>
      <w:proofErr w:type="spellEnd"/>
      <w:r w:rsidRPr="002D064C">
        <w:rPr>
          <w:rStyle w:val="tlid-translation"/>
          <w:szCs w:val="24"/>
        </w:rPr>
        <w:t xml:space="preserve"> de </w:t>
      </w:r>
      <w:proofErr w:type="spellStart"/>
      <w:r w:rsidRPr="002D064C">
        <w:rPr>
          <w:rStyle w:val="tlid-translation"/>
          <w:szCs w:val="24"/>
        </w:rPr>
        <w:t>Qualidade</w:t>
      </w:r>
      <w:proofErr w:type="spellEnd"/>
      <w:r w:rsidRPr="002D064C">
        <w:rPr>
          <w:rStyle w:val="tlid-translation"/>
          <w:szCs w:val="24"/>
        </w:rPr>
        <w:t xml:space="preserve"> e </w:t>
      </w:r>
      <w:proofErr w:type="spellStart"/>
      <w:r w:rsidRPr="002D064C">
        <w:rPr>
          <w:rStyle w:val="tlid-translation"/>
          <w:szCs w:val="24"/>
        </w:rPr>
        <w:t>Clima</w:t>
      </w:r>
      <w:proofErr w:type="spellEnd"/>
      <w:r w:rsidRPr="002D064C">
        <w:rPr>
          <w:rStyle w:val="tlid-translation"/>
          <w:szCs w:val="24"/>
        </w:rPr>
        <w:t xml:space="preserve"> do </w:t>
      </w:r>
      <w:proofErr w:type="spellStart"/>
      <w:r w:rsidRPr="002D064C">
        <w:rPr>
          <w:rStyle w:val="tlid-translation"/>
          <w:szCs w:val="24"/>
        </w:rPr>
        <w:t>Ar</w:t>
      </w:r>
      <w:proofErr w:type="spellEnd"/>
      <w:r w:rsidRPr="002D064C">
        <w:rPr>
          <w:rStyle w:val="tlid-translation"/>
          <w:szCs w:val="24"/>
        </w:rPr>
        <w:t xml:space="preserve"> Interior (2001)</w:t>
      </w:r>
      <w:proofErr w:type="gramStart"/>
      <w:r w:rsidRPr="002D064C">
        <w:rPr>
          <w:rStyle w:val="tlid-translation"/>
          <w:szCs w:val="24"/>
        </w:rPr>
        <w:t>,</w:t>
      </w:r>
      <w:r w:rsidRPr="002D064C">
        <w:rPr>
          <w:szCs w:val="24"/>
          <w:lang w:eastAsia="zh-TW"/>
        </w:rPr>
        <w:t xml:space="preserve">  "</w:t>
      </w:r>
      <w:proofErr w:type="gramEnd"/>
      <w:r w:rsidRPr="002D064C">
        <w:rPr>
          <w:szCs w:val="24"/>
          <w:lang w:eastAsia="zh-TW"/>
        </w:rPr>
        <w:t xml:space="preserve">Classification of  Indoor Climate 2000: </w:t>
      </w:r>
      <w:proofErr w:type="spellStart"/>
      <w:r w:rsidRPr="002D064C">
        <w:rPr>
          <w:szCs w:val="24"/>
          <w:lang w:eastAsia="zh-TW"/>
        </w:rPr>
        <w:t>Targes</w:t>
      </w:r>
      <w:proofErr w:type="spellEnd"/>
      <w:r w:rsidRPr="002D064C">
        <w:rPr>
          <w:szCs w:val="24"/>
          <w:lang w:eastAsia="zh-TW"/>
        </w:rPr>
        <w:t xml:space="preserve"> Values, Design Guidance and Produce Requirements".</w:t>
      </w:r>
    </w:p>
    <w:p w:rsidR="00BF265A" w:rsidRPr="008F7F6F" w:rsidRDefault="008F7F6F" w:rsidP="00BF265A">
      <w:pPr>
        <w:pStyle w:val="ac"/>
        <w:numPr>
          <w:ilvl w:val="0"/>
          <w:numId w:val="13"/>
        </w:numPr>
        <w:tabs>
          <w:tab w:val="left" w:pos="0"/>
        </w:tabs>
        <w:spacing w:before="50" w:after="50"/>
        <w:ind w:leftChars="0" w:left="426" w:hanging="426"/>
        <w:rPr>
          <w:szCs w:val="24"/>
          <w:lang w:eastAsia="zh-TW"/>
        </w:rPr>
      </w:pPr>
      <w:r w:rsidRPr="008F7F6F">
        <w:rPr>
          <w:rStyle w:val="tlid-translation"/>
          <w:szCs w:val="24"/>
        </w:rPr>
        <w:t>OMS (2000), "</w:t>
      </w:r>
      <w:r w:rsidRPr="008F7F6F">
        <w:rPr>
          <w:szCs w:val="24"/>
          <w:lang w:eastAsia="zh-TW"/>
        </w:rPr>
        <w:t>Guidelines for Air Quality"</w:t>
      </w:r>
    </w:p>
    <w:p w:rsidR="00BF265A" w:rsidRPr="002D064C" w:rsidRDefault="00186837" w:rsidP="008F7F6F">
      <w:pPr>
        <w:pStyle w:val="ac"/>
        <w:numPr>
          <w:ilvl w:val="0"/>
          <w:numId w:val="13"/>
        </w:numPr>
        <w:tabs>
          <w:tab w:val="left" w:pos="0"/>
        </w:tabs>
        <w:spacing w:before="50" w:after="50"/>
        <w:ind w:leftChars="0" w:left="426" w:hanging="426"/>
        <w:rPr>
          <w:szCs w:val="24"/>
          <w:lang w:val="pt-PT" w:eastAsia="zh-TW"/>
        </w:rPr>
      </w:pPr>
      <w:r w:rsidRPr="002D064C">
        <w:rPr>
          <w:rStyle w:val="tlid-translation"/>
          <w:szCs w:val="24"/>
          <w:lang w:val="pt-PT"/>
        </w:rPr>
        <w:t>EPD (1987), Regulamentos da qualidade do ar de Hong Kong sob os objectivos de Controle da Poluição do Ar em HONG Kong (Cap. 311)</w:t>
      </w:r>
    </w:p>
    <w:p w:rsidR="00704325" w:rsidRPr="002D064C" w:rsidRDefault="00704325" w:rsidP="008F7F6F">
      <w:pPr>
        <w:pStyle w:val="ac"/>
        <w:numPr>
          <w:ilvl w:val="0"/>
          <w:numId w:val="13"/>
        </w:numPr>
        <w:tabs>
          <w:tab w:val="left" w:pos="0"/>
        </w:tabs>
        <w:spacing w:before="50" w:after="50"/>
        <w:ind w:leftChars="0" w:left="426" w:hanging="426"/>
        <w:rPr>
          <w:szCs w:val="24"/>
          <w:lang w:val="pt-PT" w:eastAsia="zh-TW"/>
        </w:rPr>
      </w:pPr>
      <w:r w:rsidRPr="002D064C">
        <w:rPr>
          <w:rStyle w:val="tlid-translation"/>
          <w:szCs w:val="24"/>
          <w:lang w:val="pt-PT"/>
        </w:rPr>
        <w:t>EPA dos EUA (1987):</w:t>
      </w:r>
      <w:r w:rsidRPr="002D064C">
        <w:rPr>
          <w:szCs w:val="24"/>
          <w:lang w:val="pt-PT" w:eastAsia="zh-TW"/>
        </w:rPr>
        <w:t xml:space="preserve"> "US EPA Guideline for Radon in Homes due to Natural Radiation Sources"</w:t>
      </w:r>
      <w:r w:rsidRPr="002D064C">
        <w:rPr>
          <w:rStyle w:val="tlid-translation"/>
          <w:szCs w:val="24"/>
          <w:lang w:val="pt-PT"/>
        </w:rPr>
        <w:t xml:space="preserve"> (Nota: 4 pCi / L ou 150 Bq / m3 é o nível de ação da EPA)</w:t>
      </w:r>
    </w:p>
    <w:p w:rsidR="00704325" w:rsidRPr="002D064C" w:rsidRDefault="00704325" w:rsidP="008F7F6F">
      <w:pPr>
        <w:pStyle w:val="ac"/>
        <w:numPr>
          <w:ilvl w:val="0"/>
          <w:numId w:val="13"/>
        </w:numPr>
        <w:tabs>
          <w:tab w:val="left" w:pos="0"/>
        </w:tabs>
        <w:spacing w:before="50" w:after="50"/>
        <w:ind w:leftChars="0" w:left="426" w:hanging="426"/>
        <w:rPr>
          <w:szCs w:val="24"/>
          <w:lang w:val="pt-PT" w:eastAsia="zh-TW"/>
        </w:rPr>
      </w:pPr>
      <w:r w:rsidRPr="002D064C">
        <w:rPr>
          <w:rStyle w:val="tlid-translation"/>
          <w:szCs w:val="24"/>
          <w:lang w:val="pt-PT"/>
        </w:rPr>
        <w:t xml:space="preserve">ACGIH (1986), actividades e relatórios do comité ACGIH - </w:t>
      </w:r>
      <w:r w:rsidR="00CE7AD5" w:rsidRPr="002D064C">
        <w:rPr>
          <w:rStyle w:val="tlid-translation"/>
          <w:szCs w:val="24"/>
          <w:lang w:val="pt-PT"/>
        </w:rPr>
        <w:t>Sproy biológico</w:t>
      </w:r>
      <w:r w:rsidRPr="002D064C">
        <w:rPr>
          <w:rStyle w:val="tlid-translation"/>
          <w:szCs w:val="24"/>
          <w:lang w:val="pt-PT"/>
        </w:rPr>
        <w:t>: Microrganismos viáveis ​​no ar em ambientes de escritório: protocolo de amostragem e procedimentos analíticos - Higiene Industrial Aplicada.</w:t>
      </w:r>
    </w:p>
    <w:p w:rsidR="00704325" w:rsidRPr="002D064C" w:rsidRDefault="00704325" w:rsidP="008F7F6F">
      <w:pPr>
        <w:pStyle w:val="ac"/>
        <w:numPr>
          <w:ilvl w:val="0"/>
          <w:numId w:val="13"/>
        </w:numPr>
        <w:tabs>
          <w:tab w:val="left" w:pos="0"/>
        </w:tabs>
        <w:spacing w:before="50" w:after="50"/>
        <w:ind w:leftChars="0" w:left="426" w:hanging="426"/>
        <w:rPr>
          <w:szCs w:val="24"/>
          <w:lang w:val="pt-PT" w:eastAsia="zh-TW"/>
        </w:rPr>
      </w:pPr>
      <w:r w:rsidRPr="002D064C">
        <w:rPr>
          <w:rStyle w:val="tlid-translation"/>
          <w:szCs w:val="24"/>
          <w:lang w:val="pt-PT"/>
        </w:rPr>
        <w:t>A superação da contagem bacteriana não implica necessariamente risco à saúde, mas serve como um indicador para uma investigação mais aprofundada.</w:t>
      </w:r>
    </w:p>
    <w:sectPr w:rsidR="00704325" w:rsidRPr="002D064C" w:rsidSect="007947E7">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8A" w:rsidRDefault="002C408A" w:rsidP="006C6A44">
      <w:r>
        <w:separator/>
      </w:r>
    </w:p>
  </w:endnote>
  <w:endnote w:type="continuationSeparator" w:id="0">
    <w:p w:rsidR="002C408A" w:rsidRDefault="002C408A" w:rsidP="006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儷中宋">
    <w:altName w:val="細明體"/>
    <w:charset w:val="88"/>
    <w:family w:val="modern"/>
    <w:pitch w:val="fixed"/>
    <w:sig w:usb0="00000000"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74" w:rsidRDefault="00C04E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FC" w:rsidRPr="00553450" w:rsidRDefault="00B3483D" w:rsidP="00C04E74">
    <w:pPr>
      <w:pStyle w:val="Default"/>
      <w:tabs>
        <w:tab w:val="left" w:pos="0"/>
        <w:tab w:val="left" w:pos="1701"/>
      </w:tabs>
      <w:spacing w:beforeLines="25" w:before="60" w:afterLines="25" w:after="60"/>
      <w:ind w:right="-142"/>
      <w:jc w:val="right"/>
      <w:rPr>
        <w:rFonts w:ascii="Times New Roman" w:cs="Times New Roman"/>
        <w:color w:val="auto"/>
        <w:sz w:val="20"/>
        <w:szCs w:val="20"/>
      </w:rPr>
    </w:pPr>
    <w:r>
      <w:rPr>
        <w:noProof/>
        <w:sz w:val="20"/>
        <w:szCs w:val="20"/>
      </w:rPr>
      <mc:AlternateContent>
        <mc:Choice Requires="wps">
          <w:drawing>
            <wp:anchor distT="4294967294" distB="4294967294" distL="114300" distR="114300" simplePos="0" relativeHeight="251657728" behindDoc="0" locked="0" layoutInCell="1" allowOverlap="1">
              <wp:simplePos x="0" y="0"/>
              <wp:positionH relativeFrom="column">
                <wp:posOffset>-17145</wp:posOffset>
              </wp:positionH>
              <wp:positionV relativeFrom="paragraph">
                <wp:posOffset>-54610</wp:posOffset>
              </wp:positionV>
              <wp:extent cx="6251575" cy="0"/>
              <wp:effectExtent l="20955" t="21590" r="13970" b="1651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5157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接點 1"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5pt,-4.3pt" to="49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MAIAADAEAAAOAAAAZHJzL2Uyb0RvYy54bWysU02O0zAU3iNxB8v7NklJO52o6Qg1LSwG&#10;qDRwANd2GgvHtmy36QhxBQ4wSOy4ARIL7sOIW/Ds/gyFDUJk4dh+z5+/773Pk6tdK9GWWye0KnHW&#10;TzHiimom1LrEb14vemOMnCeKEakVL/Etd/hq+vjRpDMFH+hGS8YtAhDlis6UuPHeFEniaMNb4vra&#10;cAXBWtuWeFjadcIs6QC9lckgTUdJpy0zVlPuHOxW+yCeRvy65tS/qmvHPZIlBm4+jjaOqzAm0wkp&#10;1paYRtADDfIPLFoiFFx6gqqIJ2hjxR9QraBWO137PtVtoutaUB41gJos/U3NTUMMj1qgOM6cyuT+&#10;Hyx9uV1aJFiJBxgp0kKL7j9+uf969/3D5x/fPqEsVKgzroDEmVraoJHu1I251vStg1hyFgwLZwBx&#10;1b3QDMDIxutYmF1tW1RLYZ6DTeIOiEe72InbUyf4ziMKm6PBMBteDDGix1hCigAR7jfW+WdctyhM&#10;SiyFCkUiBdleOx8oPaSEbaUXQsrYaKlQB0qHeQpeoK0B2Wwl42GnpWAhMRxxdr2aSYu2JNgmfqEO&#10;AHyWZvVGsQjccMLmh7knQu7nkC9VwANZQO0w2/vi3WV6OR/Px3kvH4zmvTytqt7TxSzvjRbZxbB6&#10;Us1mVfY+UMvyohGMcRXYHT2a5X/ngcNr2bvr5NJTSZJz9CgRyB7/kXTscGjq3ggrzW6XNlQjNBts&#10;GZMPTyj4/td1zHp46NOfAAAA//8DAFBLAwQUAAYACAAAACEAfDth/dsAAAAIAQAADwAAAGRycy9k&#10;b3ducmV2LnhtbEyPQU/DMAyF70j8h8hI3LZ0lSilNJ0QaDc4sCHOXmLaisapmmzr+PUYcYCTZb+n&#10;5+/V69kP6khT7AMbWC0zUMQ2uJ5bA2+7zaIEFROywyEwGThThHVzeVFj5cKJX+m4Ta2SEI4VGuhS&#10;Giuto+3IY1yGkVi0jzB5TLJOrXYTniTcDzrPskJ77Fk+dDjSY0f2c3vwBsbNTbGz+H5un76e+yK9&#10;WJvH0pjrq/nhHlSiOf2Z4Qdf0KERpn04sItqMLDIb8UpsyxAiX5XrqTK/vegm1r/L9B8AwAA//8D&#10;AFBLAQItABQABgAIAAAAIQC2gziS/gAAAOEBAAATAAAAAAAAAAAAAAAAAAAAAABbQ29udGVudF9U&#10;eXBlc10ueG1sUEsBAi0AFAAGAAgAAAAhADj9If/WAAAAlAEAAAsAAAAAAAAAAAAAAAAALwEAAF9y&#10;ZWxzLy5yZWxzUEsBAi0AFAAGAAgAAAAhAP/NQPEwAgAAMAQAAA4AAAAAAAAAAAAAAAAALgIAAGRy&#10;cy9lMm9Eb2MueG1sUEsBAi0AFAAGAAgAAAAhAHw7Yf3bAAAACAEAAA8AAAAAAAAAAAAAAAAAigQA&#10;AGRycy9kb3ducmV2LnhtbFBLBQYAAAAABAAEAPMAAACSBQAAAAA=&#10;" strokeweight="2pt">
              <v:stroke linestyle="thinThin"/>
              <o:lock v:ext="edit" shapetype="f"/>
            </v:line>
          </w:pict>
        </mc:Fallback>
      </mc:AlternateContent>
    </w:r>
    <w:r w:rsidR="00AC7FFC">
      <w:rPr>
        <w:rFonts w:ascii="Times New Roman" w:hAnsi="新細明體" w:cs="Times New Roman" w:hint="eastAsia"/>
        <w:color w:val="auto"/>
        <w:sz w:val="20"/>
        <w:szCs w:val="20"/>
      </w:rPr>
      <w:tab/>
    </w:r>
    <w:r w:rsidR="00AC7FFC">
      <w:rPr>
        <w:rFonts w:ascii="Times New Roman" w:hAnsi="新細明體" w:cs="Times New Roman" w:hint="eastAsia"/>
        <w:color w:val="auto"/>
        <w:sz w:val="20"/>
        <w:szCs w:val="20"/>
      </w:rPr>
      <w:tab/>
    </w:r>
    <w:r w:rsidR="00AC7FFC">
      <w:rPr>
        <w:rFonts w:ascii="Times New Roman" w:hAnsi="新細明體" w:cs="Times New Roman" w:hint="eastAsia"/>
        <w:color w:val="auto"/>
        <w:sz w:val="20"/>
        <w:szCs w:val="20"/>
      </w:rPr>
      <w:tab/>
    </w:r>
    <w:r w:rsidR="00AC7FFC">
      <w:rPr>
        <w:rFonts w:ascii="Times New Roman" w:hAnsi="新細明體" w:cs="Times New Roman" w:hint="eastAsia"/>
        <w:color w:val="auto"/>
        <w:sz w:val="20"/>
        <w:szCs w:val="20"/>
      </w:rPr>
      <w:tab/>
    </w:r>
    <w:r w:rsidR="00AC7FFC">
      <w:rPr>
        <w:rFonts w:ascii="Times New Roman" w:hAnsi="新細明體" w:cs="Times New Roman" w:hint="eastAsia"/>
        <w:color w:val="auto"/>
        <w:sz w:val="20"/>
        <w:szCs w:val="20"/>
      </w:rPr>
      <w:tab/>
    </w:r>
    <w:r w:rsidR="00AC7FFC">
      <w:rPr>
        <w:rFonts w:ascii="Times New Roman" w:hAnsi="新細明體" w:cs="Times New Roman" w:hint="eastAsia"/>
        <w:color w:val="auto"/>
        <w:sz w:val="20"/>
        <w:szCs w:val="20"/>
      </w:rPr>
      <w:tab/>
    </w:r>
    <w:r w:rsidR="00AC7FFC">
      <w:rPr>
        <w:rFonts w:ascii="Times New Roman" w:hAnsi="新細明體" w:cs="Times New Roman" w:hint="eastAsia"/>
        <w:color w:val="auto"/>
        <w:sz w:val="20"/>
        <w:szCs w:val="20"/>
      </w:rPr>
      <w:tab/>
    </w:r>
    <w:r w:rsidR="00AC7FFC">
      <w:rPr>
        <w:rFonts w:ascii="Times New Roman" w:hAnsi="新細明體" w:cs="Times New Roman" w:hint="eastAsia"/>
        <w:color w:val="auto"/>
        <w:sz w:val="20"/>
        <w:szCs w:val="20"/>
      </w:rPr>
      <w:tab/>
    </w:r>
    <w:r w:rsidR="00AC7FFC">
      <w:rPr>
        <w:rFonts w:ascii="Times New Roman" w:hAnsi="新細明體" w:cs="Times New Roman" w:hint="eastAsia"/>
        <w:color w:val="auto"/>
        <w:sz w:val="20"/>
        <w:szCs w:val="20"/>
      </w:rPr>
      <w:tab/>
    </w:r>
    <w:r w:rsidR="00AC7FFC">
      <w:rPr>
        <w:rFonts w:ascii="Times New Roman" w:hAnsi="新細明體" w:cs="Times New Roman" w:hint="eastAsia"/>
        <w:color w:val="auto"/>
        <w:sz w:val="20"/>
        <w:szCs w:val="20"/>
      </w:rPr>
      <w:tab/>
    </w:r>
    <w:r w:rsidR="00AC7FFC">
      <w:rPr>
        <w:rFonts w:ascii="Times New Roman" w:hAnsi="新細明體" w:cs="Times New Roman" w:hint="eastAsia"/>
        <w:color w:val="auto"/>
        <w:sz w:val="20"/>
        <w:szCs w:val="20"/>
      </w:rPr>
      <w:tab/>
    </w:r>
    <w:proofErr w:type="spellStart"/>
    <w:r w:rsidR="00AC7FFC" w:rsidRPr="00553450">
      <w:rPr>
        <w:rStyle w:val="af2"/>
        <w:rFonts w:ascii="Times New Roman" w:cs="Times New Roman"/>
        <w:sz w:val="20"/>
        <w:szCs w:val="20"/>
      </w:rPr>
      <w:t>Página</w:t>
    </w:r>
    <w:proofErr w:type="spellEnd"/>
    <w:r w:rsidR="00AC7FFC">
      <w:rPr>
        <w:rStyle w:val="af2"/>
        <w:rFonts w:ascii="Times New Roman" w:cs="Times New Roman"/>
        <w:sz w:val="20"/>
        <w:szCs w:val="20"/>
      </w:rPr>
      <w:t xml:space="preserve"> </w:t>
    </w:r>
    <w:r w:rsidR="00AC13FC" w:rsidRPr="00553450">
      <w:rPr>
        <w:rFonts w:ascii="Times New Roman" w:cs="Times New Roman"/>
        <w:sz w:val="20"/>
        <w:szCs w:val="20"/>
      </w:rPr>
      <w:fldChar w:fldCharType="begin"/>
    </w:r>
    <w:r w:rsidR="00AC7FFC" w:rsidRPr="00553450">
      <w:rPr>
        <w:rFonts w:ascii="Times New Roman" w:cs="Times New Roman"/>
        <w:sz w:val="20"/>
        <w:szCs w:val="20"/>
      </w:rPr>
      <w:instrText>PAGE   \* MERGEFORMAT</w:instrText>
    </w:r>
    <w:r w:rsidR="00AC13FC" w:rsidRPr="00553450">
      <w:rPr>
        <w:rFonts w:ascii="Times New Roman" w:cs="Times New Roman"/>
        <w:sz w:val="20"/>
        <w:szCs w:val="20"/>
      </w:rPr>
      <w:fldChar w:fldCharType="separate"/>
    </w:r>
    <w:r w:rsidR="00620722" w:rsidRPr="00620722">
      <w:rPr>
        <w:rFonts w:ascii="Times New Roman" w:cs="Times New Roman"/>
        <w:noProof/>
        <w:sz w:val="20"/>
        <w:szCs w:val="20"/>
        <w:lang w:val="zh-TW"/>
      </w:rPr>
      <w:t>1</w:t>
    </w:r>
    <w:r w:rsidR="00AC13FC" w:rsidRPr="00553450">
      <w:rPr>
        <w:rFonts w:ascii="Times New Roman" w:cs="Times New Roman"/>
        <w:sz w:val="20"/>
        <w:szCs w:val="20"/>
      </w:rPr>
      <w:fldChar w:fldCharType="end"/>
    </w:r>
    <w:r w:rsidR="00AC7FFC" w:rsidRPr="00553450">
      <w:rPr>
        <w:rFonts w:ascii="Times New Roman" w:cs="Times New Roman"/>
        <w:sz w:val="20"/>
        <w:szCs w:val="20"/>
      </w:rPr>
      <w:t>/</w:t>
    </w:r>
    <w:r w:rsidR="0054260F">
      <w:rPr>
        <w:rFonts w:ascii="Times New Roman" w:cs="Times New Roman"/>
        <w:sz w:val="20"/>
        <w:szCs w:val="20"/>
      </w:rPr>
      <w:t>8</w:t>
    </w:r>
    <w:r w:rsidR="008F7F6F">
      <w:rPr>
        <w:rFonts w:ascii="Times New Roman" w:cs="Times New Roman"/>
        <w:sz w:val="20"/>
        <w:szCs w:val="20"/>
      </w:rPr>
      <w:t>0</w:t>
    </w:r>
  </w:p>
  <w:p w:rsidR="00AC7FFC" w:rsidRDefault="00AC7FFC">
    <w:pPr>
      <w:pStyle w:val="a5"/>
      <w:rPr>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74" w:rsidRDefault="00C04E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8A" w:rsidRDefault="002C408A" w:rsidP="006C6A44">
      <w:r>
        <w:separator/>
      </w:r>
    </w:p>
  </w:footnote>
  <w:footnote w:type="continuationSeparator" w:id="0">
    <w:p w:rsidR="002C408A" w:rsidRDefault="002C408A" w:rsidP="006C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74" w:rsidRDefault="00C04E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FC" w:rsidRDefault="00AC7FFC" w:rsidP="0092646C">
    <w:pPr>
      <w:spacing w:line="240" w:lineRule="exact"/>
      <w:jc w:val="center"/>
      <w:rPr>
        <w:rFonts w:eastAsia="華康儷中宋"/>
        <w:szCs w:val="24"/>
      </w:rPr>
    </w:pPr>
  </w:p>
  <w:p w:rsidR="00AC7FFC" w:rsidRDefault="00AC7FFC" w:rsidP="0092646C">
    <w:pPr>
      <w:spacing w:line="240" w:lineRule="exact"/>
      <w:jc w:val="center"/>
      <w:rPr>
        <w:rFonts w:eastAsia="華康儷中宋"/>
        <w:szCs w:val="24"/>
      </w:rPr>
    </w:pPr>
  </w:p>
  <w:p w:rsidR="00AC7FFC" w:rsidRDefault="00AC7FFC" w:rsidP="0092646C">
    <w:pPr>
      <w:spacing w:line="240" w:lineRule="exact"/>
      <w:jc w:val="center"/>
      <w:rPr>
        <w:rFonts w:eastAsia="華康儷中宋"/>
        <w:szCs w:val="24"/>
      </w:rPr>
    </w:pPr>
  </w:p>
  <w:p w:rsidR="00AC7FFC" w:rsidRDefault="00AC7FFC" w:rsidP="00C04E74">
    <w:pPr>
      <w:spacing w:beforeLines="50" w:before="120"/>
      <w:jc w:val="right"/>
      <w:rPr>
        <w:rFonts w:hint="eastAsia"/>
        <w:b/>
        <w:szCs w:val="24"/>
        <w:lang w:eastAsia="zh-TW"/>
      </w:rPr>
    </w:pPr>
  </w:p>
  <w:p w:rsidR="00620722" w:rsidRDefault="00620722" w:rsidP="00C04E74">
    <w:pPr>
      <w:spacing w:beforeLines="50" w:before="120"/>
      <w:jc w:val="right"/>
      <w:rPr>
        <w:rFonts w:hint="eastAsia"/>
        <w:b/>
        <w:szCs w:val="24"/>
        <w:lang w:eastAsia="zh-TW"/>
      </w:rPr>
    </w:pPr>
  </w:p>
  <w:p w:rsidR="00620722" w:rsidRPr="00AC7FFC" w:rsidRDefault="00620722" w:rsidP="00C04E74">
    <w:pPr>
      <w:spacing w:beforeLines="50" w:before="120"/>
      <w:jc w:val="right"/>
      <w:rPr>
        <w:b/>
        <w:szCs w:val="24"/>
        <w:lang w:eastAsia="zh-TW"/>
      </w:rPr>
    </w:pPr>
    <w:bookmarkStart w:id="0" w:name="_GoBack"/>
    <w:bookmarkEnd w:id="0"/>
  </w:p>
  <w:p w:rsidR="00AC7FFC" w:rsidRPr="005B1188" w:rsidRDefault="00AC7FFC" w:rsidP="0092646C">
    <w:pPr>
      <w:framePr w:w="680" w:h="680" w:hRule="exact" w:wrap="notBeside" w:vAnchor="page" w:hAnchor="page" w:x="5614" w:y="681" w:anchorLock="1"/>
      <w:jc w:val="center"/>
      <w:rPr>
        <w:szCs w:val="24"/>
      </w:rPr>
    </w:pPr>
  </w:p>
  <w:p w:rsidR="00AC7FFC" w:rsidRPr="005B1188" w:rsidRDefault="00AC7FFC" w:rsidP="0092646C">
    <w:pPr>
      <w:snapToGrid w:val="0"/>
      <w:ind w:leftChars="-200" w:left="-480" w:right="-1"/>
      <w:jc w:val="right"/>
      <w:rPr>
        <w:b/>
        <w:szCs w:val="24"/>
        <w:lang w:val="pt-PT"/>
      </w:rPr>
    </w:pPr>
    <w:r w:rsidRPr="005B1188">
      <w:rPr>
        <w:b/>
        <w:szCs w:val="24"/>
        <w:lang w:val="pt-PT"/>
      </w:rPr>
      <w:t>PROCESSO DE CONCURSO</w:t>
    </w:r>
  </w:p>
  <w:p w:rsidR="00AC7FFC" w:rsidRPr="005B1188" w:rsidRDefault="00AC7FFC" w:rsidP="0092646C">
    <w:pPr>
      <w:tabs>
        <w:tab w:val="left" w:pos="4200"/>
      </w:tabs>
      <w:wordWrap w:val="0"/>
      <w:jc w:val="right"/>
      <w:rPr>
        <w:b/>
        <w:szCs w:val="24"/>
        <w:lang w:val="pt-PT"/>
      </w:rPr>
    </w:pPr>
    <w:r w:rsidRPr="005B1188">
      <w:rPr>
        <w:b/>
        <w:szCs w:val="24"/>
        <w:lang w:val="pt-PT"/>
      </w:rPr>
      <w:t>V. L</w:t>
    </w:r>
    <w:r w:rsidRPr="005B1188">
      <w:rPr>
        <w:b/>
        <w:snapToGrid w:val="0"/>
        <w:spacing w:val="20"/>
        <w:szCs w:val="24"/>
        <w:lang w:val="pt-PT"/>
      </w:rPr>
      <w:t>ista de Quantidades e Preços Unitários</w:t>
    </w:r>
  </w:p>
  <w:p w:rsidR="00AC7FFC" w:rsidRPr="005B1188" w:rsidRDefault="00AC7FFC" w:rsidP="0092646C">
    <w:pPr>
      <w:jc w:val="right"/>
      <w:rPr>
        <w:rStyle w:val="af1"/>
        <w:szCs w:val="24"/>
        <w:lang w:val="pt-PT"/>
      </w:rPr>
    </w:pPr>
    <w:r w:rsidRPr="005B1188">
      <w:rPr>
        <w:rStyle w:val="af1"/>
        <w:szCs w:val="24"/>
        <w:lang w:val="pt-PT"/>
      </w:rPr>
      <w:t>Concurso Público N.º 000</w:t>
    </w:r>
    <w:r w:rsidR="00F94CBE">
      <w:rPr>
        <w:rStyle w:val="af1"/>
        <w:szCs w:val="24"/>
        <w:lang w:val="pt-PT"/>
      </w:rPr>
      <w:t>2</w:t>
    </w:r>
    <w:r w:rsidRPr="005B1188">
      <w:rPr>
        <w:rStyle w:val="af1"/>
        <w:szCs w:val="24"/>
        <w:lang w:val="pt-PT"/>
      </w:rPr>
      <w:t>/IC-DGBP/20</w:t>
    </w:r>
    <w:r w:rsidR="00F94CBE">
      <w:rPr>
        <w:rStyle w:val="af1"/>
        <w:szCs w:val="24"/>
        <w:lang w:val="pt-PT"/>
      </w:rPr>
      <w:t>20</w:t>
    </w:r>
  </w:p>
  <w:p w:rsidR="00AC7FFC" w:rsidRPr="0092646C" w:rsidRDefault="00AC7FFC" w:rsidP="0092646C">
    <w:pPr>
      <w:pStyle w:val="Default"/>
      <w:pBdr>
        <w:bottom w:val="single" w:sz="12" w:space="1" w:color="auto"/>
      </w:pBdr>
      <w:tabs>
        <w:tab w:val="left" w:pos="426"/>
        <w:tab w:val="left" w:pos="1701"/>
      </w:tabs>
      <w:jc w:val="right"/>
      <w:rPr>
        <w:rStyle w:val="af1"/>
        <w:b w:val="0"/>
        <w:color w:val="auto"/>
        <w:lang w:eastAsia="en-US"/>
      </w:rPr>
    </w:pPr>
    <w:r w:rsidRPr="0092646C">
      <w:rPr>
        <w:rStyle w:val="af1"/>
        <w:rFonts w:ascii="Times New Roman" w:cs="Times New Roman"/>
        <w:color w:val="auto"/>
        <w:lang w:val="pt-PT" w:eastAsia="en-US"/>
      </w:rPr>
      <w:t>Obras de Subsituição do Sistema de Ar Condicionado da Biblioteca Sir Robert Ho Tung</w:t>
    </w:r>
  </w:p>
  <w:p w:rsidR="00AC7FFC" w:rsidRPr="009C1EA4" w:rsidRDefault="00AC7FFC" w:rsidP="00C04E74">
    <w:pPr>
      <w:pStyle w:val="Default"/>
      <w:tabs>
        <w:tab w:val="left" w:pos="426"/>
        <w:tab w:val="left" w:pos="1701"/>
      </w:tabs>
      <w:spacing w:beforeLines="25" w:before="60" w:afterLines="25" w:after="60"/>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74" w:rsidRDefault="00C04E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0A5"/>
    <w:multiLevelType w:val="hybridMultilevel"/>
    <w:tmpl w:val="B770F90A"/>
    <w:lvl w:ilvl="0" w:tplc="7F4CF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220C5C"/>
    <w:multiLevelType w:val="hybridMultilevel"/>
    <w:tmpl w:val="B97A25BC"/>
    <w:lvl w:ilvl="0" w:tplc="F2962F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A11149"/>
    <w:multiLevelType w:val="hybridMultilevel"/>
    <w:tmpl w:val="B97A25BC"/>
    <w:lvl w:ilvl="0" w:tplc="F2962F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976FAA"/>
    <w:multiLevelType w:val="hybridMultilevel"/>
    <w:tmpl w:val="00D67CE8"/>
    <w:lvl w:ilvl="0" w:tplc="032C159A">
      <w:start w:val="1"/>
      <w:numFmt w:val="decimal"/>
      <w:lvlText w:val="V.%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2253CE"/>
    <w:multiLevelType w:val="hybridMultilevel"/>
    <w:tmpl w:val="B97A25BC"/>
    <w:lvl w:ilvl="0" w:tplc="F2962F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360E4D"/>
    <w:multiLevelType w:val="hybridMultilevel"/>
    <w:tmpl w:val="B97A25BC"/>
    <w:lvl w:ilvl="0" w:tplc="F2962F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0A041DC"/>
    <w:multiLevelType w:val="hybridMultilevel"/>
    <w:tmpl w:val="B97A25BC"/>
    <w:lvl w:ilvl="0" w:tplc="F2962F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82260C"/>
    <w:multiLevelType w:val="hybridMultilevel"/>
    <w:tmpl w:val="2B8847F4"/>
    <w:lvl w:ilvl="0" w:tplc="C8B092C0">
      <w:start w:val="1"/>
      <w:numFmt w:val="upperRoman"/>
      <w:lvlText w:val="%1."/>
      <w:lvlJc w:val="left"/>
      <w:pPr>
        <w:ind w:left="2182" w:hanging="480"/>
      </w:pPr>
      <w:rPr>
        <w:rFonts w:ascii="Times New Roman" w:hAnsi="Times New Roman" w:cs="Times New Roman" w:hint="default"/>
        <w:b/>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70970E7C"/>
    <w:multiLevelType w:val="hybridMultilevel"/>
    <w:tmpl w:val="C98C9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1633144"/>
    <w:multiLevelType w:val="hybridMultilevel"/>
    <w:tmpl w:val="B97A25BC"/>
    <w:lvl w:ilvl="0" w:tplc="F2962F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46939F1"/>
    <w:multiLevelType w:val="hybridMultilevel"/>
    <w:tmpl w:val="8D1628FA"/>
    <w:lvl w:ilvl="0" w:tplc="F9A4B72C">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74CA38F2"/>
    <w:multiLevelType w:val="hybridMultilevel"/>
    <w:tmpl w:val="B97A25BC"/>
    <w:lvl w:ilvl="0" w:tplc="F2962F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110C60"/>
    <w:multiLevelType w:val="hybridMultilevel"/>
    <w:tmpl w:val="31701258"/>
    <w:lvl w:ilvl="0" w:tplc="032C159A">
      <w:start w:val="1"/>
      <w:numFmt w:val="decimal"/>
      <w:lvlText w:val="V.%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9"/>
  </w:num>
  <w:num w:numId="4">
    <w:abstractNumId w:val="4"/>
  </w:num>
  <w:num w:numId="5">
    <w:abstractNumId w:val="11"/>
  </w:num>
  <w:num w:numId="6">
    <w:abstractNumId w:val="2"/>
  </w:num>
  <w:num w:numId="7">
    <w:abstractNumId w:val="1"/>
  </w:num>
  <w:num w:numId="8">
    <w:abstractNumId w:val="5"/>
  </w:num>
  <w:num w:numId="9">
    <w:abstractNumId w:val="3"/>
  </w:num>
  <w:num w:numId="10">
    <w:abstractNumId w:val="12"/>
  </w:num>
  <w:num w:numId="11">
    <w:abstractNumId w:val="8"/>
  </w:num>
  <w:num w:numId="12">
    <w:abstractNumId w:val="0"/>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F2"/>
    <w:rsid w:val="00002DBB"/>
    <w:rsid w:val="0001155D"/>
    <w:rsid w:val="00011BAA"/>
    <w:rsid w:val="00015C11"/>
    <w:rsid w:val="00026635"/>
    <w:rsid w:val="00027FF0"/>
    <w:rsid w:val="0003391D"/>
    <w:rsid w:val="00034018"/>
    <w:rsid w:val="0004314C"/>
    <w:rsid w:val="00061F6B"/>
    <w:rsid w:val="000732D1"/>
    <w:rsid w:val="00083A06"/>
    <w:rsid w:val="00087757"/>
    <w:rsid w:val="000A1BBD"/>
    <w:rsid w:val="000A3ED4"/>
    <w:rsid w:val="000B0F9A"/>
    <w:rsid w:val="000B5136"/>
    <w:rsid w:val="000C1783"/>
    <w:rsid w:val="000C2BB2"/>
    <w:rsid w:val="000C3BF0"/>
    <w:rsid w:val="000C6307"/>
    <w:rsid w:val="000C6CFA"/>
    <w:rsid w:val="000C7FF0"/>
    <w:rsid w:val="000D12D7"/>
    <w:rsid w:val="000D3CE6"/>
    <w:rsid w:val="000D3FA2"/>
    <w:rsid w:val="000E0107"/>
    <w:rsid w:val="000E19C5"/>
    <w:rsid w:val="000F10C1"/>
    <w:rsid w:val="000F279F"/>
    <w:rsid w:val="000F4F1F"/>
    <w:rsid w:val="000F518B"/>
    <w:rsid w:val="00107FBA"/>
    <w:rsid w:val="00111824"/>
    <w:rsid w:val="00117FAF"/>
    <w:rsid w:val="00122BA9"/>
    <w:rsid w:val="00126D82"/>
    <w:rsid w:val="001327A2"/>
    <w:rsid w:val="00132ECC"/>
    <w:rsid w:val="001359F1"/>
    <w:rsid w:val="0013703E"/>
    <w:rsid w:val="00152906"/>
    <w:rsid w:val="001604C5"/>
    <w:rsid w:val="00166BCF"/>
    <w:rsid w:val="00173132"/>
    <w:rsid w:val="00177C8A"/>
    <w:rsid w:val="00186837"/>
    <w:rsid w:val="00186DF2"/>
    <w:rsid w:val="00190B68"/>
    <w:rsid w:val="00194197"/>
    <w:rsid w:val="001A1B0F"/>
    <w:rsid w:val="001A5310"/>
    <w:rsid w:val="001B6418"/>
    <w:rsid w:val="001D1651"/>
    <w:rsid w:val="001E0845"/>
    <w:rsid w:val="001F5328"/>
    <w:rsid w:val="00206554"/>
    <w:rsid w:val="002078AC"/>
    <w:rsid w:val="00211922"/>
    <w:rsid w:val="00212772"/>
    <w:rsid w:val="00214D28"/>
    <w:rsid w:val="0022376D"/>
    <w:rsid w:val="00226D57"/>
    <w:rsid w:val="0024242B"/>
    <w:rsid w:val="002425F1"/>
    <w:rsid w:val="00244052"/>
    <w:rsid w:val="002552F4"/>
    <w:rsid w:val="00266FBF"/>
    <w:rsid w:val="00277BBC"/>
    <w:rsid w:val="00280083"/>
    <w:rsid w:val="00282265"/>
    <w:rsid w:val="002825FC"/>
    <w:rsid w:val="00282AB6"/>
    <w:rsid w:val="002874D9"/>
    <w:rsid w:val="00292A35"/>
    <w:rsid w:val="002A3751"/>
    <w:rsid w:val="002C02AA"/>
    <w:rsid w:val="002C408A"/>
    <w:rsid w:val="002D064C"/>
    <w:rsid w:val="002D18AB"/>
    <w:rsid w:val="002D72B6"/>
    <w:rsid w:val="002E2C23"/>
    <w:rsid w:val="002F0BD9"/>
    <w:rsid w:val="002F473B"/>
    <w:rsid w:val="00301B96"/>
    <w:rsid w:val="00302345"/>
    <w:rsid w:val="00312058"/>
    <w:rsid w:val="00315065"/>
    <w:rsid w:val="0032260E"/>
    <w:rsid w:val="00333211"/>
    <w:rsid w:val="003333CB"/>
    <w:rsid w:val="003336B2"/>
    <w:rsid w:val="00333B49"/>
    <w:rsid w:val="00337E60"/>
    <w:rsid w:val="00346F0E"/>
    <w:rsid w:val="0035229F"/>
    <w:rsid w:val="003548E4"/>
    <w:rsid w:val="003644D8"/>
    <w:rsid w:val="00365AE2"/>
    <w:rsid w:val="0037763F"/>
    <w:rsid w:val="00381900"/>
    <w:rsid w:val="00393D3C"/>
    <w:rsid w:val="003A48A2"/>
    <w:rsid w:val="003A4C2F"/>
    <w:rsid w:val="003B1F62"/>
    <w:rsid w:val="003B3C87"/>
    <w:rsid w:val="003B534F"/>
    <w:rsid w:val="003B760B"/>
    <w:rsid w:val="003C11E5"/>
    <w:rsid w:val="003C2AD4"/>
    <w:rsid w:val="003C7910"/>
    <w:rsid w:val="003D16B2"/>
    <w:rsid w:val="003D4407"/>
    <w:rsid w:val="003D7ECD"/>
    <w:rsid w:val="003E16F2"/>
    <w:rsid w:val="003E2B59"/>
    <w:rsid w:val="003F1335"/>
    <w:rsid w:val="00401342"/>
    <w:rsid w:val="004015E8"/>
    <w:rsid w:val="00415757"/>
    <w:rsid w:val="0042115C"/>
    <w:rsid w:val="004249A7"/>
    <w:rsid w:val="004313C2"/>
    <w:rsid w:val="004349DE"/>
    <w:rsid w:val="00437B9A"/>
    <w:rsid w:val="00440035"/>
    <w:rsid w:val="00444D52"/>
    <w:rsid w:val="004474A3"/>
    <w:rsid w:val="004546B7"/>
    <w:rsid w:val="00454CF7"/>
    <w:rsid w:val="00455433"/>
    <w:rsid w:val="00473CD2"/>
    <w:rsid w:val="004752CE"/>
    <w:rsid w:val="004805A3"/>
    <w:rsid w:val="0048381A"/>
    <w:rsid w:val="00490236"/>
    <w:rsid w:val="004943EC"/>
    <w:rsid w:val="004969A8"/>
    <w:rsid w:val="004A4E2D"/>
    <w:rsid w:val="004A6F7E"/>
    <w:rsid w:val="004B78A5"/>
    <w:rsid w:val="004C7F91"/>
    <w:rsid w:val="004D17E7"/>
    <w:rsid w:val="004D6760"/>
    <w:rsid w:val="004E3ECF"/>
    <w:rsid w:val="004F7581"/>
    <w:rsid w:val="00505F23"/>
    <w:rsid w:val="00506946"/>
    <w:rsid w:val="00506BC4"/>
    <w:rsid w:val="005244B0"/>
    <w:rsid w:val="005244F5"/>
    <w:rsid w:val="00540E50"/>
    <w:rsid w:val="0054260F"/>
    <w:rsid w:val="00553450"/>
    <w:rsid w:val="00560D3A"/>
    <w:rsid w:val="00566177"/>
    <w:rsid w:val="00567ACB"/>
    <w:rsid w:val="0057101F"/>
    <w:rsid w:val="005721AA"/>
    <w:rsid w:val="005721FA"/>
    <w:rsid w:val="00572B74"/>
    <w:rsid w:val="00573BEA"/>
    <w:rsid w:val="005859E7"/>
    <w:rsid w:val="00592D65"/>
    <w:rsid w:val="005B1188"/>
    <w:rsid w:val="005B6A15"/>
    <w:rsid w:val="005B7858"/>
    <w:rsid w:val="005C4B42"/>
    <w:rsid w:val="005C4EE9"/>
    <w:rsid w:val="005D0654"/>
    <w:rsid w:val="005E2CA9"/>
    <w:rsid w:val="005E448E"/>
    <w:rsid w:val="005E5265"/>
    <w:rsid w:val="00601E26"/>
    <w:rsid w:val="006048CA"/>
    <w:rsid w:val="00604FD2"/>
    <w:rsid w:val="0061266E"/>
    <w:rsid w:val="0061428D"/>
    <w:rsid w:val="00617F08"/>
    <w:rsid w:val="00620722"/>
    <w:rsid w:val="00627B28"/>
    <w:rsid w:val="006316FB"/>
    <w:rsid w:val="00636E7D"/>
    <w:rsid w:val="0064003E"/>
    <w:rsid w:val="00641350"/>
    <w:rsid w:val="00641DC8"/>
    <w:rsid w:val="00645E1B"/>
    <w:rsid w:val="00653224"/>
    <w:rsid w:val="0065788A"/>
    <w:rsid w:val="006724B2"/>
    <w:rsid w:val="00676D5B"/>
    <w:rsid w:val="00690649"/>
    <w:rsid w:val="00691840"/>
    <w:rsid w:val="0069412C"/>
    <w:rsid w:val="006A5FA1"/>
    <w:rsid w:val="006B05B3"/>
    <w:rsid w:val="006B58D4"/>
    <w:rsid w:val="006C5395"/>
    <w:rsid w:val="006C598F"/>
    <w:rsid w:val="006C6A44"/>
    <w:rsid w:val="006D1B9D"/>
    <w:rsid w:val="00704325"/>
    <w:rsid w:val="00704E15"/>
    <w:rsid w:val="00706AC2"/>
    <w:rsid w:val="00707916"/>
    <w:rsid w:val="007115DA"/>
    <w:rsid w:val="007118BB"/>
    <w:rsid w:val="007135FE"/>
    <w:rsid w:val="007169D7"/>
    <w:rsid w:val="0072701A"/>
    <w:rsid w:val="00732CB0"/>
    <w:rsid w:val="007336D0"/>
    <w:rsid w:val="007345C7"/>
    <w:rsid w:val="00736457"/>
    <w:rsid w:val="0074325D"/>
    <w:rsid w:val="00745BDF"/>
    <w:rsid w:val="00747907"/>
    <w:rsid w:val="0076035C"/>
    <w:rsid w:val="0077193A"/>
    <w:rsid w:val="00775CF2"/>
    <w:rsid w:val="00780CE2"/>
    <w:rsid w:val="00781BA6"/>
    <w:rsid w:val="007937D8"/>
    <w:rsid w:val="007947E7"/>
    <w:rsid w:val="007A2EDD"/>
    <w:rsid w:val="007A5CD1"/>
    <w:rsid w:val="007A63E6"/>
    <w:rsid w:val="007B0645"/>
    <w:rsid w:val="007B508A"/>
    <w:rsid w:val="007B5910"/>
    <w:rsid w:val="007B67B2"/>
    <w:rsid w:val="007B7BED"/>
    <w:rsid w:val="007D142C"/>
    <w:rsid w:val="007D51DC"/>
    <w:rsid w:val="007E088B"/>
    <w:rsid w:val="007E2797"/>
    <w:rsid w:val="007E48E5"/>
    <w:rsid w:val="007E60A8"/>
    <w:rsid w:val="007E7923"/>
    <w:rsid w:val="007F1828"/>
    <w:rsid w:val="007F78F9"/>
    <w:rsid w:val="00807721"/>
    <w:rsid w:val="008223DE"/>
    <w:rsid w:val="00823CDC"/>
    <w:rsid w:val="008303F7"/>
    <w:rsid w:val="008354EE"/>
    <w:rsid w:val="00843482"/>
    <w:rsid w:val="008518B7"/>
    <w:rsid w:val="00855692"/>
    <w:rsid w:val="0086086A"/>
    <w:rsid w:val="00862A1B"/>
    <w:rsid w:val="0087560A"/>
    <w:rsid w:val="00882F4E"/>
    <w:rsid w:val="008836C9"/>
    <w:rsid w:val="008846B0"/>
    <w:rsid w:val="008A02C4"/>
    <w:rsid w:val="008A2B6D"/>
    <w:rsid w:val="008A5923"/>
    <w:rsid w:val="008D0350"/>
    <w:rsid w:val="008D0C7A"/>
    <w:rsid w:val="008D6C2B"/>
    <w:rsid w:val="008F7B62"/>
    <w:rsid w:val="008F7F6F"/>
    <w:rsid w:val="00901826"/>
    <w:rsid w:val="00913E6A"/>
    <w:rsid w:val="0092646C"/>
    <w:rsid w:val="0092744A"/>
    <w:rsid w:val="00941F24"/>
    <w:rsid w:val="009423AE"/>
    <w:rsid w:val="009501EC"/>
    <w:rsid w:val="0095048B"/>
    <w:rsid w:val="0095407C"/>
    <w:rsid w:val="00971417"/>
    <w:rsid w:val="009732FA"/>
    <w:rsid w:val="00976535"/>
    <w:rsid w:val="0098009E"/>
    <w:rsid w:val="00981550"/>
    <w:rsid w:val="00982114"/>
    <w:rsid w:val="00984A56"/>
    <w:rsid w:val="009931A3"/>
    <w:rsid w:val="009A3EE9"/>
    <w:rsid w:val="009A6BAF"/>
    <w:rsid w:val="009C1EA4"/>
    <w:rsid w:val="009C2CA3"/>
    <w:rsid w:val="009C7074"/>
    <w:rsid w:val="009E149A"/>
    <w:rsid w:val="009F1812"/>
    <w:rsid w:val="009F18AD"/>
    <w:rsid w:val="00A050AB"/>
    <w:rsid w:val="00A20D6E"/>
    <w:rsid w:val="00A212DF"/>
    <w:rsid w:val="00A24E90"/>
    <w:rsid w:val="00A314D1"/>
    <w:rsid w:val="00A32EC0"/>
    <w:rsid w:val="00A37B0B"/>
    <w:rsid w:val="00A467C8"/>
    <w:rsid w:val="00A510E9"/>
    <w:rsid w:val="00A5550E"/>
    <w:rsid w:val="00A557B7"/>
    <w:rsid w:val="00A57417"/>
    <w:rsid w:val="00A73487"/>
    <w:rsid w:val="00A81FA7"/>
    <w:rsid w:val="00A832EA"/>
    <w:rsid w:val="00A84CB1"/>
    <w:rsid w:val="00A90E9B"/>
    <w:rsid w:val="00A94C2C"/>
    <w:rsid w:val="00AA757F"/>
    <w:rsid w:val="00AA7AD6"/>
    <w:rsid w:val="00AC13FC"/>
    <w:rsid w:val="00AC7FFC"/>
    <w:rsid w:val="00AE1FE8"/>
    <w:rsid w:val="00AE584E"/>
    <w:rsid w:val="00AF108C"/>
    <w:rsid w:val="00AF2F3B"/>
    <w:rsid w:val="00AF3F6D"/>
    <w:rsid w:val="00AF69F2"/>
    <w:rsid w:val="00B0052A"/>
    <w:rsid w:val="00B03B0F"/>
    <w:rsid w:val="00B06397"/>
    <w:rsid w:val="00B076DE"/>
    <w:rsid w:val="00B11C11"/>
    <w:rsid w:val="00B148D5"/>
    <w:rsid w:val="00B21781"/>
    <w:rsid w:val="00B245A4"/>
    <w:rsid w:val="00B3483D"/>
    <w:rsid w:val="00B35FBE"/>
    <w:rsid w:val="00B41236"/>
    <w:rsid w:val="00B4579E"/>
    <w:rsid w:val="00B462BB"/>
    <w:rsid w:val="00B47323"/>
    <w:rsid w:val="00B47D09"/>
    <w:rsid w:val="00B54D13"/>
    <w:rsid w:val="00B559B9"/>
    <w:rsid w:val="00B832D2"/>
    <w:rsid w:val="00B8779E"/>
    <w:rsid w:val="00B97AE6"/>
    <w:rsid w:val="00BA4EB5"/>
    <w:rsid w:val="00BB1758"/>
    <w:rsid w:val="00BB288C"/>
    <w:rsid w:val="00BC0910"/>
    <w:rsid w:val="00BD7FC0"/>
    <w:rsid w:val="00BE1C17"/>
    <w:rsid w:val="00BE6719"/>
    <w:rsid w:val="00BF22BD"/>
    <w:rsid w:val="00BF265A"/>
    <w:rsid w:val="00BF4CA1"/>
    <w:rsid w:val="00C04E74"/>
    <w:rsid w:val="00C13F1D"/>
    <w:rsid w:val="00C16F85"/>
    <w:rsid w:val="00C27CEB"/>
    <w:rsid w:val="00C35466"/>
    <w:rsid w:val="00C3715E"/>
    <w:rsid w:val="00C43841"/>
    <w:rsid w:val="00C43D22"/>
    <w:rsid w:val="00C46C31"/>
    <w:rsid w:val="00C47D23"/>
    <w:rsid w:val="00C5221D"/>
    <w:rsid w:val="00C62AE2"/>
    <w:rsid w:val="00C6473C"/>
    <w:rsid w:val="00C64E29"/>
    <w:rsid w:val="00C74B3A"/>
    <w:rsid w:val="00C80D0A"/>
    <w:rsid w:val="00C95E36"/>
    <w:rsid w:val="00CA659F"/>
    <w:rsid w:val="00CB628D"/>
    <w:rsid w:val="00CB7196"/>
    <w:rsid w:val="00CC1E63"/>
    <w:rsid w:val="00CC32BF"/>
    <w:rsid w:val="00CD6BBA"/>
    <w:rsid w:val="00CE0C4C"/>
    <w:rsid w:val="00CE236C"/>
    <w:rsid w:val="00CE27D2"/>
    <w:rsid w:val="00CE2D02"/>
    <w:rsid w:val="00CE5A4A"/>
    <w:rsid w:val="00CE7AD5"/>
    <w:rsid w:val="00CF67BA"/>
    <w:rsid w:val="00D01290"/>
    <w:rsid w:val="00D0370D"/>
    <w:rsid w:val="00D140EB"/>
    <w:rsid w:val="00D1528E"/>
    <w:rsid w:val="00D221D0"/>
    <w:rsid w:val="00D3333F"/>
    <w:rsid w:val="00D34352"/>
    <w:rsid w:val="00D35003"/>
    <w:rsid w:val="00D4042D"/>
    <w:rsid w:val="00D74622"/>
    <w:rsid w:val="00D81966"/>
    <w:rsid w:val="00D84BF7"/>
    <w:rsid w:val="00D84C17"/>
    <w:rsid w:val="00D8588D"/>
    <w:rsid w:val="00D865D1"/>
    <w:rsid w:val="00D8661E"/>
    <w:rsid w:val="00D87CA9"/>
    <w:rsid w:val="00DA6758"/>
    <w:rsid w:val="00DC35D8"/>
    <w:rsid w:val="00DC6372"/>
    <w:rsid w:val="00DC768E"/>
    <w:rsid w:val="00DD014A"/>
    <w:rsid w:val="00DE3239"/>
    <w:rsid w:val="00DE43A6"/>
    <w:rsid w:val="00DE6DEC"/>
    <w:rsid w:val="00DF0CD0"/>
    <w:rsid w:val="00DF7386"/>
    <w:rsid w:val="00DF7AC0"/>
    <w:rsid w:val="00E0561D"/>
    <w:rsid w:val="00E16108"/>
    <w:rsid w:val="00E20BC3"/>
    <w:rsid w:val="00E238B4"/>
    <w:rsid w:val="00E2578E"/>
    <w:rsid w:val="00E36164"/>
    <w:rsid w:val="00E430CA"/>
    <w:rsid w:val="00E43F3B"/>
    <w:rsid w:val="00E50558"/>
    <w:rsid w:val="00E63833"/>
    <w:rsid w:val="00E749A3"/>
    <w:rsid w:val="00E75A1B"/>
    <w:rsid w:val="00EA25E1"/>
    <w:rsid w:val="00EA784A"/>
    <w:rsid w:val="00EC338C"/>
    <w:rsid w:val="00ED08E2"/>
    <w:rsid w:val="00ED19B6"/>
    <w:rsid w:val="00ED28A8"/>
    <w:rsid w:val="00ED3CAE"/>
    <w:rsid w:val="00EE0781"/>
    <w:rsid w:val="00EE12CB"/>
    <w:rsid w:val="00EF060F"/>
    <w:rsid w:val="00F07ED8"/>
    <w:rsid w:val="00F12664"/>
    <w:rsid w:val="00F24D63"/>
    <w:rsid w:val="00F32813"/>
    <w:rsid w:val="00F32C01"/>
    <w:rsid w:val="00F35A24"/>
    <w:rsid w:val="00F451DE"/>
    <w:rsid w:val="00F532DF"/>
    <w:rsid w:val="00F70DCD"/>
    <w:rsid w:val="00F77FA0"/>
    <w:rsid w:val="00F84841"/>
    <w:rsid w:val="00F94CBE"/>
    <w:rsid w:val="00F96870"/>
    <w:rsid w:val="00FA6399"/>
    <w:rsid w:val="00FD1A36"/>
    <w:rsid w:val="00FD245A"/>
    <w:rsid w:val="00FE3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B0F"/>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A44"/>
    <w:pPr>
      <w:tabs>
        <w:tab w:val="center" w:pos="4153"/>
        <w:tab w:val="right" w:pos="8306"/>
      </w:tabs>
      <w:snapToGrid w:val="0"/>
    </w:pPr>
    <w:rPr>
      <w:sz w:val="20"/>
    </w:rPr>
  </w:style>
  <w:style w:type="character" w:customStyle="1" w:styleId="a4">
    <w:name w:val="頁首 字元"/>
    <w:link w:val="a3"/>
    <w:uiPriority w:val="99"/>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link w:val="a5"/>
    <w:rsid w:val="006C6A44"/>
    <w:rPr>
      <w:lang w:eastAsia="en-US"/>
    </w:rPr>
  </w:style>
  <w:style w:type="paragraph" w:styleId="a7">
    <w:name w:val="Balloon Text"/>
    <w:basedOn w:val="a"/>
    <w:link w:val="a8"/>
    <w:rsid w:val="003E16F2"/>
    <w:rPr>
      <w:rFonts w:ascii="Cambria" w:hAnsi="Cambria"/>
      <w:sz w:val="18"/>
      <w:szCs w:val="18"/>
    </w:rPr>
  </w:style>
  <w:style w:type="character" w:customStyle="1" w:styleId="a8">
    <w:name w:val="註解方塊文字 字元"/>
    <w:link w:val="a7"/>
    <w:rsid w:val="003E16F2"/>
    <w:rPr>
      <w:rFonts w:ascii="Cambria" w:eastAsia="新細明體" w:hAnsi="Cambria" w:cs="Times New Roman"/>
      <w:sz w:val="18"/>
      <w:szCs w:val="18"/>
      <w:lang w:eastAsia="en-US"/>
    </w:rPr>
  </w:style>
  <w:style w:type="table" w:styleId="a9">
    <w:name w:val="Table Grid"/>
    <w:basedOn w:val="a1"/>
    <w:rsid w:val="00B0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03B0F"/>
    <w:rPr>
      <w:color w:val="0563C1"/>
      <w:u w:val="single"/>
    </w:rPr>
  </w:style>
  <w:style w:type="character" w:styleId="ab">
    <w:name w:val="FollowedHyperlink"/>
    <w:uiPriority w:val="99"/>
    <w:unhideWhenUsed/>
    <w:rsid w:val="00B03B0F"/>
    <w:rPr>
      <w:color w:val="954F72"/>
      <w:u w:val="single"/>
    </w:rPr>
  </w:style>
  <w:style w:type="paragraph" w:customStyle="1" w:styleId="font5">
    <w:name w:val="font5"/>
    <w:basedOn w:val="a"/>
    <w:rsid w:val="00B03B0F"/>
    <w:pPr>
      <w:spacing w:before="100" w:beforeAutospacing="1" w:after="100" w:afterAutospacing="1"/>
    </w:pPr>
    <w:rPr>
      <w:rFonts w:eastAsia="Times New Roman"/>
      <w:szCs w:val="24"/>
      <w:lang w:eastAsia="zh-TW"/>
    </w:rPr>
  </w:style>
  <w:style w:type="paragraph" w:customStyle="1" w:styleId="font6">
    <w:name w:val="font6"/>
    <w:basedOn w:val="a"/>
    <w:rsid w:val="00B03B0F"/>
    <w:pPr>
      <w:spacing w:before="100" w:beforeAutospacing="1" w:after="100" w:afterAutospacing="1"/>
    </w:pPr>
    <w:rPr>
      <w:rFonts w:eastAsia="Times New Roman"/>
      <w:sz w:val="20"/>
      <w:lang w:eastAsia="zh-TW"/>
    </w:rPr>
  </w:style>
  <w:style w:type="paragraph" w:customStyle="1" w:styleId="font7">
    <w:name w:val="font7"/>
    <w:basedOn w:val="a"/>
    <w:rsid w:val="00B03B0F"/>
    <w:pPr>
      <w:spacing w:before="100" w:beforeAutospacing="1" w:after="100" w:afterAutospacing="1"/>
    </w:pPr>
    <w:rPr>
      <w:rFonts w:eastAsia="Times New Roman"/>
      <w:szCs w:val="24"/>
      <w:lang w:eastAsia="zh-TW"/>
    </w:rPr>
  </w:style>
  <w:style w:type="paragraph" w:customStyle="1" w:styleId="xl71">
    <w:name w:val="xl71"/>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72">
    <w:name w:val="xl72"/>
    <w:basedOn w:val="a"/>
    <w:rsid w:val="00B03B0F"/>
    <w:pPr>
      <w:pBdr>
        <w:left w:val="single" w:sz="4" w:space="0" w:color="auto"/>
      </w:pBdr>
      <w:spacing w:before="100" w:beforeAutospacing="1" w:after="100" w:afterAutospacing="1"/>
      <w:textAlignment w:val="top"/>
    </w:pPr>
    <w:rPr>
      <w:rFonts w:eastAsia="Times New Roman"/>
      <w:sz w:val="20"/>
      <w:lang w:eastAsia="zh-TW"/>
    </w:rPr>
  </w:style>
  <w:style w:type="paragraph" w:customStyle="1" w:styleId="xl73">
    <w:name w:val="xl73"/>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74">
    <w:name w:val="xl74"/>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75">
    <w:name w:val="xl75"/>
    <w:basedOn w:val="a"/>
    <w:rsid w:val="00B03B0F"/>
    <w:pPr>
      <w:spacing w:before="100" w:beforeAutospacing="1" w:after="100" w:afterAutospacing="1"/>
      <w:textAlignment w:val="top"/>
    </w:pPr>
    <w:rPr>
      <w:rFonts w:eastAsia="Times New Roman"/>
      <w:szCs w:val="24"/>
      <w:lang w:eastAsia="zh-TW"/>
    </w:rPr>
  </w:style>
  <w:style w:type="paragraph" w:customStyle="1" w:styleId="xl76">
    <w:name w:val="xl76"/>
    <w:basedOn w:val="a"/>
    <w:rsid w:val="00B03B0F"/>
    <w:pPr>
      <w:spacing w:before="100" w:beforeAutospacing="1" w:after="100" w:afterAutospacing="1"/>
      <w:textAlignment w:val="top"/>
    </w:pPr>
    <w:rPr>
      <w:rFonts w:eastAsia="Times New Roman"/>
      <w:sz w:val="20"/>
      <w:lang w:eastAsia="zh-TW"/>
    </w:rPr>
  </w:style>
  <w:style w:type="paragraph" w:customStyle="1" w:styleId="xl77">
    <w:name w:val="xl77"/>
    <w:basedOn w:val="a"/>
    <w:rsid w:val="00B03B0F"/>
    <w:pPr>
      <w:pBdr>
        <w:left w:val="single" w:sz="4" w:space="0" w:color="auto"/>
      </w:pBdr>
      <w:spacing w:before="100" w:beforeAutospacing="1" w:after="100" w:afterAutospacing="1"/>
      <w:textAlignment w:val="top"/>
    </w:pPr>
    <w:rPr>
      <w:rFonts w:eastAsia="Times New Roman"/>
      <w:sz w:val="20"/>
      <w:lang w:eastAsia="zh-TW"/>
    </w:rPr>
  </w:style>
  <w:style w:type="paragraph" w:customStyle="1" w:styleId="xl78">
    <w:name w:val="xl78"/>
    <w:basedOn w:val="a"/>
    <w:rsid w:val="00B03B0F"/>
    <w:pPr>
      <w:spacing w:before="100" w:beforeAutospacing="1" w:after="100" w:afterAutospacing="1"/>
      <w:jc w:val="right"/>
    </w:pPr>
    <w:rPr>
      <w:rFonts w:eastAsia="Times New Roman"/>
      <w:sz w:val="20"/>
      <w:lang w:eastAsia="zh-TW"/>
    </w:rPr>
  </w:style>
  <w:style w:type="paragraph" w:customStyle="1" w:styleId="xl79">
    <w:name w:val="xl79"/>
    <w:basedOn w:val="a"/>
    <w:rsid w:val="00B03B0F"/>
    <w:pPr>
      <w:spacing w:before="100" w:beforeAutospacing="1" w:after="100" w:afterAutospacing="1"/>
    </w:pPr>
    <w:rPr>
      <w:rFonts w:eastAsia="Times New Roman"/>
      <w:sz w:val="20"/>
      <w:lang w:eastAsia="zh-TW"/>
    </w:rPr>
  </w:style>
  <w:style w:type="paragraph" w:customStyle="1" w:styleId="xl80">
    <w:name w:val="xl80"/>
    <w:basedOn w:val="a"/>
    <w:rsid w:val="00B03B0F"/>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Cs w:val="24"/>
      <w:lang w:eastAsia="zh-TW"/>
    </w:rPr>
  </w:style>
  <w:style w:type="paragraph" w:customStyle="1" w:styleId="xl81">
    <w:name w:val="xl81"/>
    <w:basedOn w:val="a"/>
    <w:rsid w:val="00B03B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lang w:eastAsia="zh-TW"/>
    </w:rPr>
  </w:style>
  <w:style w:type="paragraph" w:customStyle="1" w:styleId="xl82">
    <w:name w:val="xl82"/>
    <w:basedOn w:val="a"/>
    <w:rsid w:val="00B03B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lang w:eastAsia="zh-TW"/>
    </w:rPr>
  </w:style>
  <w:style w:type="paragraph" w:customStyle="1" w:styleId="xl83">
    <w:name w:val="xl83"/>
    <w:basedOn w:val="a"/>
    <w:rsid w:val="00B03B0F"/>
    <w:pPr>
      <w:spacing w:before="100" w:beforeAutospacing="1" w:after="100" w:afterAutospacing="1"/>
    </w:pPr>
    <w:rPr>
      <w:rFonts w:eastAsia="Times New Roman"/>
      <w:color w:val="000000"/>
      <w:szCs w:val="24"/>
      <w:lang w:eastAsia="zh-TW"/>
    </w:rPr>
  </w:style>
  <w:style w:type="paragraph" w:customStyle="1" w:styleId="xl84">
    <w:name w:val="xl84"/>
    <w:basedOn w:val="a"/>
    <w:rsid w:val="00B03B0F"/>
    <w:pPr>
      <w:pBdr>
        <w:left w:val="single" w:sz="4" w:space="0" w:color="auto"/>
        <w:right w:val="single" w:sz="4" w:space="0" w:color="auto"/>
      </w:pBdr>
      <w:spacing w:before="100" w:beforeAutospacing="1" w:after="100" w:afterAutospacing="1"/>
      <w:textAlignment w:val="top"/>
    </w:pPr>
    <w:rPr>
      <w:rFonts w:eastAsia="Times New Roman"/>
      <w:szCs w:val="24"/>
      <w:lang w:eastAsia="zh-TW"/>
    </w:rPr>
  </w:style>
  <w:style w:type="paragraph" w:customStyle="1" w:styleId="xl85">
    <w:name w:val="xl85"/>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86">
    <w:name w:val="xl86"/>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87">
    <w:name w:val="xl87"/>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88">
    <w:name w:val="xl88"/>
    <w:basedOn w:val="a"/>
    <w:rsid w:val="00B03B0F"/>
    <w:pPr>
      <w:spacing w:before="100" w:beforeAutospacing="1" w:after="100" w:afterAutospacing="1"/>
      <w:textAlignment w:val="top"/>
    </w:pPr>
    <w:rPr>
      <w:rFonts w:eastAsia="Times New Roman"/>
      <w:color w:val="000000"/>
      <w:szCs w:val="24"/>
      <w:lang w:eastAsia="zh-TW"/>
    </w:rPr>
  </w:style>
  <w:style w:type="paragraph" w:customStyle="1" w:styleId="xl89">
    <w:name w:val="xl89"/>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90">
    <w:name w:val="xl90"/>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91">
    <w:name w:val="xl91"/>
    <w:basedOn w:val="a"/>
    <w:rsid w:val="00B03B0F"/>
    <w:pPr>
      <w:pBdr>
        <w:left w:val="single" w:sz="4" w:space="0" w:color="auto"/>
        <w:right w:val="single" w:sz="4" w:space="0" w:color="auto"/>
      </w:pBdr>
      <w:spacing w:before="100" w:beforeAutospacing="1" w:after="100" w:afterAutospacing="1"/>
      <w:jc w:val="right"/>
      <w:textAlignment w:val="top"/>
    </w:pPr>
    <w:rPr>
      <w:rFonts w:eastAsia="Times New Roman"/>
      <w:szCs w:val="24"/>
      <w:lang w:eastAsia="zh-TW"/>
    </w:rPr>
  </w:style>
  <w:style w:type="paragraph" w:customStyle="1" w:styleId="xl92">
    <w:name w:val="xl92"/>
    <w:basedOn w:val="a"/>
    <w:rsid w:val="00B03B0F"/>
    <w:pPr>
      <w:pBdr>
        <w:left w:val="single" w:sz="4" w:space="0" w:color="auto"/>
        <w:bottom w:val="single" w:sz="4" w:space="0" w:color="auto"/>
      </w:pBdr>
      <w:spacing w:before="100" w:beforeAutospacing="1" w:after="100" w:afterAutospacing="1"/>
      <w:textAlignment w:val="top"/>
    </w:pPr>
    <w:rPr>
      <w:rFonts w:eastAsia="Times New Roman"/>
      <w:szCs w:val="24"/>
      <w:lang w:eastAsia="zh-TW"/>
    </w:rPr>
  </w:style>
  <w:style w:type="paragraph" w:customStyle="1" w:styleId="xl93">
    <w:name w:val="xl93"/>
    <w:basedOn w:val="a"/>
    <w:rsid w:val="00B03B0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94">
    <w:name w:val="xl94"/>
    <w:basedOn w:val="a"/>
    <w:rsid w:val="00B03B0F"/>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Cs w:val="24"/>
      <w:lang w:eastAsia="zh-TW"/>
    </w:rPr>
  </w:style>
  <w:style w:type="paragraph" w:customStyle="1" w:styleId="xl95">
    <w:name w:val="xl95"/>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b/>
      <w:bCs/>
      <w:szCs w:val="24"/>
      <w:lang w:eastAsia="zh-TW"/>
    </w:rPr>
  </w:style>
  <w:style w:type="paragraph" w:customStyle="1" w:styleId="xl96">
    <w:name w:val="xl96"/>
    <w:basedOn w:val="a"/>
    <w:rsid w:val="00B03B0F"/>
    <w:pPr>
      <w:pBdr>
        <w:left w:val="single" w:sz="4" w:space="0" w:color="auto"/>
      </w:pBdr>
      <w:spacing w:before="100" w:beforeAutospacing="1" w:after="100" w:afterAutospacing="1"/>
      <w:textAlignment w:val="top"/>
    </w:pPr>
    <w:rPr>
      <w:rFonts w:eastAsia="Times New Roman"/>
      <w:b/>
      <w:bCs/>
      <w:szCs w:val="24"/>
      <w:lang w:eastAsia="zh-TW"/>
    </w:rPr>
  </w:style>
  <w:style w:type="paragraph" w:customStyle="1" w:styleId="xl97">
    <w:name w:val="xl97"/>
    <w:basedOn w:val="a"/>
    <w:rsid w:val="00B03B0F"/>
    <w:pPr>
      <w:pBdr>
        <w:lef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98">
    <w:name w:val="xl98"/>
    <w:basedOn w:val="a"/>
    <w:rsid w:val="00B03B0F"/>
    <w:pPr>
      <w:pBdr>
        <w:left w:val="single" w:sz="4" w:space="0" w:color="auto"/>
      </w:pBdr>
      <w:spacing w:before="100" w:beforeAutospacing="1" w:after="100" w:afterAutospacing="1"/>
      <w:textAlignment w:val="top"/>
    </w:pPr>
    <w:rPr>
      <w:rFonts w:eastAsia="Times New Roman"/>
      <w:b/>
      <w:bCs/>
      <w:szCs w:val="24"/>
      <w:u w:val="single"/>
      <w:lang w:eastAsia="zh-TW"/>
    </w:rPr>
  </w:style>
  <w:style w:type="paragraph" w:customStyle="1" w:styleId="xl99">
    <w:name w:val="xl99"/>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color w:val="000000"/>
      <w:szCs w:val="24"/>
      <w:lang w:eastAsia="zh-TW"/>
    </w:rPr>
  </w:style>
  <w:style w:type="paragraph" w:customStyle="1" w:styleId="xl100">
    <w:name w:val="xl100"/>
    <w:basedOn w:val="a"/>
    <w:rsid w:val="00B03B0F"/>
    <w:pPr>
      <w:pBdr>
        <w:left w:val="single" w:sz="4" w:space="0" w:color="auto"/>
        <w:right w:val="single" w:sz="4" w:space="0" w:color="auto"/>
      </w:pBdr>
      <w:spacing w:before="100" w:beforeAutospacing="1" w:after="100" w:afterAutospacing="1"/>
      <w:jc w:val="right"/>
      <w:textAlignment w:val="top"/>
    </w:pPr>
    <w:rPr>
      <w:rFonts w:eastAsia="Times New Roman"/>
      <w:color w:val="000000"/>
      <w:szCs w:val="24"/>
      <w:lang w:eastAsia="zh-TW"/>
    </w:rPr>
  </w:style>
  <w:style w:type="paragraph" w:customStyle="1" w:styleId="xl101">
    <w:name w:val="xl101"/>
    <w:basedOn w:val="a"/>
    <w:rsid w:val="00B03B0F"/>
    <w:pPr>
      <w:spacing w:before="100" w:beforeAutospacing="1" w:after="100" w:afterAutospacing="1"/>
      <w:textAlignment w:val="top"/>
    </w:pPr>
    <w:rPr>
      <w:rFonts w:eastAsia="Times New Roman"/>
      <w:sz w:val="20"/>
      <w:lang w:eastAsia="zh-TW"/>
    </w:rPr>
  </w:style>
  <w:style w:type="paragraph" w:customStyle="1" w:styleId="xl102">
    <w:name w:val="xl102"/>
    <w:basedOn w:val="a"/>
    <w:rsid w:val="00B03B0F"/>
    <w:pPr>
      <w:pBdr>
        <w:left w:val="single" w:sz="4" w:space="0" w:color="auto"/>
        <w:right w:val="single" w:sz="4" w:space="0" w:color="auto"/>
      </w:pBdr>
      <w:spacing w:before="100" w:beforeAutospacing="1" w:after="100" w:afterAutospacing="1"/>
      <w:jc w:val="right"/>
      <w:textAlignment w:val="top"/>
    </w:pPr>
    <w:rPr>
      <w:rFonts w:eastAsia="Times New Roman"/>
      <w:szCs w:val="24"/>
      <w:lang w:eastAsia="zh-TW"/>
    </w:rPr>
  </w:style>
  <w:style w:type="paragraph" w:customStyle="1" w:styleId="xl103">
    <w:name w:val="xl103"/>
    <w:basedOn w:val="a"/>
    <w:rsid w:val="00B03B0F"/>
    <w:pPr>
      <w:pBdr>
        <w:left w:val="single" w:sz="4" w:space="0" w:color="auto"/>
        <w:right w:val="single" w:sz="4" w:space="0" w:color="auto"/>
      </w:pBdr>
      <w:spacing w:before="100" w:beforeAutospacing="1" w:after="100" w:afterAutospacing="1"/>
      <w:jc w:val="right"/>
      <w:textAlignment w:val="top"/>
    </w:pPr>
    <w:rPr>
      <w:rFonts w:eastAsia="Times New Roman"/>
      <w:color w:val="000000"/>
      <w:szCs w:val="24"/>
      <w:lang w:eastAsia="zh-TW"/>
    </w:rPr>
  </w:style>
  <w:style w:type="paragraph" w:customStyle="1" w:styleId="xl104">
    <w:name w:val="xl104"/>
    <w:basedOn w:val="a"/>
    <w:rsid w:val="00B03B0F"/>
    <w:pPr>
      <w:spacing w:before="100" w:beforeAutospacing="1" w:after="100" w:afterAutospacing="1"/>
      <w:textAlignment w:val="top"/>
    </w:pPr>
    <w:rPr>
      <w:rFonts w:eastAsia="Times New Roman"/>
      <w:szCs w:val="24"/>
      <w:lang w:eastAsia="zh-TW"/>
    </w:rPr>
  </w:style>
  <w:style w:type="paragraph" w:customStyle="1" w:styleId="xl105">
    <w:name w:val="xl105"/>
    <w:basedOn w:val="a"/>
    <w:rsid w:val="00B03B0F"/>
    <w:pPr>
      <w:spacing w:before="100" w:beforeAutospacing="1" w:after="100" w:afterAutospacing="1"/>
      <w:jc w:val="right"/>
      <w:textAlignment w:val="top"/>
    </w:pPr>
    <w:rPr>
      <w:rFonts w:eastAsia="Times New Roman"/>
      <w:szCs w:val="24"/>
      <w:lang w:eastAsia="zh-TW"/>
    </w:rPr>
  </w:style>
  <w:style w:type="paragraph" w:customStyle="1" w:styleId="xl106">
    <w:name w:val="xl106"/>
    <w:basedOn w:val="a"/>
    <w:rsid w:val="00B03B0F"/>
    <w:pPr>
      <w:pBdr>
        <w:left w:val="single" w:sz="4" w:space="0" w:color="auto"/>
        <w:bottom w:val="single" w:sz="4" w:space="0" w:color="auto"/>
      </w:pBdr>
      <w:spacing w:before="100" w:beforeAutospacing="1" w:after="100" w:afterAutospacing="1"/>
      <w:textAlignment w:val="top"/>
    </w:pPr>
    <w:rPr>
      <w:rFonts w:eastAsia="Times New Roman"/>
      <w:szCs w:val="24"/>
      <w:lang w:eastAsia="zh-TW"/>
    </w:rPr>
  </w:style>
  <w:style w:type="paragraph" w:customStyle="1" w:styleId="xl107">
    <w:name w:val="xl107"/>
    <w:basedOn w:val="a"/>
    <w:rsid w:val="00B03B0F"/>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Cs w:val="24"/>
      <w:lang w:eastAsia="zh-TW"/>
    </w:rPr>
  </w:style>
  <w:style w:type="paragraph" w:customStyle="1" w:styleId="xl108">
    <w:name w:val="xl108"/>
    <w:basedOn w:val="a"/>
    <w:rsid w:val="00B03B0F"/>
    <w:pPr>
      <w:pBdr>
        <w:top w:val="single" w:sz="4" w:space="0" w:color="auto"/>
      </w:pBdr>
      <w:spacing w:before="100" w:beforeAutospacing="1" w:after="100" w:afterAutospacing="1"/>
      <w:textAlignment w:val="top"/>
    </w:pPr>
    <w:rPr>
      <w:rFonts w:eastAsia="Times New Roman"/>
      <w:szCs w:val="24"/>
      <w:lang w:eastAsia="zh-TW"/>
    </w:rPr>
  </w:style>
  <w:style w:type="paragraph" w:customStyle="1" w:styleId="xl109">
    <w:name w:val="xl109"/>
    <w:basedOn w:val="a"/>
    <w:rsid w:val="00B03B0F"/>
    <w:pPr>
      <w:pBdr>
        <w:top w:val="single" w:sz="4" w:space="0" w:color="auto"/>
        <w:lef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10">
    <w:name w:val="xl110"/>
    <w:basedOn w:val="a"/>
    <w:rsid w:val="00B03B0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11">
    <w:name w:val="xl111"/>
    <w:basedOn w:val="a"/>
    <w:rsid w:val="00B03B0F"/>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Cs w:val="24"/>
      <w:lang w:eastAsia="zh-TW"/>
    </w:rPr>
  </w:style>
  <w:style w:type="paragraph" w:customStyle="1" w:styleId="xl112">
    <w:name w:val="xl112"/>
    <w:basedOn w:val="a"/>
    <w:rsid w:val="00B03B0F"/>
    <w:pPr>
      <w:pBdr>
        <w:left w:val="single" w:sz="4" w:space="0" w:color="auto"/>
      </w:pBdr>
      <w:spacing w:before="100" w:beforeAutospacing="1" w:after="100" w:afterAutospacing="1"/>
      <w:textAlignment w:val="top"/>
    </w:pPr>
    <w:rPr>
      <w:rFonts w:eastAsia="Times New Roman"/>
      <w:b/>
      <w:bCs/>
      <w:szCs w:val="24"/>
      <w:u w:val="single"/>
      <w:lang w:eastAsia="zh-TW"/>
    </w:rPr>
  </w:style>
  <w:style w:type="paragraph" w:customStyle="1" w:styleId="xl113">
    <w:name w:val="xl113"/>
    <w:basedOn w:val="a"/>
    <w:rsid w:val="00B03B0F"/>
    <w:pPr>
      <w:pBdr>
        <w:left w:val="single" w:sz="4" w:space="0" w:color="auto"/>
      </w:pBdr>
      <w:spacing w:before="100" w:beforeAutospacing="1" w:after="100" w:afterAutospacing="1"/>
      <w:textAlignment w:val="top"/>
    </w:pPr>
    <w:rPr>
      <w:rFonts w:eastAsia="Times New Roman"/>
      <w:b/>
      <w:bCs/>
      <w:szCs w:val="24"/>
      <w:lang w:eastAsia="zh-TW"/>
    </w:rPr>
  </w:style>
  <w:style w:type="paragraph" w:customStyle="1" w:styleId="xl114">
    <w:name w:val="xl114"/>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115">
    <w:name w:val="xl115"/>
    <w:basedOn w:val="a"/>
    <w:rsid w:val="00B03B0F"/>
    <w:pPr>
      <w:pBdr>
        <w:left w:val="single" w:sz="4" w:space="0" w:color="auto"/>
      </w:pBdr>
      <w:spacing w:before="100" w:beforeAutospacing="1" w:after="100" w:afterAutospacing="1"/>
      <w:textAlignment w:val="top"/>
    </w:pPr>
    <w:rPr>
      <w:rFonts w:eastAsia="Times New Roman"/>
      <w:b/>
      <w:bCs/>
      <w:szCs w:val="24"/>
      <w:u w:val="single"/>
      <w:lang w:eastAsia="zh-TW"/>
    </w:rPr>
  </w:style>
  <w:style w:type="paragraph" w:customStyle="1" w:styleId="xl116">
    <w:name w:val="xl116"/>
    <w:basedOn w:val="a"/>
    <w:rsid w:val="00B03B0F"/>
    <w:pPr>
      <w:pBdr>
        <w:left w:val="single" w:sz="4" w:space="0" w:color="auto"/>
      </w:pBdr>
      <w:spacing w:before="100" w:beforeAutospacing="1" w:after="100" w:afterAutospacing="1"/>
      <w:textAlignment w:val="top"/>
    </w:pPr>
    <w:rPr>
      <w:rFonts w:eastAsia="Times New Roman"/>
      <w:b/>
      <w:bCs/>
      <w:szCs w:val="24"/>
      <w:lang w:eastAsia="zh-TW"/>
    </w:rPr>
  </w:style>
  <w:style w:type="paragraph" w:customStyle="1" w:styleId="xl117">
    <w:name w:val="xl117"/>
    <w:basedOn w:val="a"/>
    <w:rsid w:val="00B03B0F"/>
    <w:pPr>
      <w:pBdr>
        <w:left w:val="single" w:sz="4" w:space="0" w:color="auto"/>
      </w:pBdr>
      <w:spacing w:before="100" w:beforeAutospacing="1" w:after="100" w:afterAutospacing="1"/>
      <w:textAlignment w:val="top"/>
    </w:pPr>
    <w:rPr>
      <w:rFonts w:eastAsia="Times New Roman"/>
      <w:sz w:val="20"/>
      <w:lang w:eastAsia="zh-TW"/>
    </w:rPr>
  </w:style>
  <w:style w:type="paragraph" w:customStyle="1" w:styleId="xl118">
    <w:name w:val="xl118"/>
    <w:basedOn w:val="a"/>
    <w:rsid w:val="00B03B0F"/>
    <w:pPr>
      <w:spacing w:before="100" w:beforeAutospacing="1" w:after="100" w:afterAutospacing="1"/>
      <w:textAlignment w:val="top"/>
    </w:pPr>
    <w:rPr>
      <w:rFonts w:eastAsia="Times New Roman"/>
      <w:szCs w:val="24"/>
      <w:lang w:eastAsia="zh-TW"/>
    </w:rPr>
  </w:style>
  <w:style w:type="paragraph" w:customStyle="1" w:styleId="xl119">
    <w:name w:val="xl119"/>
    <w:basedOn w:val="a"/>
    <w:rsid w:val="00B03B0F"/>
    <w:pPr>
      <w:spacing w:before="100" w:beforeAutospacing="1" w:after="100" w:afterAutospacing="1"/>
      <w:jc w:val="center"/>
      <w:textAlignment w:val="top"/>
    </w:pPr>
    <w:rPr>
      <w:rFonts w:eastAsia="Times New Roman"/>
      <w:szCs w:val="24"/>
      <w:lang w:eastAsia="zh-TW"/>
    </w:rPr>
  </w:style>
  <w:style w:type="paragraph" w:customStyle="1" w:styleId="xl120">
    <w:name w:val="xl120"/>
    <w:basedOn w:val="a"/>
    <w:rsid w:val="00B03B0F"/>
    <w:pPr>
      <w:pBdr>
        <w:bottom w:val="single" w:sz="4" w:space="0" w:color="auto"/>
      </w:pBdr>
      <w:spacing w:before="100" w:beforeAutospacing="1" w:after="100" w:afterAutospacing="1"/>
      <w:textAlignment w:val="top"/>
    </w:pPr>
    <w:rPr>
      <w:rFonts w:eastAsia="Times New Roman"/>
      <w:szCs w:val="24"/>
      <w:lang w:eastAsia="zh-TW"/>
    </w:rPr>
  </w:style>
  <w:style w:type="paragraph" w:customStyle="1" w:styleId="xl121">
    <w:name w:val="xl121"/>
    <w:basedOn w:val="a"/>
    <w:rsid w:val="00B03B0F"/>
    <w:pPr>
      <w:pBdr>
        <w:bottom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22">
    <w:name w:val="xl122"/>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123">
    <w:name w:val="xl123"/>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24">
    <w:name w:val="xl124"/>
    <w:basedOn w:val="a"/>
    <w:rsid w:val="00B03B0F"/>
    <w:pPr>
      <w:shd w:val="clear" w:color="000000" w:fill="FFFF00"/>
      <w:spacing w:before="100" w:beforeAutospacing="1" w:after="100" w:afterAutospacing="1"/>
      <w:textAlignment w:val="top"/>
    </w:pPr>
    <w:rPr>
      <w:rFonts w:eastAsia="Times New Roman"/>
      <w:szCs w:val="24"/>
      <w:lang w:eastAsia="zh-TW"/>
    </w:rPr>
  </w:style>
  <w:style w:type="paragraph" w:customStyle="1" w:styleId="xl125">
    <w:name w:val="xl125"/>
    <w:basedOn w:val="a"/>
    <w:rsid w:val="00B03B0F"/>
    <w:pPr>
      <w:spacing w:before="100" w:beforeAutospacing="1" w:after="100" w:afterAutospacing="1"/>
      <w:textAlignment w:val="top"/>
    </w:pPr>
    <w:rPr>
      <w:rFonts w:eastAsia="Times New Roman"/>
      <w:szCs w:val="24"/>
      <w:lang w:eastAsia="zh-TW"/>
    </w:rPr>
  </w:style>
  <w:style w:type="paragraph" w:customStyle="1" w:styleId="xl126">
    <w:name w:val="xl126"/>
    <w:basedOn w:val="a"/>
    <w:rsid w:val="00B03B0F"/>
    <w:pPr>
      <w:spacing w:before="100" w:beforeAutospacing="1" w:after="100" w:afterAutospacing="1"/>
      <w:jc w:val="center"/>
      <w:textAlignment w:val="top"/>
    </w:pPr>
    <w:rPr>
      <w:rFonts w:eastAsia="Times New Roman"/>
      <w:szCs w:val="24"/>
      <w:lang w:eastAsia="zh-TW"/>
    </w:rPr>
  </w:style>
  <w:style w:type="paragraph" w:customStyle="1" w:styleId="xl127">
    <w:name w:val="xl127"/>
    <w:basedOn w:val="a"/>
    <w:rsid w:val="00B03B0F"/>
    <w:pPr>
      <w:pBdr>
        <w:bottom w:val="single" w:sz="4" w:space="0" w:color="auto"/>
      </w:pBdr>
      <w:spacing w:before="100" w:beforeAutospacing="1" w:after="100" w:afterAutospacing="1"/>
      <w:textAlignment w:val="top"/>
    </w:pPr>
    <w:rPr>
      <w:rFonts w:eastAsia="Times New Roman"/>
      <w:szCs w:val="24"/>
      <w:lang w:eastAsia="zh-TW"/>
    </w:rPr>
  </w:style>
  <w:style w:type="paragraph" w:customStyle="1" w:styleId="xl128">
    <w:name w:val="xl128"/>
    <w:basedOn w:val="a"/>
    <w:rsid w:val="00B03B0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29">
    <w:name w:val="xl129"/>
    <w:basedOn w:val="a"/>
    <w:rsid w:val="00B03B0F"/>
    <w:pPr>
      <w:pBdr>
        <w:bottom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30">
    <w:name w:val="xl130"/>
    <w:basedOn w:val="a"/>
    <w:rsid w:val="00B03B0F"/>
    <w:pPr>
      <w:spacing w:before="100" w:beforeAutospacing="1" w:after="100" w:afterAutospacing="1"/>
      <w:textAlignment w:val="top"/>
    </w:pPr>
    <w:rPr>
      <w:rFonts w:eastAsia="Times New Roman"/>
      <w:b/>
      <w:bCs/>
      <w:szCs w:val="24"/>
      <w:u w:val="single"/>
      <w:lang w:eastAsia="zh-TW"/>
    </w:rPr>
  </w:style>
  <w:style w:type="paragraph" w:customStyle="1" w:styleId="xl131">
    <w:name w:val="xl131"/>
    <w:basedOn w:val="a"/>
    <w:rsid w:val="00B03B0F"/>
    <w:pPr>
      <w:spacing w:before="100" w:beforeAutospacing="1" w:after="100" w:afterAutospacing="1"/>
      <w:textAlignment w:val="top"/>
    </w:pPr>
    <w:rPr>
      <w:rFonts w:eastAsia="Times New Roman"/>
      <w:sz w:val="20"/>
      <w:lang w:eastAsia="zh-TW"/>
    </w:rPr>
  </w:style>
  <w:style w:type="paragraph" w:customStyle="1" w:styleId="xl132">
    <w:name w:val="xl132"/>
    <w:basedOn w:val="a"/>
    <w:rsid w:val="00B03B0F"/>
    <w:pPr>
      <w:pBdr>
        <w:left w:val="single" w:sz="4" w:space="0" w:color="auto"/>
      </w:pBdr>
      <w:spacing w:before="100" w:beforeAutospacing="1" w:after="100" w:afterAutospacing="1"/>
      <w:textAlignment w:val="top"/>
    </w:pPr>
    <w:rPr>
      <w:rFonts w:eastAsia="Times New Roman"/>
      <w:color w:val="FF0000"/>
      <w:szCs w:val="24"/>
      <w:lang w:eastAsia="zh-TW"/>
    </w:rPr>
  </w:style>
  <w:style w:type="paragraph" w:customStyle="1" w:styleId="xl133">
    <w:name w:val="xl133"/>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color w:val="FF0000"/>
      <w:szCs w:val="24"/>
      <w:lang w:eastAsia="zh-TW"/>
    </w:rPr>
  </w:style>
  <w:style w:type="paragraph" w:customStyle="1" w:styleId="xl134">
    <w:name w:val="xl134"/>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135">
    <w:name w:val="xl135"/>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36">
    <w:name w:val="xl136"/>
    <w:basedOn w:val="a"/>
    <w:rsid w:val="00B03B0F"/>
    <w:pPr>
      <w:pBdr>
        <w:top w:val="single" w:sz="4" w:space="0" w:color="auto"/>
        <w:left w:val="single" w:sz="4" w:space="0" w:color="auto"/>
      </w:pBdr>
      <w:spacing w:before="100" w:beforeAutospacing="1" w:after="100" w:afterAutospacing="1"/>
      <w:jc w:val="right"/>
    </w:pPr>
    <w:rPr>
      <w:rFonts w:eastAsia="Times New Roman"/>
      <w:b/>
      <w:bCs/>
      <w:szCs w:val="24"/>
      <w:lang w:eastAsia="zh-TW"/>
    </w:rPr>
  </w:style>
  <w:style w:type="paragraph" w:customStyle="1" w:styleId="xl137">
    <w:name w:val="xl137"/>
    <w:basedOn w:val="a"/>
    <w:rsid w:val="00B03B0F"/>
    <w:pPr>
      <w:pBdr>
        <w:top w:val="single" w:sz="4" w:space="0" w:color="auto"/>
        <w:left w:val="single" w:sz="4" w:space="0" w:color="auto"/>
        <w:right w:val="single" w:sz="4" w:space="0" w:color="auto"/>
      </w:pBdr>
      <w:spacing w:before="100" w:beforeAutospacing="1" w:after="100" w:afterAutospacing="1"/>
      <w:jc w:val="right"/>
    </w:pPr>
    <w:rPr>
      <w:rFonts w:eastAsia="Times New Roman"/>
      <w:b/>
      <w:bCs/>
      <w:szCs w:val="24"/>
      <w:lang w:eastAsia="zh-TW"/>
    </w:rPr>
  </w:style>
  <w:style w:type="paragraph" w:customStyle="1" w:styleId="xl138">
    <w:name w:val="xl138"/>
    <w:basedOn w:val="a"/>
    <w:rsid w:val="00B03B0F"/>
    <w:pPr>
      <w:pBdr>
        <w:top w:val="single" w:sz="4" w:space="0" w:color="auto"/>
        <w:left w:val="single" w:sz="4" w:space="0" w:color="auto"/>
        <w:right w:val="single" w:sz="4" w:space="0" w:color="auto"/>
      </w:pBdr>
      <w:spacing w:before="100" w:beforeAutospacing="1" w:after="100" w:afterAutospacing="1"/>
      <w:jc w:val="right"/>
    </w:pPr>
    <w:rPr>
      <w:rFonts w:eastAsia="Times New Roman"/>
      <w:b/>
      <w:bCs/>
      <w:szCs w:val="24"/>
      <w:lang w:eastAsia="zh-TW"/>
    </w:rPr>
  </w:style>
  <w:style w:type="paragraph" w:customStyle="1" w:styleId="xl139">
    <w:name w:val="xl139"/>
    <w:basedOn w:val="a"/>
    <w:rsid w:val="00B03B0F"/>
    <w:pPr>
      <w:spacing w:before="100" w:beforeAutospacing="1" w:after="100" w:afterAutospacing="1"/>
    </w:pPr>
    <w:rPr>
      <w:rFonts w:eastAsia="Times New Roman"/>
      <w:szCs w:val="24"/>
      <w:lang w:eastAsia="zh-TW"/>
    </w:rPr>
  </w:style>
  <w:style w:type="paragraph" w:customStyle="1" w:styleId="xl140">
    <w:name w:val="xl140"/>
    <w:basedOn w:val="a"/>
    <w:rsid w:val="00B03B0F"/>
    <w:pPr>
      <w:pBdr>
        <w:left w:val="single" w:sz="4" w:space="0" w:color="auto"/>
        <w:bottom w:val="single" w:sz="4" w:space="0" w:color="auto"/>
      </w:pBdr>
      <w:spacing w:before="100" w:beforeAutospacing="1" w:after="100" w:afterAutospacing="1"/>
    </w:pPr>
    <w:rPr>
      <w:rFonts w:eastAsia="Times New Roman"/>
      <w:szCs w:val="24"/>
      <w:lang w:eastAsia="zh-TW"/>
    </w:rPr>
  </w:style>
  <w:style w:type="paragraph" w:customStyle="1" w:styleId="xl141">
    <w:name w:val="xl141"/>
    <w:basedOn w:val="a"/>
    <w:rsid w:val="00B03B0F"/>
    <w:pPr>
      <w:pBdr>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zh-TW"/>
    </w:rPr>
  </w:style>
  <w:style w:type="paragraph" w:customStyle="1" w:styleId="xl142">
    <w:name w:val="xl142"/>
    <w:basedOn w:val="a"/>
    <w:rsid w:val="00B03B0F"/>
    <w:pPr>
      <w:pBdr>
        <w:left w:val="single" w:sz="4" w:space="0" w:color="auto"/>
        <w:bottom w:val="single" w:sz="4" w:space="0" w:color="auto"/>
        <w:right w:val="single" w:sz="4" w:space="0" w:color="auto"/>
      </w:pBdr>
      <w:spacing w:before="100" w:beforeAutospacing="1" w:after="100" w:afterAutospacing="1"/>
      <w:jc w:val="right"/>
    </w:pPr>
    <w:rPr>
      <w:rFonts w:eastAsia="Times New Roman"/>
      <w:szCs w:val="24"/>
      <w:lang w:eastAsia="zh-TW"/>
    </w:rPr>
  </w:style>
  <w:style w:type="paragraph" w:styleId="ac">
    <w:name w:val="List Paragraph"/>
    <w:basedOn w:val="a"/>
    <w:uiPriority w:val="34"/>
    <w:qFormat/>
    <w:rsid w:val="00B03B0F"/>
    <w:pPr>
      <w:ind w:leftChars="200" w:left="480"/>
    </w:pPr>
  </w:style>
  <w:style w:type="paragraph" w:styleId="ad">
    <w:name w:val="caption"/>
    <w:basedOn w:val="a"/>
    <w:next w:val="a"/>
    <w:unhideWhenUsed/>
    <w:qFormat/>
    <w:rsid w:val="00B03B0F"/>
    <w:rPr>
      <w:sz w:val="20"/>
    </w:rPr>
  </w:style>
  <w:style w:type="paragraph" w:customStyle="1" w:styleId="Default">
    <w:name w:val="Default"/>
    <w:rsid w:val="00DF7386"/>
    <w:pPr>
      <w:widowControl w:val="0"/>
      <w:autoSpaceDE w:val="0"/>
      <w:autoSpaceDN w:val="0"/>
      <w:adjustRightInd w:val="0"/>
    </w:pPr>
    <w:rPr>
      <w:rFonts w:ascii="新細明體" w:cs="新細明體"/>
      <w:color w:val="000000"/>
      <w:sz w:val="24"/>
      <w:szCs w:val="24"/>
    </w:rPr>
  </w:style>
  <w:style w:type="paragraph" w:customStyle="1" w:styleId="ae">
    <w:name w:val="??"/>
    <w:rsid w:val="00DA6758"/>
    <w:pPr>
      <w:widowControl w:val="0"/>
      <w:overflowPunct w:val="0"/>
      <w:autoSpaceDE w:val="0"/>
      <w:autoSpaceDN w:val="0"/>
      <w:adjustRightInd w:val="0"/>
      <w:textAlignment w:val="baseline"/>
    </w:pPr>
    <w:rPr>
      <w:kern w:val="2"/>
      <w:sz w:val="24"/>
    </w:rPr>
  </w:style>
  <w:style w:type="paragraph" w:styleId="af">
    <w:name w:val="Body Text"/>
    <w:basedOn w:val="a"/>
    <w:link w:val="af0"/>
    <w:rsid w:val="00DA6758"/>
    <w:pPr>
      <w:framePr w:w="3856" w:h="1418" w:hRule="exact" w:wrap="notBeside" w:vAnchor="page" w:hAnchor="page" w:x="4027" w:y="370" w:anchorLock="1"/>
      <w:widowControl w:val="0"/>
      <w:spacing w:line="140" w:lineRule="exact"/>
      <w:jc w:val="center"/>
    </w:pPr>
    <w:rPr>
      <w:rFonts w:ascii="Arial" w:hAnsi="Arial"/>
      <w:sz w:val="14"/>
      <w:lang w:val="pt-PT"/>
    </w:rPr>
  </w:style>
  <w:style w:type="character" w:customStyle="1" w:styleId="af0">
    <w:name w:val="本文 字元"/>
    <w:link w:val="af"/>
    <w:rsid w:val="00DA6758"/>
    <w:rPr>
      <w:rFonts w:ascii="Arial" w:hAnsi="Arial"/>
      <w:sz w:val="14"/>
      <w:lang w:val="pt-PT"/>
    </w:rPr>
  </w:style>
  <w:style w:type="character" w:styleId="af1">
    <w:name w:val="Strong"/>
    <w:uiPriority w:val="22"/>
    <w:qFormat/>
    <w:rsid w:val="00A57417"/>
    <w:rPr>
      <w:b/>
      <w:bCs/>
    </w:rPr>
  </w:style>
  <w:style w:type="character" w:styleId="af2">
    <w:name w:val="page number"/>
    <w:rsid w:val="00BC0910"/>
  </w:style>
  <w:style w:type="character" w:customStyle="1" w:styleId="tlid-translation">
    <w:name w:val="tlid-translation"/>
    <w:basedOn w:val="a0"/>
    <w:rsid w:val="007E4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B0F"/>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A44"/>
    <w:pPr>
      <w:tabs>
        <w:tab w:val="center" w:pos="4153"/>
        <w:tab w:val="right" w:pos="8306"/>
      </w:tabs>
      <w:snapToGrid w:val="0"/>
    </w:pPr>
    <w:rPr>
      <w:sz w:val="20"/>
    </w:rPr>
  </w:style>
  <w:style w:type="character" w:customStyle="1" w:styleId="a4">
    <w:name w:val="頁首 字元"/>
    <w:link w:val="a3"/>
    <w:uiPriority w:val="99"/>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link w:val="a5"/>
    <w:rsid w:val="006C6A44"/>
    <w:rPr>
      <w:lang w:eastAsia="en-US"/>
    </w:rPr>
  </w:style>
  <w:style w:type="paragraph" w:styleId="a7">
    <w:name w:val="Balloon Text"/>
    <w:basedOn w:val="a"/>
    <w:link w:val="a8"/>
    <w:rsid w:val="003E16F2"/>
    <w:rPr>
      <w:rFonts w:ascii="Cambria" w:hAnsi="Cambria"/>
      <w:sz w:val="18"/>
      <w:szCs w:val="18"/>
    </w:rPr>
  </w:style>
  <w:style w:type="character" w:customStyle="1" w:styleId="a8">
    <w:name w:val="註解方塊文字 字元"/>
    <w:link w:val="a7"/>
    <w:rsid w:val="003E16F2"/>
    <w:rPr>
      <w:rFonts w:ascii="Cambria" w:eastAsia="新細明體" w:hAnsi="Cambria" w:cs="Times New Roman"/>
      <w:sz w:val="18"/>
      <w:szCs w:val="18"/>
      <w:lang w:eastAsia="en-US"/>
    </w:rPr>
  </w:style>
  <w:style w:type="table" w:styleId="a9">
    <w:name w:val="Table Grid"/>
    <w:basedOn w:val="a1"/>
    <w:rsid w:val="00B0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03B0F"/>
    <w:rPr>
      <w:color w:val="0563C1"/>
      <w:u w:val="single"/>
    </w:rPr>
  </w:style>
  <w:style w:type="character" w:styleId="ab">
    <w:name w:val="FollowedHyperlink"/>
    <w:uiPriority w:val="99"/>
    <w:unhideWhenUsed/>
    <w:rsid w:val="00B03B0F"/>
    <w:rPr>
      <w:color w:val="954F72"/>
      <w:u w:val="single"/>
    </w:rPr>
  </w:style>
  <w:style w:type="paragraph" w:customStyle="1" w:styleId="font5">
    <w:name w:val="font5"/>
    <w:basedOn w:val="a"/>
    <w:rsid w:val="00B03B0F"/>
    <w:pPr>
      <w:spacing w:before="100" w:beforeAutospacing="1" w:after="100" w:afterAutospacing="1"/>
    </w:pPr>
    <w:rPr>
      <w:rFonts w:eastAsia="Times New Roman"/>
      <w:szCs w:val="24"/>
      <w:lang w:eastAsia="zh-TW"/>
    </w:rPr>
  </w:style>
  <w:style w:type="paragraph" w:customStyle="1" w:styleId="font6">
    <w:name w:val="font6"/>
    <w:basedOn w:val="a"/>
    <w:rsid w:val="00B03B0F"/>
    <w:pPr>
      <w:spacing w:before="100" w:beforeAutospacing="1" w:after="100" w:afterAutospacing="1"/>
    </w:pPr>
    <w:rPr>
      <w:rFonts w:eastAsia="Times New Roman"/>
      <w:sz w:val="20"/>
      <w:lang w:eastAsia="zh-TW"/>
    </w:rPr>
  </w:style>
  <w:style w:type="paragraph" w:customStyle="1" w:styleId="font7">
    <w:name w:val="font7"/>
    <w:basedOn w:val="a"/>
    <w:rsid w:val="00B03B0F"/>
    <w:pPr>
      <w:spacing w:before="100" w:beforeAutospacing="1" w:after="100" w:afterAutospacing="1"/>
    </w:pPr>
    <w:rPr>
      <w:rFonts w:eastAsia="Times New Roman"/>
      <w:szCs w:val="24"/>
      <w:lang w:eastAsia="zh-TW"/>
    </w:rPr>
  </w:style>
  <w:style w:type="paragraph" w:customStyle="1" w:styleId="xl71">
    <w:name w:val="xl71"/>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72">
    <w:name w:val="xl72"/>
    <w:basedOn w:val="a"/>
    <w:rsid w:val="00B03B0F"/>
    <w:pPr>
      <w:pBdr>
        <w:left w:val="single" w:sz="4" w:space="0" w:color="auto"/>
      </w:pBdr>
      <w:spacing w:before="100" w:beforeAutospacing="1" w:after="100" w:afterAutospacing="1"/>
      <w:textAlignment w:val="top"/>
    </w:pPr>
    <w:rPr>
      <w:rFonts w:eastAsia="Times New Roman"/>
      <w:sz w:val="20"/>
      <w:lang w:eastAsia="zh-TW"/>
    </w:rPr>
  </w:style>
  <w:style w:type="paragraph" w:customStyle="1" w:styleId="xl73">
    <w:name w:val="xl73"/>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74">
    <w:name w:val="xl74"/>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75">
    <w:name w:val="xl75"/>
    <w:basedOn w:val="a"/>
    <w:rsid w:val="00B03B0F"/>
    <w:pPr>
      <w:spacing w:before="100" w:beforeAutospacing="1" w:after="100" w:afterAutospacing="1"/>
      <w:textAlignment w:val="top"/>
    </w:pPr>
    <w:rPr>
      <w:rFonts w:eastAsia="Times New Roman"/>
      <w:szCs w:val="24"/>
      <w:lang w:eastAsia="zh-TW"/>
    </w:rPr>
  </w:style>
  <w:style w:type="paragraph" w:customStyle="1" w:styleId="xl76">
    <w:name w:val="xl76"/>
    <w:basedOn w:val="a"/>
    <w:rsid w:val="00B03B0F"/>
    <w:pPr>
      <w:spacing w:before="100" w:beforeAutospacing="1" w:after="100" w:afterAutospacing="1"/>
      <w:textAlignment w:val="top"/>
    </w:pPr>
    <w:rPr>
      <w:rFonts w:eastAsia="Times New Roman"/>
      <w:sz w:val="20"/>
      <w:lang w:eastAsia="zh-TW"/>
    </w:rPr>
  </w:style>
  <w:style w:type="paragraph" w:customStyle="1" w:styleId="xl77">
    <w:name w:val="xl77"/>
    <w:basedOn w:val="a"/>
    <w:rsid w:val="00B03B0F"/>
    <w:pPr>
      <w:pBdr>
        <w:left w:val="single" w:sz="4" w:space="0" w:color="auto"/>
      </w:pBdr>
      <w:spacing w:before="100" w:beforeAutospacing="1" w:after="100" w:afterAutospacing="1"/>
      <w:textAlignment w:val="top"/>
    </w:pPr>
    <w:rPr>
      <w:rFonts w:eastAsia="Times New Roman"/>
      <w:sz w:val="20"/>
      <w:lang w:eastAsia="zh-TW"/>
    </w:rPr>
  </w:style>
  <w:style w:type="paragraph" w:customStyle="1" w:styleId="xl78">
    <w:name w:val="xl78"/>
    <w:basedOn w:val="a"/>
    <w:rsid w:val="00B03B0F"/>
    <w:pPr>
      <w:spacing w:before="100" w:beforeAutospacing="1" w:after="100" w:afterAutospacing="1"/>
      <w:jc w:val="right"/>
    </w:pPr>
    <w:rPr>
      <w:rFonts w:eastAsia="Times New Roman"/>
      <w:sz w:val="20"/>
      <w:lang w:eastAsia="zh-TW"/>
    </w:rPr>
  </w:style>
  <w:style w:type="paragraph" w:customStyle="1" w:styleId="xl79">
    <w:name w:val="xl79"/>
    <w:basedOn w:val="a"/>
    <w:rsid w:val="00B03B0F"/>
    <w:pPr>
      <w:spacing w:before="100" w:beforeAutospacing="1" w:after="100" w:afterAutospacing="1"/>
    </w:pPr>
    <w:rPr>
      <w:rFonts w:eastAsia="Times New Roman"/>
      <w:sz w:val="20"/>
      <w:lang w:eastAsia="zh-TW"/>
    </w:rPr>
  </w:style>
  <w:style w:type="paragraph" w:customStyle="1" w:styleId="xl80">
    <w:name w:val="xl80"/>
    <w:basedOn w:val="a"/>
    <w:rsid w:val="00B03B0F"/>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Cs w:val="24"/>
      <w:lang w:eastAsia="zh-TW"/>
    </w:rPr>
  </w:style>
  <w:style w:type="paragraph" w:customStyle="1" w:styleId="xl81">
    <w:name w:val="xl81"/>
    <w:basedOn w:val="a"/>
    <w:rsid w:val="00B03B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lang w:eastAsia="zh-TW"/>
    </w:rPr>
  </w:style>
  <w:style w:type="paragraph" w:customStyle="1" w:styleId="xl82">
    <w:name w:val="xl82"/>
    <w:basedOn w:val="a"/>
    <w:rsid w:val="00B03B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lang w:eastAsia="zh-TW"/>
    </w:rPr>
  </w:style>
  <w:style w:type="paragraph" w:customStyle="1" w:styleId="xl83">
    <w:name w:val="xl83"/>
    <w:basedOn w:val="a"/>
    <w:rsid w:val="00B03B0F"/>
    <w:pPr>
      <w:spacing w:before="100" w:beforeAutospacing="1" w:after="100" w:afterAutospacing="1"/>
    </w:pPr>
    <w:rPr>
      <w:rFonts w:eastAsia="Times New Roman"/>
      <w:color w:val="000000"/>
      <w:szCs w:val="24"/>
      <w:lang w:eastAsia="zh-TW"/>
    </w:rPr>
  </w:style>
  <w:style w:type="paragraph" w:customStyle="1" w:styleId="xl84">
    <w:name w:val="xl84"/>
    <w:basedOn w:val="a"/>
    <w:rsid w:val="00B03B0F"/>
    <w:pPr>
      <w:pBdr>
        <w:left w:val="single" w:sz="4" w:space="0" w:color="auto"/>
        <w:right w:val="single" w:sz="4" w:space="0" w:color="auto"/>
      </w:pBdr>
      <w:spacing w:before="100" w:beforeAutospacing="1" w:after="100" w:afterAutospacing="1"/>
      <w:textAlignment w:val="top"/>
    </w:pPr>
    <w:rPr>
      <w:rFonts w:eastAsia="Times New Roman"/>
      <w:szCs w:val="24"/>
      <w:lang w:eastAsia="zh-TW"/>
    </w:rPr>
  </w:style>
  <w:style w:type="paragraph" w:customStyle="1" w:styleId="xl85">
    <w:name w:val="xl85"/>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86">
    <w:name w:val="xl86"/>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87">
    <w:name w:val="xl87"/>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88">
    <w:name w:val="xl88"/>
    <w:basedOn w:val="a"/>
    <w:rsid w:val="00B03B0F"/>
    <w:pPr>
      <w:spacing w:before="100" w:beforeAutospacing="1" w:after="100" w:afterAutospacing="1"/>
      <w:textAlignment w:val="top"/>
    </w:pPr>
    <w:rPr>
      <w:rFonts w:eastAsia="Times New Roman"/>
      <w:color w:val="000000"/>
      <w:szCs w:val="24"/>
      <w:lang w:eastAsia="zh-TW"/>
    </w:rPr>
  </w:style>
  <w:style w:type="paragraph" w:customStyle="1" w:styleId="xl89">
    <w:name w:val="xl89"/>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90">
    <w:name w:val="xl90"/>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91">
    <w:name w:val="xl91"/>
    <w:basedOn w:val="a"/>
    <w:rsid w:val="00B03B0F"/>
    <w:pPr>
      <w:pBdr>
        <w:left w:val="single" w:sz="4" w:space="0" w:color="auto"/>
        <w:right w:val="single" w:sz="4" w:space="0" w:color="auto"/>
      </w:pBdr>
      <w:spacing w:before="100" w:beforeAutospacing="1" w:after="100" w:afterAutospacing="1"/>
      <w:jc w:val="right"/>
      <w:textAlignment w:val="top"/>
    </w:pPr>
    <w:rPr>
      <w:rFonts w:eastAsia="Times New Roman"/>
      <w:szCs w:val="24"/>
      <w:lang w:eastAsia="zh-TW"/>
    </w:rPr>
  </w:style>
  <w:style w:type="paragraph" w:customStyle="1" w:styleId="xl92">
    <w:name w:val="xl92"/>
    <w:basedOn w:val="a"/>
    <w:rsid w:val="00B03B0F"/>
    <w:pPr>
      <w:pBdr>
        <w:left w:val="single" w:sz="4" w:space="0" w:color="auto"/>
        <w:bottom w:val="single" w:sz="4" w:space="0" w:color="auto"/>
      </w:pBdr>
      <w:spacing w:before="100" w:beforeAutospacing="1" w:after="100" w:afterAutospacing="1"/>
      <w:textAlignment w:val="top"/>
    </w:pPr>
    <w:rPr>
      <w:rFonts w:eastAsia="Times New Roman"/>
      <w:szCs w:val="24"/>
      <w:lang w:eastAsia="zh-TW"/>
    </w:rPr>
  </w:style>
  <w:style w:type="paragraph" w:customStyle="1" w:styleId="xl93">
    <w:name w:val="xl93"/>
    <w:basedOn w:val="a"/>
    <w:rsid w:val="00B03B0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94">
    <w:name w:val="xl94"/>
    <w:basedOn w:val="a"/>
    <w:rsid w:val="00B03B0F"/>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Cs w:val="24"/>
      <w:lang w:eastAsia="zh-TW"/>
    </w:rPr>
  </w:style>
  <w:style w:type="paragraph" w:customStyle="1" w:styleId="xl95">
    <w:name w:val="xl95"/>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b/>
      <w:bCs/>
      <w:szCs w:val="24"/>
      <w:lang w:eastAsia="zh-TW"/>
    </w:rPr>
  </w:style>
  <w:style w:type="paragraph" w:customStyle="1" w:styleId="xl96">
    <w:name w:val="xl96"/>
    <w:basedOn w:val="a"/>
    <w:rsid w:val="00B03B0F"/>
    <w:pPr>
      <w:pBdr>
        <w:left w:val="single" w:sz="4" w:space="0" w:color="auto"/>
      </w:pBdr>
      <w:spacing w:before="100" w:beforeAutospacing="1" w:after="100" w:afterAutospacing="1"/>
      <w:textAlignment w:val="top"/>
    </w:pPr>
    <w:rPr>
      <w:rFonts w:eastAsia="Times New Roman"/>
      <w:b/>
      <w:bCs/>
      <w:szCs w:val="24"/>
      <w:lang w:eastAsia="zh-TW"/>
    </w:rPr>
  </w:style>
  <w:style w:type="paragraph" w:customStyle="1" w:styleId="xl97">
    <w:name w:val="xl97"/>
    <w:basedOn w:val="a"/>
    <w:rsid w:val="00B03B0F"/>
    <w:pPr>
      <w:pBdr>
        <w:lef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98">
    <w:name w:val="xl98"/>
    <w:basedOn w:val="a"/>
    <w:rsid w:val="00B03B0F"/>
    <w:pPr>
      <w:pBdr>
        <w:left w:val="single" w:sz="4" w:space="0" w:color="auto"/>
      </w:pBdr>
      <w:spacing w:before="100" w:beforeAutospacing="1" w:after="100" w:afterAutospacing="1"/>
      <w:textAlignment w:val="top"/>
    </w:pPr>
    <w:rPr>
      <w:rFonts w:eastAsia="Times New Roman"/>
      <w:b/>
      <w:bCs/>
      <w:szCs w:val="24"/>
      <w:u w:val="single"/>
      <w:lang w:eastAsia="zh-TW"/>
    </w:rPr>
  </w:style>
  <w:style w:type="paragraph" w:customStyle="1" w:styleId="xl99">
    <w:name w:val="xl99"/>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color w:val="000000"/>
      <w:szCs w:val="24"/>
      <w:lang w:eastAsia="zh-TW"/>
    </w:rPr>
  </w:style>
  <w:style w:type="paragraph" w:customStyle="1" w:styleId="xl100">
    <w:name w:val="xl100"/>
    <w:basedOn w:val="a"/>
    <w:rsid w:val="00B03B0F"/>
    <w:pPr>
      <w:pBdr>
        <w:left w:val="single" w:sz="4" w:space="0" w:color="auto"/>
        <w:right w:val="single" w:sz="4" w:space="0" w:color="auto"/>
      </w:pBdr>
      <w:spacing w:before="100" w:beforeAutospacing="1" w:after="100" w:afterAutospacing="1"/>
      <w:jc w:val="right"/>
      <w:textAlignment w:val="top"/>
    </w:pPr>
    <w:rPr>
      <w:rFonts w:eastAsia="Times New Roman"/>
      <w:color w:val="000000"/>
      <w:szCs w:val="24"/>
      <w:lang w:eastAsia="zh-TW"/>
    </w:rPr>
  </w:style>
  <w:style w:type="paragraph" w:customStyle="1" w:styleId="xl101">
    <w:name w:val="xl101"/>
    <w:basedOn w:val="a"/>
    <w:rsid w:val="00B03B0F"/>
    <w:pPr>
      <w:spacing w:before="100" w:beforeAutospacing="1" w:after="100" w:afterAutospacing="1"/>
      <w:textAlignment w:val="top"/>
    </w:pPr>
    <w:rPr>
      <w:rFonts w:eastAsia="Times New Roman"/>
      <w:sz w:val="20"/>
      <w:lang w:eastAsia="zh-TW"/>
    </w:rPr>
  </w:style>
  <w:style w:type="paragraph" w:customStyle="1" w:styleId="xl102">
    <w:name w:val="xl102"/>
    <w:basedOn w:val="a"/>
    <w:rsid w:val="00B03B0F"/>
    <w:pPr>
      <w:pBdr>
        <w:left w:val="single" w:sz="4" w:space="0" w:color="auto"/>
        <w:right w:val="single" w:sz="4" w:space="0" w:color="auto"/>
      </w:pBdr>
      <w:spacing w:before="100" w:beforeAutospacing="1" w:after="100" w:afterAutospacing="1"/>
      <w:jc w:val="right"/>
      <w:textAlignment w:val="top"/>
    </w:pPr>
    <w:rPr>
      <w:rFonts w:eastAsia="Times New Roman"/>
      <w:szCs w:val="24"/>
      <w:lang w:eastAsia="zh-TW"/>
    </w:rPr>
  </w:style>
  <w:style w:type="paragraph" w:customStyle="1" w:styleId="xl103">
    <w:name w:val="xl103"/>
    <w:basedOn w:val="a"/>
    <w:rsid w:val="00B03B0F"/>
    <w:pPr>
      <w:pBdr>
        <w:left w:val="single" w:sz="4" w:space="0" w:color="auto"/>
        <w:right w:val="single" w:sz="4" w:space="0" w:color="auto"/>
      </w:pBdr>
      <w:spacing w:before="100" w:beforeAutospacing="1" w:after="100" w:afterAutospacing="1"/>
      <w:jc w:val="right"/>
      <w:textAlignment w:val="top"/>
    </w:pPr>
    <w:rPr>
      <w:rFonts w:eastAsia="Times New Roman"/>
      <w:color w:val="000000"/>
      <w:szCs w:val="24"/>
      <w:lang w:eastAsia="zh-TW"/>
    </w:rPr>
  </w:style>
  <w:style w:type="paragraph" w:customStyle="1" w:styleId="xl104">
    <w:name w:val="xl104"/>
    <w:basedOn w:val="a"/>
    <w:rsid w:val="00B03B0F"/>
    <w:pPr>
      <w:spacing w:before="100" w:beforeAutospacing="1" w:after="100" w:afterAutospacing="1"/>
      <w:textAlignment w:val="top"/>
    </w:pPr>
    <w:rPr>
      <w:rFonts w:eastAsia="Times New Roman"/>
      <w:szCs w:val="24"/>
      <w:lang w:eastAsia="zh-TW"/>
    </w:rPr>
  </w:style>
  <w:style w:type="paragraph" w:customStyle="1" w:styleId="xl105">
    <w:name w:val="xl105"/>
    <w:basedOn w:val="a"/>
    <w:rsid w:val="00B03B0F"/>
    <w:pPr>
      <w:spacing w:before="100" w:beforeAutospacing="1" w:after="100" w:afterAutospacing="1"/>
      <w:jc w:val="right"/>
      <w:textAlignment w:val="top"/>
    </w:pPr>
    <w:rPr>
      <w:rFonts w:eastAsia="Times New Roman"/>
      <w:szCs w:val="24"/>
      <w:lang w:eastAsia="zh-TW"/>
    </w:rPr>
  </w:style>
  <w:style w:type="paragraph" w:customStyle="1" w:styleId="xl106">
    <w:name w:val="xl106"/>
    <w:basedOn w:val="a"/>
    <w:rsid w:val="00B03B0F"/>
    <w:pPr>
      <w:pBdr>
        <w:left w:val="single" w:sz="4" w:space="0" w:color="auto"/>
        <w:bottom w:val="single" w:sz="4" w:space="0" w:color="auto"/>
      </w:pBdr>
      <w:spacing w:before="100" w:beforeAutospacing="1" w:after="100" w:afterAutospacing="1"/>
      <w:textAlignment w:val="top"/>
    </w:pPr>
    <w:rPr>
      <w:rFonts w:eastAsia="Times New Roman"/>
      <w:szCs w:val="24"/>
      <w:lang w:eastAsia="zh-TW"/>
    </w:rPr>
  </w:style>
  <w:style w:type="paragraph" w:customStyle="1" w:styleId="xl107">
    <w:name w:val="xl107"/>
    <w:basedOn w:val="a"/>
    <w:rsid w:val="00B03B0F"/>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Cs w:val="24"/>
      <w:lang w:eastAsia="zh-TW"/>
    </w:rPr>
  </w:style>
  <w:style w:type="paragraph" w:customStyle="1" w:styleId="xl108">
    <w:name w:val="xl108"/>
    <w:basedOn w:val="a"/>
    <w:rsid w:val="00B03B0F"/>
    <w:pPr>
      <w:pBdr>
        <w:top w:val="single" w:sz="4" w:space="0" w:color="auto"/>
      </w:pBdr>
      <w:spacing w:before="100" w:beforeAutospacing="1" w:after="100" w:afterAutospacing="1"/>
      <w:textAlignment w:val="top"/>
    </w:pPr>
    <w:rPr>
      <w:rFonts w:eastAsia="Times New Roman"/>
      <w:szCs w:val="24"/>
      <w:lang w:eastAsia="zh-TW"/>
    </w:rPr>
  </w:style>
  <w:style w:type="paragraph" w:customStyle="1" w:styleId="xl109">
    <w:name w:val="xl109"/>
    <w:basedOn w:val="a"/>
    <w:rsid w:val="00B03B0F"/>
    <w:pPr>
      <w:pBdr>
        <w:top w:val="single" w:sz="4" w:space="0" w:color="auto"/>
        <w:lef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10">
    <w:name w:val="xl110"/>
    <w:basedOn w:val="a"/>
    <w:rsid w:val="00B03B0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11">
    <w:name w:val="xl111"/>
    <w:basedOn w:val="a"/>
    <w:rsid w:val="00B03B0F"/>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Cs w:val="24"/>
      <w:lang w:eastAsia="zh-TW"/>
    </w:rPr>
  </w:style>
  <w:style w:type="paragraph" w:customStyle="1" w:styleId="xl112">
    <w:name w:val="xl112"/>
    <w:basedOn w:val="a"/>
    <w:rsid w:val="00B03B0F"/>
    <w:pPr>
      <w:pBdr>
        <w:left w:val="single" w:sz="4" w:space="0" w:color="auto"/>
      </w:pBdr>
      <w:spacing w:before="100" w:beforeAutospacing="1" w:after="100" w:afterAutospacing="1"/>
      <w:textAlignment w:val="top"/>
    </w:pPr>
    <w:rPr>
      <w:rFonts w:eastAsia="Times New Roman"/>
      <w:b/>
      <w:bCs/>
      <w:szCs w:val="24"/>
      <w:u w:val="single"/>
      <w:lang w:eastAsia="zh-TW"/>
    </w:rPr>
  </w:style>
  <w:style w:type="paragraph" w:customStyle="1" w:styleId="xl113">
    <w:name w:val="xl113"/>
    <w:basedOn w:val="a"/>
    <w:rsid w:val="00B03B0F"/>
    <w:pPr>
      <w:pBdr>
        <w:left w:val="single" w:sz="4" w:space="0" w:color="auto"/>
      </w:pBdr>
      <w:spacing w:before="100" w:beforeAutospacing="1" w:after="100" w:afterAutospacing="1"/>
      <w:textAlignment w:val="top"/>
    </w:pPr>
    <w:rPr>
      <w:rFonts w:eastAsia="Times New Roman"/>
      <w:b/>
      <w:bCs/>
      <w:szCs w:val="24"/>
      <w:lang w:eastAsia="zh-TW"/>
    </w:rPr>
  </w:style>
  <w:style w:type="paragraph" w:customStyle="1" w:styleId="xl114">
    <w:name w:val="xl114"/>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115">
    <w:name w:val="xl115"/>
    <w:basedOn w:val="a"/>
    <w:rsid w:val="00B03B0F"/>
    <w:pPr>
      <w:pBdr>
        <w:left w:val="single" w:sz="4" w:space="0" w:color="auto"/>
      </w:pBdr>
      <w:spacing w:before="100" w:beforeAutospacing="1" w:after="100" w:afterAutospacing="1"/>
      <w:textAlignment w:val="top"/>
    </w:pPr>
    <w:rPr>
      <w:rFonts w:eastAsia="Times New Roman"/>
      <w:b/>
      <w:bCs/>
      <w:szCs w:val="24"/>
      <w:u w:val="single"/>
      <w:lang w:eastAsia="zh-TW"/>
    </w:rPr>
  </w:style>
  <w:style w:type="paragraph" w:customStyle="1" w:styleId="xl116">
    <w:name w:val="xl116"/>
    <w:basedOn w:val="a"/>
    <w:rsid w:val="00B03B0F"/>
    <w:pPr>
      <w:pBdr>
        <w:left w:val="single" w:sz="4" w:space="0" w:color="auto"/>
      </w:pBdr>
      <w:spacing w:before="100" w:beforeAutospacing="1" w:after="100" w:afterAutospacing="1"/>
      <w:textAlignment w:val="top"/>
    </w:pPr>
    <w:rPr>
      <w:rFonts w:eastAsia="Times New Roman"/>
      <w:b/>
      <w:bCs/>
      <w:szCs w:val="24"/>
      <w:lang w:eastAsia="zh-TW"/>
    </w:rPr>
  </w:style>
  <w:style w:type="paragraph" w:customStyle="1" w:styleId="xl117">
    <w:name w:val="xl117"/>
    <w:basedOn w:val="a"/>
    <w:rsid w:val="00B03B0F"/>
    <w:pPr>
      <w:pBdr>
        <w:left w:val="single" w:sz="4" w:space="0" w:color="auto"/>
      </w:pBdr>
      <w:spacing w:before="100" w:beforeAutospacing="1" w:after="100" w:afterAutospacing="1"/>
      <w:textAlignment w:val="top"/>
    </w:pPr>
    <w:rPr>
      <w:rFonts w:eastAsia="Times New Roman"/>
      <w:sz w:val="20"/>
      <w:lang w:eastAsia="zh-TW"/>
    </w:rPr>
  </w:style>
  <w:style w:type="paragraph" w:customStyle="1" w:styleId="xl118">
    <w:name w:val="xl118"/>
    <w:basedOn w:val="a"/>
    <w:rsid w:val="00B03B0F"/>
    <w:pPr>
      <w:spacing w:before="100" w:beforeAutospacing="1" w:after="100" w:afterAutospacing="1"/>
      <w:textAlignment w:val="top"/>
    </w:pPr>
    <w:rPr>
      <w:rFonts w:eastAsia="Times New Roman"/>
      <w:szCs w:val="24"/>
      <w:lang w:eastAsia="zh-TW"/>
    </w:rPr>
  </w:style>
  <w:style w:type="paragraph" w:customStyle="1" w:styleId="xl119">
    <w:name w:val="xl119"/>
    <w:basedOn w:val="a"/>
    <w:rsid w:val="00B03B0F"/>
    <w:pPr>
      <w:spacing w:before="100" w:beforeAutospacing="1" w:after="100" w:afterAutospacing="1"/>
      <w:jc w:val="center"/>
      <w:textAlignment w:val="top"/>
    </w:pPr>
    <w:rPr>
      <w:rFonts w:eastAsia="Times New Roman"/>
      <w:szCs w:val="24"/>
      <w:lang w:eastAsia="zh-TW"/>
    </w:rPr>
  </w:style>
  <w:style w:type="paragraph" w:customStyle="1" w:styleId="xl120">
    <w:name w:val="xl120"/>
    <w:basedOn w:val="a"/>
    <w:rsid w:val="00B03B0F"/>
    <w:pPr>
      <w:pBdr>
        <w:bottom w:val="single" w:sz="4" w:space="0" w:color="auto"/>
      </w:pBdr>
      <w:spacing w:before="100" w:beforeAutospacing="1" w:after="100" w:afterAutospacing="1"/>
      <w:textAlignment w:val="top"/>
    </w:pPr>
    <w:rPr>
      <w:rFonts w:eastAsia="Times New Roman"/>
      <w:szCs w:val="24"/>
      <w:lang w:eastAsia="zh-TW"/>
    </w:rPr>
  </w:style>
  <w:style w:type="paragraph" w:customStyle="1" w:styleId="xl121">
    <w:name w:val="xl121"/>
    <w:basedOn w:val="a"/>
    <w:rsid w:val="00B03B0F"/>
    <w:pPr>
      <w:pBdr>
        <w:bottom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22">
    <w:name w:val="xl122"/>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123">
    <w:name w:val="xl123"/>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24">
    <w:name w:val="xl124"/>
    <w:basedOn w:val="a"/>
    <w:rsid w:val="00B03B0F"/>
    <w:pPr>
      <w:shd w:val="clear" w:color="000000" w:fill="FFFF00"/>
      <w:spacing w:before="100" w:beforeAutospacing="1" w:after="100" w:afterAutospacing="1"/>
      <w:textAlignment w:val="top"/>
    </w:pPr>
    <w:rPr>
      <w:rFonts w:eastAsia="Times New Roman"/>
      <w:szCs w:val="24"/>
      <w:lang w:eastAsia="zh-TW"/>
    </w:rPr>
  </w:style>
  <w:style w:type="paragraph" w:customStyle="1" w:styleId="xl125">
    <w:name w:val="xl125"/>
    <w:basedOn w:val="a"/>
    <w:rsid w:val="00B03B0F"/>
    <w:pPr>
      <w:spacing w:before="100" w:beforeAutospacing="1" w:after="100" w:afterAutospacing="1"/>
      <w:textAlignment w:val="top"/>
    </w:pPr>
    <w:rPr>
      <w:rFonts w:eastAsia="Times New Roman"/>
      <w:szCs w:val="24"/>
      <w:lang w:eastAsia="zh-TW"/>
    </w:rPr>
  </w:style>
  <w:style w:type="paragraph" w:customStyle="1" w:styleId="xl126">
    <w:name w:val="xl126"/>
    <w:basedOn w:val="a"/>
    <w:rsid w:val="00B03B0F"/>
    <w:pPr>
      <w:spacing w:before="100" w:beforeAutospacing="1" w:after="100" w:afterAutospacing="1"/>
      <w:jc w:val="center"/>
      <w:textAlignment w:val="top"/>
    </w:pPr>
    <w:rPr>
      <w:rFonts w:eastAsia="Times New Roman"/>
      <w:szCs w:val="24"/>
      <w:lang w:eastAsia="zh-TW"/>
    </w:rPr>
  </w:style>
  <w:style w:type="paragraph" w:customStyle="1" w:styleId="xl127">
    <w:name w:val="xl127"/>
    <w:basedOn w:val="a"/>
    <w:rsid w:val="00B03B0F"/>
    <w:pPr>
      <w:pBdr>
        <w:bottom w:val="single" w:sz="4" w:space="0" w:color="auto"/>
      </w:pBdr>
      <w:spacing w:before="100" w:beforeAutospacing="1" w:after="100" w:afterAutospacing="1"/>
      <w:textAlignment w:val="top"/>
    </w:pPr>
    <w:rPr>
      <w:rFonts w:eastAsia="Times New Roman"/>
      <w:szCs w:val="24"/>
      <w:lang w:eastAsia="zh-TW"/>
    </w:rPr>
  </w:style>
  <w:style w:type="paragraph" w:customStyle="1" w:styleId="xl128">
    <w:name w:val="xl128"/>
    <w:basedOn w:val="a"/>
    <w:rsid w:val="00B03B0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29">
    <w:name w:val="xl129"/>
    <w:basedOn w:val="a"/>
    <w:rsid w:val="00B03B0F"/>
    <w:pPr>
      <w:pBdr>
        <w:bottom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30">
    <w:name w:val="xl130"/>
    <w:basedOn w:val="a"/>
    <w:rsid w:val="00B03B0F"/>
    <w:pPr>
      <w:spacing w:before="100" w:beforeAutospacing="1" w:after="100" w:afterAutospacing="1"/>
      <w:textAlignment w:val="top"/>
    </w:pPr>
    <w:rPr>
      <w:rFonts w:eastAsia="Times New Roman"/>
      <w:b/>
      <w:bCs/>
      <w:szCs w:val="24"/>
      <w:u w:val="single"/>
      <w:lang w:eastAsia="zh-TW"/>
    </w:rPr>
  </w:style>
  <w:style w:type="paragraph" w:customStyle="1" w:styleId="xl131">
    <w:name w:val="xl131"/>
    <w:basedOn w:val="a"/>
    <w:rsid w:val="00B03B0F"/>
    <w:pPr>
      <w:spacing w:before="100" w:beforeAutospacing="1" w:after="100" w:afterAutospacing="1"/>
      <w:textAlignment w:val="top"/>
    </w:pPr>
    <w:rPr>
      <w:rFonts w:eastAsia="Times New Roman"/>
      <w:sz w:val="20"/>
      <w:lang w:eastAsia="zh-TW"/>
    </w:rPr>
  </w:style>
  <w:style w:type="paragraph" w:customStyle="1" w:styleId="xl132">
    <w:name w:val="xl132"/>
    <w:basedOn w:val="a"/>
    <w:rsid w:val="00B03B0F"/>
    <w:pPr>
      <w:pBdr>
        <w:left w:val="single" w:sz="4" w:space="0" w:color="auto"/>
      </w:pBdr>
      <w:spacing w:before="100" w:beforeAutospacing="1" w:after="100" w:afterAutospacing="1"/>
      <w:textAlignment w:val="top"/>
    </w:pPr>
    <w:rPr>
      <w:rFonts w:eastAsia="Times New Roman"/>
      <w:color w:val="FF0000"/>
      <w:szCs w:val="24"/>
      <w:lang w:eastAsia="zh-TW"/>
    </w:rPr>
  </w:style>
  <w:style w:type="paragraph" w:customStyle="1" w:styleId="xl133">
    <w:name w:val="xl133"/>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color w:val="FF0000"/>
      <w:szCs w:val="24"/>
      <w:lang w:eastAsia="zh-TW"/>
    </w:rPr>
  </w:style>
  <w:style w:type="paragraph" w:customStyle="1" w:styleId="xl134">
    <w:name w:val="xl134"/>
    <w:basedOn w:val="a"/>
    <w:rsid w:val="00B03B0F"/>
    <w:pPr>
      <w:pBdr>
        <w:left w:val="single" w:sz="4" w:space="0" w:color="auto"/>
      </w:pBdr>
      <w:spacing w:before="100" w:beforeAutospacing="1" w:after="100" w:afterAutospacing="1"/>
      <w:textAlignment w:val="top"/>
    </w:pPr>
    <w:rPr>
      <w:rFonts w:eastAsia="Times New Roman"/>
      <w:szCs w:val="24"/>
      <w:lang w:eastAsia="zh-TW"/>
    </w:rPr>
  </w:style>
  <w:style w:type="paragraph" w:customStyle="1" w:styleId="xl135">
    <w:name w:val="xl135"/>
    <w:basedOn w:val="a"/>
    <w:rsid w:val="00B03B0F"/>
    <w:pPr>
      <w:pBdr>
        <w:left w:val="single" w:sz="4" w:space="0" w:color="auto"/>
        <w:right w:val="single" w:sz="4" w:space="0" w:color="auto"/>
      </w:pBdr>
      <w:spacing w:before="100" w:beforeAutospacing="1" w:after="100" w:afterAutospacing="1"/>
      <w:jc w:val="center"/>
      <w:textAlignment w:val="top"/>
    </w:pPr>
    <w:rPr>
      <w:rFonts w:eastAsia="Times New Roman"/>
      <w:szCs w:val="24"/>
      <w:lang w:eastAsia="zh-TW"/>
    </w:rPr>
  </w:style>
  <w:style w:type="paragraph" w:customStyle="1" w:styleId="xl136">
    <w:name w:val="xl136"/>
    <w:basedOn w:val="a"/>
    <w:rsid w:val="00B03B0F"/>
    <w:pPr>
      <w:pBdr>
        <w:top w:val="single" w:sz="4" w:space="0" w:color="auto"/>
        <w:left w:val="single" w:sz="4" w:space="0" w:color="auto"/>
      </w:pBdr>
      <w:spacing w:before="100" w:beforeAutospacing="1" w:after="100" w:afterAutospacing="1"/>
      <w:jc w:val="right"/>
    </w:pPr>
    <w:rPr>
      <w:rFonts w:eastAsia="Times New Roman"/>
      <w:b/>
      <w:bCs/>
      <w:szCs w:val="24"/>
      <w:lang w:eastAsia="zh-TW"/>
    </w:rPr>
  </w:style>
  <w:style w:type="paragraph" w:customStyle="1" w:styleId="xl137">
    <w:name w:val="xl137"/>
    <w:basedOn w:val="a"/>
    <w:rsid w:val="00B03B0F"/>
    <w:pPr>
      <w:pBdr>
        <w:top w:val="single" w:sz="4" w:space="0" w:color="auto"/>
        <w:left w:val="single" w:sz="4" w:space="0" w:color="auto"/>
        <w:right w:val="single" w:sz="4" w:space="0" w:color="auto"/>
      </w:pBdr>
      <w:spacing w:before="100" w:beforeAutospacing="1" w:after="100" w:afterAutospacing="1"/>
      <w:jc w:val="right"/>
    </w:pPr>
    <w:rPr>
      <w:rFonts w:eastAsia="Times New Roman"/>
      <w:b/>
      <w:bCs/>
      <w:szCs w:val="24"/>
      <w:lang w:eastAsia="zh-TW"/>
    </w:rPr>
  </w:style>
  <w:style w:type="paragraph" w:customStyle="1" w:styleId="xl138">
    <w:name w:val="xl138"/>
    <w:basedOn w:val="a"/>
    <w:rsid w:val="00B03B0F"/>
    <w:pPr>
      <w:pBdr>
        <w:top w:val="single" w:sz="4" w:space="0" w:color="auto"/>
        <w:left w:val="single" w:sz="4" w:space="0" w:color="auto"/>
        <w:right w:val="single" w:sz="4" w:space="0" w:color="auto"/>
      </w:pBdr>
      <w:spacing w:before="100" w:beforeAutospacing="1" w:after="100" w:afterAutospacing="1"/>
      <w:jc w:val="right"/>
    </w:pPr>
    <w:rPr>
      <w:rFonts w:eastAsia="Times New Roman"/>
      <w:b/>
      <w:bCs/>
      <w:szCs w:val="24"/>
      <w:lang w:eastAsia="zh-TW"/>
    </w:rPr>
  </w:style>
  <w:style w:type="paragraph" w:customStyle="1" w:styleId="xl139">
    <w:name w:val="xl139"/>
    <w:basedOn w:val="a"/>
    <w:rsid w:val="00B03B0F"/>
    <w:pPr>
      <w:spacing w:before="100" w:beforeAutospacing="1" w:after="100" w:afterAutospacing="1"/>
    </w:pPr>
    <w:rPr>
      <w:rFonts w:eastAsia="Times New Roman"/>
      <w:szCs w:val="24"/>
      <w:lang w:eastAsia="zh-TW"/>
    </w:rPr>
  </w:style>
  <w:style w:type="paragraph" w:customStyle="1" w:styleId="xl140">
    <w:name w:val="xl140"/>
    <w:basedOn w:val="a"/>
    <w:rsid w:val="00B03B0F"/>
    <w:pPr>
      <w:pBdr>
        <w:left w:val="single" w:sz="4" w:space="0" w:color="auto"/>
        <w:bottom w:val="single" w:sz="4" w:space="0" w:color="auto"/>
      </w:pBdr>
      <w:spacing w:before="100" w:beforeAutospacing="1" w:after="100" w:afterAutospacing="1"/>
    </w:pPr>
    <w:rPr>
      <w:rFonts w:eastAsia="Times New Roman"/>
      <w:szCs w:val="24"/>
      <w:lang w:eastAsia="zh-TW"/>
    </w:rPr>
  </w:style>
  <w:style w:type="paragraph" w:customStyle="1" w:styleId="xl141">
    <w:name w:val="xl141"/>
    <w:basedOn w:val="a"/>
    <w:rsid w:val="00B03B0F"/>
    <w:pPr>
      <w:pBdr>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zh-TW"/>
    </w:rPr>
  </w:style>
  <w:style w:type="paragraph" w:customStyle="1" w:styleId="xl142">
    <w:name w:val="xl142"/>
    <w:basedOn w:val="a"/>
    <w:rsid w:val="00B03B0F"/>
    <w:pPr>
      <w:pBdr>
        <w:left w:val="single" w:sz="4" w:space="0" w:color="auto"/>
        <w:bottom w:val="single" w:sz="4" w:space="0" w:color="auto"/>
        <w:right w:val="single" w:sz="4" w:space="0" w:color="auto"/>
      </w:pBdr>
      <w:spacing w:before="100" w:beforeAutospacing="1" w:after="100" w:afterAutospacing="1"/>
      <w:jc w:val="right"/>
    </w:pPr>
    <w:rPr>
      <w:rFonts w:eastAsia="Times New Roman"/>
      <w:szCs w:val="24"/>
      <w:lang w:eastAsia="zh-TW"/>
    </w:rPr>
  </w:style>
  <w:style w:type="paragraph" w:styleId="ac">
    <w:name w:val="List Paragraph"/>
    <w:basedOn w:val="a"/>
    <w:uiPriority w:val="34"/>
    <w:qFormat/>
    <w:rsid w:val="00B03B0F"/>
    <w:pPr>
      <w:ind w:leftChars="200" w:left="480"/>
    </w:pPr>
  </w:style>
  <w:style w:type="paragraph" w:styleId="ad">
    <w:name w:val="caption"/>
    <w:basedOn w:val="a"/>
    <w:next w:val="a"/>
    <w:unhideWhenUsed/>
    <w:qFormat/>
    <w:rsid w:val="00B03B0F"/>
    <w:rPr>
      <w:sz w:val="20"/>
    </w:rPr>
  </w:style>
  <w:style w:type="paragraph" w:customStyle="1" w:styleId="Default">
    <w:name w:val="Default"/>
    <w:rsid w:val="00DF7386"/>
    <w:pPr>
      <w:widowControl w:val="0"/>
      <w:autoSpaceDE w:val="0"/>
      <w:autoSpaceDN w:val="0"/>
      <w:adjustRightInd w:val="0"/>
    </w:pPr>
    <w:rPr>
      <w:rFonts w:ascii="新細明體" w:cs="新細明體"/>
      <w:color w:val="000000"/>
      <w:sz w:val="24"/>
      <w:szCs w:val="24"/>
    </w:rPr>
  </w:style>
  <w:style w:type="paragraph" w:customStyle="1" w:styleId="ae">
    <w:name w:val="??"/>
    <w:rsid w:val="00DA6758"/>
    <w:pPr>
      <w:widowControl w:val="0"/>
      <w:overflowPunct w:val="0"/>
      <w:autoSpaceDE w:val="0"/>
      <w:autoSpaceDN w:val="0"/>
      <w:adjustRightInd w:val="0"/>
      <w:textAlignment w:val="baseline"/>
    </w:pPr>
    <w:rPr>
      <w:kern w:val="2"/>
      <w:sz w:val="24"/>
    </w:rPr>
  </w:style>
  <w:style w:type="paragraph" w:styleId="af">
    <w:name w:val="Body Text"/>
    <w:basedOn w:val="a"/>
    <w:link w:val="af0"/>
    <w:rsid w:val="00DA6758"/>
    <w:pPr>
      <w:framePr w:w="3856" w:h="1418" w:hRule="exact" w:wrap="notBeside" w:vAnchor="page" w:hAnchor="page" w:x="4027" w:y="370" w:anchorLock="1"/>
      <w:widowControl w:val="0"/>
      <w:spacing w:line="140" w:lineRule="exact"/>
      <w:jc w:val="center"/>
    </w:pPr>
    <w:rPr>
      <w:rFonts w:ascii="Arial" w:hAnsi="Arial"/>
      <w:sz w:val="14"/>
      <w:lang w:val="pt-PT"/>
    </w:rPr>
  </w:style>
  <w:style w:type="character" w:customStyle="1" w:styleId="af0">
    <w:name w:val="本文 字元"/>
    <w:link w:val="af"/>
    <w:rsid w:val="00DA6758"/>
    <w:rPr>
      <w:rFonts w:ascii="Arial" w:hAnsi="Arial"/>
      <w:sz w:val="14"/>
      <w:lang w:val="pt-PT"/>
    </w:rPr>
  </w:style>
  <w:style w:type="character" w:styleId="af1">
    <w:name w:val="Strong"/>
    <w:uiPriority w:val="22"/>
    <w:qFormat/>
    <w:rsid w:val="00A57417"/>
    <w:rPr>
      <w:b/>
      <w:bCs/>
    </w:rPr>
  </w:style>
  <w:style w:type="character" w:styleId="af2">
    <w:name w:val="page number"/>
    <w:rsid w:val="00BC0910"/>
  </w:style>
  <w:style w:type="character" w:customStyle="1" w:styleId="tlid-translation">
    <w:name w:val="tlid-translation"/>
    <w:basedOn w:val="a0"/>
    <w:rsid w:val="007E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4701">
      <w:bodyDiv w:val="1"/>
      <w:marLeft w:val="0"/>
      <w:marRight w:val="0"/>
      <w:marTop w:val="0"/>
      <w:marBottom w:val="0"/>
      <w:divBdr>
        <w:top w:val="none" w:sz="0" w:space="0" w:color="auto"/>
        <w:left w:val="none" w:sz="0" w:space="0" w:color="auto"/>
        <w:bottom w:val="none" w:sz="0" w:space="0" w:color="auto"/>
        <w:right w:val="none" w:sz="0" w:space="0" w:color="auto"/>
      </w:divBdr>
    </w:div>
    <w:div w:id="275798385">
      <w:bodyDiv w:val="1"/>
      <w:marLeft w:val="0"/>
      <w:marRight w:val="0"/>
      <w:marTop w:val="0"/>
      <w:marBottom w:val="0"/>
      <w:divBdr>
        <w:top w:val="none" w:sz="0" w:space="0" w:color="auto"/>
        <w:left w:val="none" w:sz="0" w:space="0" w:color="auto"/>
        <w:bottom w:val="none" w:sz="0" w:space="0" w:color="auto"/>
        <w:right w:val="none" w:sz="0" w:space="0" w:color="auto"/>
      </w:divBdr>
    </w:div>
    <w:div w:id="288319262">
      <w:bodyDiv w:val="1"/>
      <w:marLeft w:val="0"/>
      <w:marRight w:val="0"/>
      <w:marTop w:val="0"/>
      <w:marBottom w:val="0"/>
      <w:divBdr>
        <w:top w:val="none" w:sz="0" w:space="0" w:color="auto"/>
        <w:left w:val="none" w:sz="0" w:space="0" w:color="auto"/>
        <w:bottom w:val="none" w:sz="0" w:space="0" w:color="auto"/>
        <w:right w:val="none" w:sz="0" w:space="0" w:color="auto"/>
      </w:divBdr>
    </w:div>
    <w:div w:id="392430574">
      <w:bodyDiv w:val="1"/>
      <w:marLeft w:val="0"/>
      <w:marRight w:val="0"/>
      <w:marTop w:val="0"/>
      <w:marBottom w:val="0"/>
      <w:divBdr>
        <w:top w:val="none" w:sz="0" w:space="0" w:color="auto"/>
        <w:left w:val="none" w:sz="0" w:space="0" w:color="auto"/>
        <w:bottom w:val="none" w:sz="0" w:space="0" w:color="auto"/>
        <w:right w:val="none" w:sz="0" w:space="0" w:color="auto"/>
      </w:divBdr>
    </w:div>
    <w:div w:id="481313544">
      <w:bodyDiv w:val="1"/>
      <w:marLeft w:val="0"/>
      <w:marRight w:val="0"/>
      <w:marTop w:val="0"/>
      <w:marBottom w:val="0"/>
      <w:divBdr>
        <w:top w:val="none" w:sz="0" w:space="0" w:color="auto"/>
        <w:left w:val="none" w:sz="0" w:space="0" w:color="auto"/>
        <w:bottom w:val="none" w:sz="0" w:space="0" w:color="auto"/>
        <w:right w:val="none" w:sz="0" w:space="0" w:color="auto"/>
      </w:divBdr>
    </w:div>
    <w:div w:id="542064030">
      <w:bodyDiv w:val="1"/>
      <w:marLeft w:val="0"/>
      <w:marRight w:val="0"/>
      <w:marTop w:val="0"/>
      <w:marBottom w:val="0"/>
      <w:divBdr>
        <w:top w:val="none" w:sz="0" w:space="0" w:color="auto"/>
        <w:left w:val="none" w:sz="0" w:space="0" w:color="auto"/>
        <w:bottom w:val="none" w:sz="0" w:space="0" w:color="auto"/>
        <w:right w:val="none" w:sz="0" w:space="0" w:color="auto"/>
      </w:divBdr>
    </w:div>
    <w:div w:id="646667199">
      <w:bodyDiv w:val="1"/>
      <w:marLeft w:val="0"/>
      <w:marRight w:val="0"/>
      <w:marTop w:val="0"/>
      <w:marBottom w:val="0"/>
      <w:divBdr>
        <w:top w:val="none" w:sz="0" w:space="0" w:color="auto"/>
        <w:left w:val="none" w:sz="0" w:space="0" w:color="auto"/>
        <w:bottom w:val="none" w:sz="0" w:space="0" w:color="auto"/>
        <w:right w:val="none" w:sz="0" w:space="0" w:color="auto"/>
      </w:divBdr>
    </w:div>
    <w:div w:id="719478277">
      <w:bodyDiv w:val="1"/>
      <w:marLeft w:val="0"/>
      <w:marRight w:val="0"/>
      <w:marTop w:val="0"/>
      <w:marBottom w:val="0"/>
      <w:divBdr>
        <w:top w:val="none" w:sz="0" w:space="0" w:color="auto"/>
        <w:left w:val="none" w:sz="0" w:space="0" w:color="auto"/>
        <w:bottom w:val="none" w:sz="0" w:space="0" w:color="auto"/>
        <w:right w:val="none" w:sz="0" w:space="0" w:color="auto"/>
      </w:divBdr>
    </w:div>
    <w:div w:id="764573369">
      <w:bodyDiv w:val="1"/>
      <w:marLeft w:val="0"/>
      <w:marRight w:val="0"/>
      <w:marTop w:val="0"/>
      <w:marBottom w:val="0"/>
      <w:divBdr>
        <w:top w:val="none" w:sz="0" w:space="0" w:color="auto"/>
        <w:left w:val="none" w:sz="0" w:space="0" w:color="auto"/>
        <w:bottom w:val="none" w:sz="0" w:space="0" w:color="auto"/>
        <w:right w:val="none" w:sz="0" w:space="0" w:color="auto"/>
      </w:divBdr>
    </w:div>
    <w:div w:id="935671433">
      <w:bodyDiv w:val="1"/>
      <w:marLeft w:val="0"/>
      <w:marRight w:val="0"/>
      <w:marTop w:val="0"/>
      <w:marBottom w:val="0"/>
      <w:divBdr>
        <w:top w:val="none" w:sz="0" w:space="0" w:color="auto"/>
        <w:left w:val="none" w:sz="0" w:space="0" w:color="auto"/>
        <w:bottom w:val="none" w:sz="0" w:space="0" w:color="auto"/>
        <w:right w:val="none" w:sz="0" w:space="0" w:color="auto"/>
      </w:divBdr>
    </w:div>
    <w:div w:id="959913879">
      <w:bodyDiv w:val="1"/>
      <w:marLeft w:val="0"/>
      <w:marRight w:val="0"/>
      <w:marTop w:val="0"/>
      <w:marBottom w:val="0"/>
      <w:divBdr>
        <w:top w:val="none" w:sz="0" w:space="0" w:color="auto"/>
        <w:left w:val="none" w:sz="0" w:space="0" w:color="auto"/>
        <w:bottom w:val="none" w:sz="0" w:space="0" w:color="auto"/>
        <w:right w:val="none" w:sz="0" w:space="0" w:color="auto"/>
      </w:divBdr>
    </w:div>
    <w:div w:id="1045108323">
      <w:bodyDiv w:val="1"/>
      <w:marLeft w:val="0"/>
      <w:marRight w:val="0"/>
      <w:marTop w:val="0"/>
      <w:marBottom w:val="0"/>
      <w:divBdr>
        <w:top w:val="none" w:sz="0" w:space="0" w:color="auto"/>
        <w:left w:val="none" w:sz="0" w:space="0" w:color="auto"/>
        <w:bottom w:val="none" w:sz="0" w:space="0" w:color="auto"/>
        <w:right w:val="none" w:sz="0" w:space="0" w:color="auto"/>
      </w:divBdr>
    </w:div>
    <w:div w:id="1107432234">
      <w:bodyDiv w:val="1"/>
      <w:marLeft w:val="0"/>
      <w:marRight w:val="0"/>
      <w:marTop w:val="0"/>
      <w:marBottom w:val="0"/>
      <w:divBdr>
        <w:top w:val="none" w:sz="0" w:space="0" w:color="auto"/>
        <w:left w:val="none" w:sz="0" w:space="0" w:color="auto"/>
        <w:bottom w:val="none" w:sz="0" w:space="0" w:color="auto"/>
        <w:right w:val="none" w:sz="0" w:space="0" w:color="auto"/>
      </w:divBdr>
    </w:div>
    <w:div w:id="1119109847">
      <w:bodyDiv w:val="1"/>
      <w:marLeft w:val="0"/>
      <w:marRight w:val="0"/>
      <w:marTop w:val="0"/>
      <w:marBottom w:val="0"/>
      <w:divBdr>
        <w:top w:val="none" w:sz="0" w:space="0" w:color="auto"/>
        <w:left w:val="none" w:sz="0" w:space="0" w:color="auto"/>
        <w:bottom w:val="none" w:sz="0" w:space="0" w:color="auto"/>
        <w:right w:val="none" w:sz="0" w:space="0" w:color="auto"/>
      </w:divBdr>
    </w:div>
    <w:div w:id="1176768347">
      <w:bodyDiv w:val="1"/>
      <w:marLeft w:val="0"/>
      <w:marRight w:val="0"/>
      <w:marTop w:val="0"/>
      <w:marBottom w:val="0"/>
      <w:divBdr>
        <w:top w:val="none" w:sz="0" w:space="0" w:color="auto"/>
        <w:left w:val="none" w:sz="0" w:space="0" w:color="auto"/>
        <w:bottom w:val="none" w:sz="0" w:space="0" w:color="auto"/>
        <w:right w:val="none" w:sz="0" w:space="0" w:color="auto"/>
      </w:divBdr>
    </w:div>
    <w:div w:id="1234125777">
      <w:bodyDiv w:val="1"/>
      <w:marLeft w:val="0"/>
      <w:marRight w:val="0"/>
      <w:marTop w:val="0"/>
      <w:marBottom w:val="0"/>
      <w:divBdr>
        <w:top w:val="none" w:sz="0" w:space="0" w:color="auto"/>
        <w:left w:val="none" w:sz="0" w:space="0" w:color="auto"/>
        <w:bottom w:val="none" w:sz="0" w:space="0" w:color="auto"/>
        <w:right w:val="none" w:sz="0" w:space="0" w:color="auto"/>
      </w:divBdr>
    </w:div>
    <w:div w:id="1465927810">
      <w:bodyDiv w:val="1"/>
      <w:marLeft w:val="0"/>
      <w:marRight w:val="0"/>
      <w:marTop w:val="0"/>
      <w:marBottom w:val="0"/>
      <w:divBdr>
        <w:top w:val="none" w:sz="0" w:space="0" w:color="auto"/>
        <w:left w:val="none" w:sz="0" w:space="0" w:color="auto"/>
        <w:bottom w:val="none" w:sz="0" w:space="0" w:color="auto"/>
        <w:right w:val="none" w:sz="0" w:space="0" w:color="auto"/>
      </w:divBdr>
    </w:div>
    <w:div w:id="1908953291">
      <w:bodyDiv w:val="1"/>
      <w:marLeft w:val="0"/>
      <w:marRight w:val="0"/>
      <w:marTop w:val="0"/>
      <w:marBottom w:val="0"/>
      <w:divBdr>
        <w:top w:val="none" w:sz="0" w:space="0" w:color="auto"/>
        <w:left w:val="none" w:sz="0" w:space="0" w:color="auto"/>
        <w:bottom w:val="none" w:sz="0" w:space="0" w:color="auto"/>
        <w:right w:val="none" w:sz="0" w:space="0" w:color="auto"/>
      </w:divBdr>
    </w:div>
    <w:div w:id="1950507684">
      <w:bodyDiv w:val="1"/>
      <w:marLeft w:val="0"/>
      <w:marRight w:val="0"/>
      <w:marTop w:val="0"/>
      <w:marBottom w:val="0"/>
      <w:divBdr>
        <w:top w:val="none" w:sz="0" w:space="0" w:color="auto"/>
        <w:left w:val="none" w:sz="0" w:space="0" w:color="auto"/>
        <w:bottom w:val="none" w:sz="0" w:space="0" w:color="auto"/>
        <w:right w:val="none" w:sz="0" w:space="0" w:color="auto"/>
      </w:divBdr>
    </w:div>
    <w:div w:id="1953197436">
      <w:bodyDiv w:val="1"/>
      <w:marLeft w:val="0"/>
      <w:marRight w:val="0"/>
      <w:marTop w:val="0"/>
      <w:marBottom w:val="0"/>
      <w:divBdr>
        <w:top w:val="none" w:sz="0" w:space="0" w:color="auto"/>
        <w:left w:val="none" w:sz="0" w:space="0" w:color="auto"/>
        <w:bottom w:val="none" w:sz="0" w:space="0" w:color="auto"/>
        <w:right w:val="none" w:sz="0" w:space="0" w:color="auto"/>
      </w:divBdr>
    </w:div>
    <w:div w:id="2001544931">
      <w:bodyDiv w:val="1"/>
      <w:marLeft w:val="0"/>
      <w:marRight w:val="0"/>
      <w:marTop w:val="0"/>
      <w:marBottom w:val="0"/>
      <w:divBdr>
        <w:top w:val="none" w:sz="0" w:space="0" w:color="auto"/>
        <w:left w:val="none" w:sz="0" w:space="0" w:color="auto"/>
        <w:bottom w:val="none" w:sz="0" w:space="0" w:color="auto"/>
        <w:right w:val="none" w:sz="0" w:space="0" w:color="auto"/>
      </w:divBdr>
    </w:div>
    <w:div w:id="21146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13999</Words>
  <Characters>77891</Characters>
  <Application>Microsoft Office Word</Application>
  <DocSecurity>0</DocSecurity>
  <Lines>649</Lines>
  <Paragraphs>183</Paragraphs>
  <ScaleCrop>false</ScaleCrop>
  <HeadingPairs>
    <vt:vector size="2" baseType="variant">
      <vt:variant>
        <vt:lpstr>Title</vt:lpstr>
      </vt:variant>
      <vt:variant>
        <vt:i4>1</vt:i4>
      </vt:variant>
    </vt:vector>
  </HeadingPairs>
  <TitlesOfParts>
    <vt:vector size="1" baseType="lpstr">
      <vt:lpstr/>
    </vt:vector>
  </TitlesOfParts>
  <Company>IACM</Company>
  <LinksUpToDate>false</LinksUpToDate>
  <CharactersWithSpaces>91707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Kit Cheng</dc:creator>
  <cp:lastModifiedBy>Wu Kit Cheng</cp:lastModifiedBy>
  <cp:revision>3</cp:revision>
  <cp:lastPrinted>2020-03-24T06:45:00Z</cp:lastPrinted>
  <dcterms:created xsi:type="dcterms:W3CDTF">2020-09-23T11:47:00Z</dcterms:created>
  <dcterms:modified xsi:type="dcterms:W3CDTF">2020-09-23T11:48:00Z</dcterms:modified>
</cp:coreProperties>
</file>